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6D" w:rsidRPr="000A6D51" w:rsidRDefault="0040206D" w:rsidP="0040206D">
      <w:pPr>
        <w:spacing w:after="0" w:line="240" w:lineRule="auto"/>
        <w:jc w:val="center"/>
        <w:rPr>
          <w:rFonts w:ascii="Times New Roman" w:eastAsia="Times New Roman" w:hAnsi="Times New Roman" w:cs="Times New Roman"/>
          <w:b/>
          <w:sz w:val="24"/>
          <w:szCs w:val="24"/>
          <w:lang w:eastAsia="ru-RU"/>
        </w:rPr>
      </w:pPr>
      <w:r w:rsidRPr="000A6D51">
        <w:rPr>
          <w:rFonts w:ascii="Times New Roman" w:eastAsia="Times New Roman" w:hAnsi="Times New Roman" w:cs="Times New Roman"/>
          <w:b/>
          <w:sz w:val="24"/>
          <w:szCs w:val="24"/>
          <w:lang w:eastAsia="ru-RU"/>
        </w:rPr>
        <w:t xml:space="preserve">МУНИЦИПАЛЬНОЕ  БЮДЖЕТНОЕ  УЧРЕЖДЕНИЕ КУЛЬТУРЫ </w:t>
      </w:r>
    </w:p>
    <w:p w:rsidR="0040206D" w:rsidRPr="000A6D51" w:rsidRDefault="0040206D" w:rsidP="0040206D">
      <w:pPr>
        <w:spacing w:after="0" w:line="240" w:lineRule="auto"/>
        <w:jc w:val="center"/>
        <w:rPr>
          <w:rFonts w:ascii="Times New Roman" w:eastAsia="Times New Roman" w:hAnsi="Times New Roman" w:cs="Times New Roman"/>
          <w:b/>
          <w:sz w:val="24"/>
          <w:szCs w:val="24"/>
          <w:lang w:eastAsia="ru-RU"/>
        </w:rPr>
      </w:pPr>
      <w:r w:rsidRPr="000A6D51">
        <w:rPr>
          <w:rFonts w:ascii="Times New Roman" w:eastAsia="Times New Roman" w:hAnsi="Times New Roman" w:cs="Times New Roman"/>
          <w:b/>
          <w:sz w:val="24"/>
          <w:szCs w:val="24"/>
          <w:lang w:eastAsia="ru-RU"/>
        </w:rPr>
        <w:t xml:space="preserve"> «ЦЕНТРАЛИЗОВАННАЯ  БИБЛИОТЕЧНАЯ СИСТЕМА»</w:t>
      </w:r>
    </w:p>
    <w:p w:rsidR="0040206D" w:rsidRPr="000A6D51" w:rsidRDefault="0040206D" w:rsidP="0040206D">
      <w:pPr>
        <w:spacing w:after="0" w:line="240" w:lineRule="auto"/>
        <w:jc w:val="center"/>
        <w:rPr>
          <w:rFonts w:ascii="Times New Roman" w:eastAsia="Times New Roman" w:hAnsi="Times New Roman" w:cs="Times New Roman"/>
          <w:b/>
          <w:sz w:val="24"/>
          <w:szCs w:val="24"/>
          <w:lang w:eastAsia="ru-RU"/>
        </w:rPr>
      </w:pPr>
      <w:r w:rsidRPr="000A6D51">
        <w:rPr>
          <w:rFonts w:ascii="Times New Roman" w:eastAsia="Times New Roman" w:hAnsi="Times New Roman" w:cs="Times New Roman"/>
          <w:b/>
          <w:sz w:val="24"/>
          <w:szCs w:val="24"/>
          <w:lang w:eastAsia="ru-RU"/>
        </w:rPr>
        <w:t>ЦЕНТРАЛЬНАЯ ГОРОДСКАЯ БИБЛИОТЕКА</w:t>
      </w:r>
    </w:p>
    <w:p w:rsidR="0040206D" w:rsidRPr="000A6D51" w:rsidRDefault="0040206D" w:rsidP="0040206D">
      <w:pPr>
        <w:spacing w:after="0" w:line="240" w:lineRule="auto"/>
        <w:jc w:val="center"/>
        <w:rPr>
          <w:rFonts w:ascii="Times New Roman" w:eastAsia="Times New Roman" w:hAnsi="Times New Roman" w:cs="Times New Roman"/>
          <w:b/>
          <w:sz w:val="24"/>
          <w:szCs w:val="24"/>
          <w:lang w:eastAsia="ru-RU"/>
        </w:rPr>
      </w:pPr>
      <w:r w:rsidRPr="000A6D51">
        <w:rPr>
          <w:rFonts w:ascii="Times New Roman" w:eastAsia="Times New Roman" w:hAnsi="Times New Roman" w:cs="Times New Roman"/>
          <w:b/>
          <w:sz w:val="24"/>
          <w:szCs w:val="24"/>
          <w:lang w:eastAsia="ru-RU"/>
        </w:rPr>
        <w:t xml:space="preserve">684090, Российская Федерация, Камчатский край, г. </w:t>
      </w:r>
      <w:proofErr w:type="spellStart"/>
      <w:r w:rsidRPr="000A6D51">
        <w:rPr>
          <w:rFonts w:ascii="Times New Roman" w:eastAsia="Times New Roman" w:hAnsi="Times New Roman" w:cs="Times New Roman"/>
          <w:b/>
          <w:sz w:val="24"/>
          <w:szCs w:val="24"/>
          <w:lang w:eastAsia="ru-RU"/>
        </w:rPr>
        <w:t>Вилючинск</w:t>
      </w:r>
      <w:proofErr w:type="spellEnd"/>
      <w:r w:rsidRPr="000A6D51">
        <w:rPr>
          <w:rFonts w:ascii="Times New Roman" w:eastAsia="Times New Roman" w:hAnsi="Times New Roman" w:cs="Times New Roman"/>
          <w:b/>
          <w:sz w:val="24"/>
          <w:szCs w:val="24"/>
          <w:lang w:eastAsia="ru-RU"/>
        </w:rPr>
        <w:t>,</w:t>
      </w:r>
    </w:p>
    <w:p w:rsidR="0040206D" w:rsidRPr="000A6D51" w:rsidRDefault="0040206D" w:rsidP="0040206D">
      <w:pPr>
        <w:spacing w:after="0" w:line="240" w:lineRule="auto"/>
        <w:jc w:val="center"/>
        <w:rPr>
          <w:rFonts w:ascii="Times New Roman" w:eastAsia="Times New Roman" w:hAnsi="Times New Roman" w:cs="Times New Roman"/>
          <w:b/>
          <w:sz w:val="24"/>
          <w:szCs w:val="24"/>
          <w:lang w:eastAsia="ru-RU"/>
        </w:rPr>
      </w:pPr>
      <w:r w:rsidRPr="000A6D51">
        <w:rPr>
          <w:rFonts w:ascii="Times New Roman" w:eastAsia="Times New Roman" w:hAnsi="Times New Roman" w:cs="Times New Roman"/>
          <w:b/>
          <w:sz w:val="24"/>
          <w:szCs w:val="24"/>
          <w:lang w:eastAsia="ru-RU"/>
        </w:rPr>
        <w:t xml:space="preserve"> ул. Приморская, д.6</w:t>
      </w:r>
    </w:p>
    <w:p w:rsidR="0040206D" w:rsidRPr="000A6D51" w:rsidRDefault="0040206D" w:rsidP="0040206D">
      <w:pPr>
        <w:spacing w:after="0" w:line="240" w:lineRule="auto"/>
        <w:jc w:val="center"/>
        <w:rPr>
          <w:rFonts w:ascii="Times New Roman" w:eastAsia="Times New Roman" w:hAnsi="Times New Roman" w:cs="Times New Roman"/>
          <w:b/>
          <w:sz w:val="24"/>
          <w:szCs w:val="24"/>
          <w:lang w:val="en-US" w:eastAsia="ru-RU"/>
        </w:rPr>
      </w:pPr>
      <w:r w:rsidRPr="000A6D51">
        <w:rPr>
          <w:rFonts w:ascii="Times New Roman" w:eastAsia="Times New Roman" w:hAnsi="Times New Roman" w:cs="Times New Roman"/>
          <w:b/>
          <w:sz w:val="24"/>
          <w:szCs w:val="24"/>
          <w:lang w:eastAsia="ru-RU"/>
        </w:rPr>
        <w:t xml:space="preserve">Тел./факс: (415 35) 3-37-35. </w:t>
      </w:r>
      <w:r w:rsidRPr="000A6D51">
        <w:rPr>
          <w:rFonts w:ascii="Times New Roman" w:eastAsia="Times New Roman" w:hAnsi="Times New Roman" w:cs="Times New Roman"/>
          <w:b/>
          <w:sz w:val="24"/>
          <w:szCs w:val="24"/>
          <w:lang w:val="en-US" w:eastAsia="ru-RU"/>
        </w:rPr>
        <w:t>E-mail: library-vil@mail.ru</w:t>
      </w:r>
    </w:p>
    <w:p w:rsidR="0040206D" w:rsidRPr="001519C3" w:rsidRDefault="0040206D" w:rsidP="0040206D">
      <w:pPr>
        <w:spacing w:after="0" w:line="240" w:lineRule="auto"/>
        <w:jc w:val="center"/>
        <w:rPr>
          <w:rFonts w:ascii="Times New Roman" w:eastAsia="Times New Roman" w:hAnsi="Times New Roman" w:cs="Times New Roman"/>
          <w:b/>
          <w:sz w:val="28"/>
          <w:szCs w:val="28"/>
          <w:lang w:val="en-US" w:eastAsia="ru-RU"/>
        </w:rPr>
      </w:pPr>
    </w:p>
    <w:p w:rsidR="0040206D" w:rsidRPr="001519C3" w:rsidRDefault="0040206D" w:rsidP="0040206D">
      <w:pPr>
        <w:spacing w:after="0" w:line="240" w:lineRule="auto"/>
        <w:jc w:val="center"/>
        <w:rPr>
          <w:rFonts w:ascii="Times New Roman" w:eastAsia="Times New Roman" w:hAnsi="Times New Roman" w:cs="Times New Roman"/>
          <w:b/>
          <w:sz w:val="28"/>
          <w:szCs w:val="28"/>
          <w:lang w:val="en-US" w:eastAsia="ru-RU"/>
        </w:rPr>
      </w:pPr>
    </w:p>
    <w:p w:rsidR="0040206D" w:rsidRPr="00946D6F" w:rsidRDefault="0040206D" w:rsidP="0040206D">
      <w:pPr>
        <w:spacing w:after="0" w:line="240" w:lineRule="auto"/>
        <w:jc w:val="center"/>
        <w:rPr>
          <w:rFonts w:ascii="Times New Roman" w:eastAsia="Times New Roman" w:hAnsi="Times New Roman" w:cs="Times New Roman"/>
          <w:b/>
          <w:sz w:val="28"/>
          <w:szCs w:val="28"/>
          <w:lang w:val="en-US" w:eastAsia="ru-RU"/>
        </w:rPr>
      </w:pPr>
    </w:p>
    <w:p w:rsidR="0040206D" w:rsidRPr="00946D6F" w:rsidRDefault="0040206D" w:rsidP="0040206D">
      <w:pPr>
        <w:spacing w:after="0" w:line="240" w:lineRule="auto"/>
        <w:jc w:val="center"/>
        <w:rPr>
          <w:rFonts w:ascii="Times New Roman" w:eastAsia="Times New Roman" w:hAnsi="Times New Roman" w:cs="Times New Roman"/>
          <w:b/>
          <w:sz w:val="28"/>
          <w:szCs w:val="28"/>
          <w:lang w:val="en-US" w:eastAsia="ru-RU"/>
        </w:rPr>
      </w:pPr>
    </w:p>
    <w:p w:rsidR="0040206D" w:rsidRPr="0040206D" w:rsidRDefault="0040206D" w:rsidP="0040206D">
      <w:pPr>
        <w:widowControl w:val="0"/>
        <w:autoSpaceDE w:val="0"/>
        <w:autoSpaceDN w:val="0"/>
        <w:spacing w:after="0" w:line="240" w:lineRule="auto"/>
        <w:ind w:left="-709" w:firstLine="709"/>
        <w:jc w:val="center"/>
        <w:rPr>
          <w:rFonts w:ascii="Times New Roman" w:eastAsia="Times New Roman" w:hAnsi="Times New Roman" w:cs="Times New Roman"/>
          <w:b/>
          <w:bCs/>
          <w:spacing w:val="-5"/>
          <w:sz w:val="40"/>
          <w:szCs w:val="40"/>
        </w:rPr>
      </w:pPr>
      <w:r w:rsidRPr="0040206D">
        <w:rPr>
          <w:rFonts w:ascii="Times New Roman" w:eastAsia="Times New Roman" w:hAnsi="Times New Roman" w:cs="Times New Roman"/>
          <w:b/>
          <w:bCs/>
          <w:spacing w:val="-5"/>
          <w:sz w:val="40"/>
          <w:szCs w:val="40"/>
        </w:rPr>
        <w:t xml:space="preserve">О </w:t>
      </w:r>
      <w:r w:rsidRPr="0040206D">
        <w:rPr>
          <w:rFonts w:ascii="Times New Roman" w:eastAsia="Times New Roman" w:hAnsi="Times New Roman" w:cs="Times New Roman"/>
          <w:b/>
          <w:bCs/>
          <w:sz w:val="40"/>
          <w:szCs w:val="40"/>
        </w:rPr>
        <w:t>деятельности</w:t>
      </w:r>
    </w:p>
    <w:p w:rsidR="0040206D" w:rsidRPr="0040206D" w:rsidRDefault="0040206D" w:rsidP="0040206D">
      <w:pPr>
        <w:widowControl w:val="0"/>
        <w:autoSpaceDE w:val="0"/>
        <w:autoSpaceDN w:val="0"/>
        <w:spacing w:after="0" w:line="240" w:lineRule="auto"/>
        <w:ind w:left="284" w:hanging="483"/>
        <w:jc w:val="center"/>
        <w:rPr>
          <w:rFonts w:ascii="Times New Roman" w:eastAsia="Times New Roman" w:hAnsi="Times New Roman" w:cs="Times New Roman"/>
          <w:b/>
          <w:bCs/>
          <w:sz w:val="40"/>
          <w:szCs w:val="40"/>
        </w:rPr>
      </w:pPr>
      <w:r w:rsidRPr="0040206D">
        <w:rPr>
          <w:rFonts w:ascii="Times New Roman" w:eastAsia="Times New Roman" w:hAnsi="Times New Roman" w:cs="Times New Roman"/>
          <w:b/>
          <w:bCs/>
          <w:sz w:val="40"/>
          <w:szCs w:val="40"/>
        </w:rPr>
        <w:t>муниципального бюджетного учреждения культуры</w:t>
      </w:r>
    </w:p>
    <w:p w:rsidR="0040206D" w:rsidRPr="0040206D" w:rsidRDefault="0040206D" w:rsidP="0040206D">
      <w:pPr>
        <w:widowControl w:val="0"/>
        <w:autoSpaceDE w:val="0"/>
        <w:autoSpaceDN w:val="0"/>
        <w:spacing w:after="0" w:line="240" w:lineRule="auto"/>
        <w:ind w:left="1412" w:hanging="483"/>
        <w:jc w:val="center"/>
        <w:rPr>
          <w:rFonts w:ascii="Times New Roman" w:eastAsia="Times New Roman" w:hAnsi="Times New Roman" w:cs="Times New Roman"/>
          <w:b/>
          <w:bCs/>
          <w:sz w:val="40"/>
          <w:szCs w:val="40"/>
        </w:rPr>
      </w:pPr>
      <w:r w:rsidRPr="0040206D">
        <w:rPr>
          <w:rFonts w:ascii="Times New Roman" w:eastAsia="Times New Roman" w:hAnsi="Times New Roman" w:cs="Times New Roman"/>
          <w:b/>
          <w:bCs/>
          <w:sz w:val="40"/>
          <w:szCs w:val="40"/>
        </w:rPr>
        <w:t>«Централизованная библиотечная система»</w:t>
      </w:r>
    </w:p>
    <w:p w:rsidR="0040206D" w:rsidRPr="0040206D" w:rsidRDefault="0040206D" w:rsidP="0040206D">
      <w:pPr>
        <w:widowControl w:val="0"/>
        <w:autoSpaceDE w:val="0"/>
        <w:autoSpaceDN w:val="0"/>
        <w:spacing w:after="0" w:line="240" w:lineRule="auto"/>
        <w:ind w:left="1412" w:hanging="483"/>
        <w:jc w:val="center"/>
        <w:rPr>
          <w:rFonts w:ascii="Times New Roman" w:eastAsia="Times New Roman" w:hAnsi="Times New Roman" w:cs="Times New Roman"/>
          <w:b/>
          <w:bCs/>
          <w:sz w:val="40"/>
          <w:szCs w:val="40"/>
        </w:rPr>
      </w:pPr>
      <w:proofErr w:type="spellStart"/>
      <w:r w:rsidRPr="0040206D">
        <w:rPr>
          <w:rFonts w:ascii="Times New Roman" w:eastAsia="Times New Roman" w:hAnsi="Times New Roman" w:cs="Times New Roman"/>
          <w:b/>
          <w:bCs/>
          <w:sz w:val="40"/>
          <w:szCs w:val="40"/>
        </w:rPr>
        <w:t>Вилючинского</w:t>
      </w:r>
      <w:proofErr w:type="spellEnd"/>
      <w:r w:rsidRPr="0040206D">
        <w:rPr>
          <w:rFonts w:ascii="Times New Roman" w:eastAsia="Times New Roman" w:hAnsi="Times New Roman" w:cs="Times New Roman"/>
          <w:b/>
          <w:bCs/>
          <w:sz w:val="40"/>
          <w:szCs w:val="40"/>
        </w:rPr>
        <w:t xml:space="preserve"> городского округа</w:t>
      </w:r>
    </w:p>
    <w:p w:rsidR="0040206D" w:rsidRPr="0040206D" w:rsidRDefault="0040206D" w:rsidP="0040206D">
      <w:pPr>
        <w:spacing w:after="0" w:line="240" w:lineRule="auto"/>
        <w:jc w:val="center"/>
        <w:rPr>
          <w:rFonts w:ascii="Times New Roman" w:eastAsia="Times New Roman" w:hAnsi="Times New Roman" w:cs="Times New Roman"/>
          <w:b/>
          <w:sz w:val="40"/>
          <w:szCs w:val="40"/>
          <w:lang w:eastAsia="ru-RU"/>
        </w:rPr>
      </w:pPr>
      <w:r w:rsidRPr="0040206D">
        <w:rPr>
          <w:rFonts w:ascii="Times New Roman" w:eastAsia="Times New Roman" w:hAnsi="Times New Roman" w:cs="Times New Roman"/>
          <w:b/>
          <w:sz w:val="40"/>
          <w:szCs w:val="40"/>
          <w:lang w:eastAsia="ru-RU"/>
        </w:rPr>
        <w:t>за 202</w:t>
      </w:r>
      <w:r w:rsidR="00D565B9">
        <w:rPr>
          <w:rFonts w:ascii="Times New Roman" w:eastAsia="Times New Roman" w:hAnsi="Times New Roman" w:cs="Times New Roman"/>
          <w:b/>
          <w:sz w:val="40"/>
          <w:szCs w:val="40"/>
          <w:lang w:eastAsia="ru-RU"/>
        </w:rPr>
        <w:t>4</w:t>
      </w:r>
      <w:r w:rsidRPr="0040206D">
        <w:rPr>
          <w:rFonts w:ascii="Times New Roman" w:eastAsia="Times New Roman" w:hAnsi="Times New Roman" w:cs="Times New Roman"/>
          <w:b/>
          <w:sz w:val="40"/>
          <w:szCs w:val="40"/>
          <w:lang w:eastAsia="ru-RU"/>
        </w:rPr>
        <w:t xml:space="preserve"> год</w:t>
      </w:r>
    </w:p>
    <w:p w:rsidR="0040206D" w:rsidRDefault="0040206D" w:rsidP="0040206D">
      <w:pPr>
        <w:spacing w:after="0" w:line="240" w:lineRule="auto"/>
        <w:jc w:val="center"/>
        <w:rPr>
          <w:rFonts w:ascii="Times New Roman" w:eastAsia="Times New Roman" w:hAnsi="Times New Roman" w:cs="Times New Roman"/>
          <w:b/>
          <w:sz w:val="48"/>
          <w:szCs w:val="48"/>
          <w:lang w:eastAsia="ru-RU"/>
        </w:rPr>
      </w:pPr>
    </w:p>
    <w:p w:rsidR="0040206D" w:rsidRDefault="0040206D" w:rsidP="0040206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467350" cy="3796514"/>
            <wp:effectExtent l="0" t="0" r="0" b="0"/>
            <wp:docPr id="1" name="Рисунок 1" descr="\\Termserv\личные папки\ЦГБ\Логотип\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mserv\личные папки\ЦГБ\Логотип\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6730"/>
                    <a:stretch/>
                  </pic:blipFill>
                  <pic:spPr bwMode="auto">
                    <a:xfrm>
                      <a:off x="0" y="0"/>
                      <a:ext cx="5491747" cy="3813455"/>
                    </a:xfrm>
                    <a:prstGeom prst="rect">
                      <a:avLst/>
                    </a:prstGeom>
                    <a:noFill/>
                    <a:ln>
                      <a:noFill/>
                    </a:ln>
                    <a:extLst>
                      <a:ext uri="{53640926-AAD7-44D8-BBD7-CCE9431645EC}">
                        <a14:shadowObscured xmlns:a14="http://schemas.microsoft.com/office/drawing/2010/main"/>
                      </a:ext>
                    </a:extLst>
                  </pic:spPr>
                </pic:pic>
              </a:graphicData>
            </a:graphic>
          </wp:inline>
        </w:drawing>
      </w:r>
    </w:p>
    <w:p w:rsidR="0040206D" w:rsidRDefault="0040206D" w:rsidP="0040206D">
      <w:pPr>
        <w:spacing w:after="0" w:line="240" w:lineRule="auto"/>
        <w:jc w:val="center"/>
        <w:rPr>
          <w:rFonts w:ascii="Times New Roman" w:eastAsia="Times New Roman" w:hAnsi="Times New Roman" w:cs="Times New Roman"/>
          <w:sz w:val="24"/>
          <w:szCs w:val="24"/>
          <w:lang w:eastAsia="ru-RU"/>
        </w:rPr>
      </w:pPr>
    </w:p>
    <w:p w:rsidR="0040206D" w:rsidRDefault="0040206D" w:rsidP="0040206D">
      <w:pPr>
        <w:spacing w:after="0" w:line="480" w:lineRule="auto"/>
        <w:jc w:val="center"/>
        <w:rPr>
          <w:rFonts w:ascii="Times New Roman" w:eastAsia="Times New Roman" w:hAnsi="Times New Roman" w:cs="Times New Roman"/>
          <w:sz w:val="28"/>
          <w:szCs w:val="28"/>
          <w:lang w:eastAsia="ru-RU"/>
        </w:rPr>
      </w:pPr>
    </w:p>
    <w:p w:rsidR="0040206D" w:rsidRPr="00107000" w:rsidRDefault="0040206D" w:rsidP="0040206D">
      <w:pPr>
        <w:spacing w:after="0" w:line="480" w:lineRule="auto"/>
        <w:jc w:val="center"/>
        <w:rPr>
          <w:rFonts w:ascii="Times New Roman" w:eastAsia="Times New Roman" w:hAnsi="Times New Roman" w:cs="Times New Roman"/>
          <w:sz w:val="28"/>
          <w:szCs w:val="28"/>
          <w:lang w:eastAsia="ru-RU"/>
        </w:rPr>
      </w:pPr>
      <w:r w:rsidRPr="00107000">
        <w:rPr>
          <w:rFonts w:ascii="Times New Roman" w:eastAsia="Times New Roman" w:hAnsi="Times New Roman" w:cs="Times New Roman"/>
          <w:sz w:val="28"/>
          <w:szCs w:val="28"/>
          <w:lang w:eastAsia="ru-RU"/>
        </w:rPr>
        <w:t xml:space="preserve">г. </w:t>
      </w:r>
      <w:proofErr w:type="spellStart"/>
      <w:r w:rsidRPr="00107000">
        <w:rPr>
          <w:rFonts w:ascii="Times New Roman" w:eastAsia="Times New Roman" w:hAnsi="Times New Roman" w:cs="Times New Roman"/>
          <w:sz w:val="28"/>
          <w:szCs w:val="28"/>
          <w:lang w:eastAsia="ru-RU"/>
        </w:rPr>
        <w:t>Вилючинск</w:t>
      </w:r>
      <w:proofErr w:type="spellEnd"/>
    </w:p>
    <w:p w:rsidR="0040206D" w:rsidRDefault="0040206D" w:rsidP="0040206D">
      <w:pPr>
        <w:spacing w:after="0" w:line="480" w:lineRule="auto"/>
        <w:jc w:val="center"/>
        <w:rPr>
          <w:rFonts w:ascii="Times New Roman" w:eastAsia="Times New Roman" w:hAnsi="Times New Roman" w:cs="Times New Roman"/>
          <w:sz w:val="28"/>
          <w:szCs w:val="28"/>
          <w:lang w:eastAsia="ru-RU"/>
        </w:rPr>
      </w:pPr>
      <w:r w:rsidRPr="00107000">
        <w:rPr>
          <w:rFonts w:ascii="Times New Roman" w:eastAsia="Times New Roman" w:hAnsi="Times New Roman" w:cs="Times New Roman"/>
          <w:sz w:val="28"/>
          <w:szCs w:val="28"/>
          <w:lang w:eastAsia="ru-RU"/>
        </w:rPr>
        <w:t>202</w:t>
      </w:r>
      <w:r w:rsidR="00D565B9">
        <w:rPr>
          <w:rFonts w:ascii="Times New Roman" w:eastAsia="Times New Roman" w:hAnsi="Times New Roman" w:cs="Times New Roman"/>
          <w:sz w:val="28"/>
          <w:szCs w:val="28"/>
          <w:lang w:eastAsia="ru-RU"/>
        </w:rPr>
        <w:t>5</w:t>
      </w:r>
      <w:r w:rsidRPr="00107000">
        <w:rPr>
          <w:rFonts w:ascii="Times New Roman" w:eastAsia="Times New Roman" w:hAnsi="Times New Roman" w:cs="Times New Roman"/>
          <w:sz w:val="28"/>
          <w:szCs w:val="28"/>
          <w:lang w:eastAsia="ru-RU"/>
        </w:rPr>
        <w:t xml:space="preserve"> </w:t>
      </w:r>
    </w:p>
    <w:p w:rsidR="0040206D" w:rsidRDefault="0040206D" w:rsidP="0040206D">
      <w:pPr>
        <w:spacing w:after="0" w:line="480" w:lineRule="auto"/>
        <w:jc w:val="center"/>
        <w:rPr>
          <w:rFonts w:ascii="Times New Roman" w:eastAsia="Times New Roman" w:hAnsi="Times New Roman" w:cs="Times New Roman"/>
          <w:sz w:val="24"/>
          <w:szCs w:val="24"/>
          <w:lang w:eastAsia="ru-RU"/>
        </w:rPr>
      </w:pPr>
    </w:p>
    <w:p w:rsidR="0040206D" w:rsidRDefault="0040206D" w:rsidP="0040206D">
      <w:pPr>
        <w:spacing w:after="0" w:line="240" w:lineRule="auto"/>
        <w:jc w:val="center"/>
        <w:rPr>
          <w:rFonts w:ascii="Times New Roman" w:eastAsia="Times New Roman" w:hAnsi="Times New Roman" w:cs="Times New Roman"/>
          <w:sz w:val="24"/>
          <w:szCs w:val="24"/>
          <w:lang w:eastAsia="ru-RU"/>
        </w:rPr>
      </w:pPr>
    </w:p>
    <w:p w:rsidR="0040206D" w:rsidRPr="006C3FB0" w:rsidRDefault="0040206D" w:rsidP="0040206D">
      <w:pPr>
        <w:autoSpaceDE w:val="0"/>
        <w:autoSpaceDN w:val="0"/>
        <w:adjustRightInd w:val="0"/>
        <w:spacing w:after="0" w:line="240" w:lineRule="auto"/>
        <w:rPr>
          <w:rFonts w:ascii="Times New Roman" w:hAnsi="Times New Roman" w:cs="Times New Roman"/>
          <w:color w:val="000000"/>
          <w:sz w:val="23"/>
          <w:szCs w:val="23"/>
        </w:rPr>
      </w:pPr>
      <w:r w:rsidRPr="006C3FB0">
        <w:rPr>
          <w:rFonts w:ascii="Times New Roman" w:hAnsi="Times New Roman" w:cs="Times New Roman"/>
          <w:b/>
          <w:bCs/>
          <w:color w:val="000000"/>
          <w:sz w:val="23"/>
          <w:szCs w:val="23"/>
        </w:rPr>
        <w:t xml:space="preserve">ББК 78.34 (2) </w:t>
      </w:r>
    </w:p>
    <w:p w:rsidR="0040206D" w:rsidRDefault="0040206D" w:rsidP="0040206D">
      <w:pPr>
        <w:autoSpaceDE w:val="0"/>
        <w:autoSpaceDN w:val="0"/>
        <w:adjustRightInd w:val="0"/>
        <w:spacing w:after="0" w:line="240" w:lineRule="auto"/>
        <w:rPr>
          <w:rFonts w:ascii="Times New Roman" w:hAnsi="Times New Roman" w:cs="Times New Roman"/>
          <w:b/>
          <w:bCs/>
          <w:color w:val="000000"/>
          <w:sz w:val="23"/>
          <w:szCs w:val="23"/>
        </w:rPr>
      </w:pPr>
    </w:p>
    <w:p w:rsidR="0040206D" w:rsidRDefault="0040206D" w:rsidP="0040206D">
      <w:pPr>
        <w:autoSpaceDE w:val="0"/>
        <w:autoSpaceDN w:val="0"/>
        <w:adjustRightInd w:val="0"/>
        <w:spacing w:after="0" w:line="240" w:lineRule="auto"/>
        <w:rPr>
          <w:rFonts w:ascii="Times New Roman" w:hAnsi="Times New Roman" w:cs="Times New Roman"/>
          <w:b/>
          <w:bCs/>
          <w:color w:val="000000"/>
          <w:sz w:val="23"/>
          <w:szCs w:val="23"/>
        </w:rPr>
      </w:pPr>
      <w:r w:rsidRPr="006C3FB0">
        <w:rPr>
          <w:rFonts w:ascii="Times New Roman" w:hAnsi="Times New Roman" w:cs="Times New Roman"/>
          <w:b/>
          <w:bCs/>
          <w:color w:val="000000"/>
          <w:sz w:val="23"/>
          <w:szCs w:val="23"/>
        </w:rPr>
        <w:t xml:space="preserve">Д-63 </w:t>
      </w:r>
    </w:p>
    <w:p w:rsidR="0040206D" w:rsidRDefault="0040206D" w:rsidP="0040206D">
      <w:pPr>
        <w:autoSpaceDE w:val="0"/>
        <w:autoSpaceDN w:val="0"/>
        <w:adjustRightInd w:val="0"/>
        <w:spacing w:after="0" w:line="240" w:lineRule="auto"/>
        <w:rPr>
          <w:rFonts w:ascii="Times New Roman" w:hAnsi="Times New Roman" w:cs="Times New Roman"/>
          <w:b/>
          <w:bCs/>
          <w:color w:val="000000"/>
          <w:sz w:val="23"/>
          <w:szCs w:val="23"/>
        </w:rPr>
      </w:pPr>
    </w:p>
    <w:p w:rsidR="0040206D" w:rsidRDefault="0040206D" w:rsidP="0040206D">
      <w:pPr>
        <w:autoSpaceDE w:val="0"/>
        <w:autoSpaceDN w:val="0"/>
        <w:adjustRightInd w:val="0"/>
        <w:spacing w:after="0" w:line="240" w:lineRule="auto"/>
        <w:rPr>
          <w:rFonts w:ascii="Times New Roman" w:hAnsi="Times New Roman" w:cs="Times New Roman"/>
          <w:b/>
          <w:bCs/>
          <w:color w:val="000000"/>
          <w:sz w:val="23"/>
          <w:szCs w:val="23"/>
        </w:rPr>
      </w:pPr>
    </w:p>
    <w:p w:rsidR="0040206D" w:rsidRPr="006C3FB0" w:rsidRDefault="0040206D" w:rsidP="0040206D">
      <w:pPr>
        <w:autoSpaceDE w:val="0"/>
        <w:autoSpaceDN w:val="0"/>
        <w:adjustRightInd w:val="0"/>
        <w:spacing w:after="0" w:line="240" w:lineRule="auto"/>
        <w:rPr>
          <w:rFonts w:ascii="Times New Roman" w:hAnsi="Times New Roman" w:cs="Times New Roman"/>
          <w:color w:val="000000"/>
          <w:sz w:val="23"/>
          <w:szCs w:val="23"/>
        </w:rPr>
      </w:pPr>
    </w:p>
    <w:p w:rsidR="0040206D" w:rsidRPr="006C3FB0" w:rsidRDefault="0040206D" w:rsidP="0040206D">
      <w:pPr>
        <w:autoSpaceDE w:val="0"/>
        <w:autoSpaceDN w:val="0"/>
        <w:adjustRightInd w:val="0"/>
        <w:spacing w:after="0" w:line="360" w:lineRule="auto"/>
        <w:ind w:firstLine="708"/>
        <w:jc w:val="both"/>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 О</w:t>
      </w:r>
      <w:r w:rsidRPr="006C3FB0">
        <w:rPr>
          <w:rFonts w:ascii="Times New Roman" w:hAnsi="Times New Roman" w:cs="Times New Roman"/>
          <w:b/>
          <w:bCs/>
          <w:color w:val="000000"/>
          <w:sz w:val="23"/>
          <w:szCs w:val="23"/>
        </w:rPr>
        <w:t xml:space="preserve"> деятельности муниципальн</w:t>
      </w:r>
      <w:r>
        <w:rPr>
          <w:rFonts w:ascii="Times New Roman" w:hAnsi="Times New Roman" w:cs="Times New Roman"/>
          <w:b/>
          <w:bCs/>
          <w:color w:val="000000"/>
          <w:sz w:val="23"/>
          <w:szCs w:val="23"/>
        </w:rPr>
        <w:t xml:space="preserve">ого бюджетного учреждения культуры «Централизованная </w:t>
      </w:r>
      <w:r w:rsidRPr="006C3FB0">
        <w:rPr>
          <w:rFonts w:ascii="Times New Roman" w:hAnsi="Times New Roman" w:cs="Times New Roman"/>
          <w:b/>
          <w:bCs/>
          <w:color w:val="000000"/>
          <w:sz w:val="23"/>
          <w:szCs w:val="23"/>
        </w:rPr>
        <w:t>библиоте</w:t>
      </w:r>
      <w:r>
        <w:rPr>
          <w:rFonts w:ascii="Times New Roman" w:hAnsi="Times New Roman" w:cs="Times New Roman"/>
          <w:b/>
          <w:bCs/>
          <w:color w:val="000000"/>
          <w:sz w:val="23"/>
          <w:szCs w:val="23"/>
        </w:rPr>
        <w:t xml:space="preserve">чная система» </w:t>
      </w:r>
      <w:r w:rsidRPr="006C3FB0">
        <w:rPr>
          <w:rFonts w:ascii="Times New Roman" w:hAnsi="Times New Roman" w:cs="Times New Roman"/>
          <w:b/>
          <w:bCs/>
          <w:color w:val="000000"/>
          <w:sz w:val="23"/>
          <w:szCs w:val="23"/>
        </w:rPr>
        <w:t>за 202</w:t>
      </w:r>
      <w:r w:rsidR="00D565B9">
        <w:rPr>
          <w:rFonts w:ascii="Times New Roman" w:hAnsi="Times New Roman" w:cs="Times New Roman"/>
          <w:b/>
          <w:bCs/>
          <w:color w:val="000000"/>
          <w:sz w:val="23"/>
          <w:szCs w:val="23"/>
        </w:rPr>
        <w:t>4</w:t>
      </w:r>
      <w:r w:rsidRPr="006C3FB0">
        <w:rPr>
          <w:rFonts w:ascii="Times New Roman" w:hAnsi="Times New Roman" w:cs="Times New Roman"/>
          <w:b/>
          <w:bCs/>
          <w:color w:val="000000"/>
          <w:sz w:val="23"/>
          <w:szCs w:val="23"/>
        </w:rPr>
        <w:t xml:space="preserve"> год </w:t>
      </w:r>
      <w:r w:rsidRPr="006C3FB0">
        <w:rPr>
          <w:rFonts w:ascii="Times New Roman" w:hAnsi="Times New Roman" w:cs="Times New Roman"/>
          <w:color w:val="000000"/>
          <w:sz w:val="23"/>
          <w:szCs w:val="23"/>
        </w:rPr>
        <w:t xml:space="preserve">/ </w:t>
      </w:r>
      <w:r>
        <w:rPr>
          <w:rFonts w:ascii="Times New Roman" w:hAnsi="Times New Roman" w:cs="Times New Roman"/>
          <w:color w:val="000000"/>
          <w:sz w:val="23"/>
          <w:szCs w:val="23"/>
        </w:rPr>
        <w:t>Центральная городская библиотека</w:t>
      </w:r>
      <w:r w:rsidRPr="006C3FB0">
        <w:rPr>
          <w:rFonts w:ascii="Times New Roman" w:hAnsi="Times New Roman" w:cs="Times New Roman"/>
          <w:color w:val="000000"/>
          <w:sz w:val="23"/>
          <w:szCs w:val="23"/>
        </w:rPr>
        <w:t xml:space="preserve">; сост.: </w:t>
      </w:r>
      <w:r>
        <w:rPr>
          <w:rFonts w:ascii="Times New Roman" w:hAnsi="Times New Roman" w:cs="Times New Roman"/>
          <w:color w:val="000000"/>
          <w:sz w:val="23"/>
          <w:szCs w:val="23"/>
        </w:rPr>
        <w:t>В.В. Логи</w:t>
      </w:r>
      <w:r w:rsidRPr="006C3FB0">
        <w:rPr>
          <w:rFonts w:ascii="Times New Roman" w:hAnsi="Times New Roman" w:cs="Times New Roman"/>
          <w:color w:val="000000"/>
          <w:sz w:val="23"/>
          <w:szCs w:val="23"/>
        </w:rPr>
        <w:t xml:space="preserve">нова; отв. за </w:t>
      </w:r>
      <w:proofErr w:type="spellStart"/>
      <w:r w:rsidRPr="006C3FB0">
        <w:rPr>
          <w:rFonts w:ascii="Times New Roman" w:hAnsi="Times New Roman" w:cs="Times New Roman"/>
          <w:color w:val="000000"/>
          <w:sz w:val="23"/>
          <w:szCs w:val="23"/>
        </w:rPr>
        <w:t>вып</w:t>
      </w:r>
      <w:proofErr w:type="spellEnd"/>
      <w:r w:rsidRPr="006C3FB0">
        <w:rPr>
          <w:rFonts w:ascii="Times New Roman" w:hAnsi="Times New Roman" w:cs="Times New Roman"/>
          <w:color w:val="000000"/>
          <w:sz w:val="23"/>
          <w:szCs w:val="23"/>
        </w:rPr>
        <w:t xml:space="preserve">. </w:t>
      </w:r>
      <w:r>
        <w:rPr>
          <w:rFonts w:ascii="Times New Roman" w:hAnsi="Times New Roman" w:cs="Times New Roman"/>
          <w:color w:val="000000"/>
          <w:sz w:val="23"/>
          <w:szCs w:val="23"/>
        </w:rPr>
        <w:t>М.</w:t>
      </w:r>
      <w:r w:rsidRPr="006C3FB0">
        <w:rPr>
          <w:rFonts w:ascii="Times New Roman" w:hAnsi="Times New Roman" w:cs="Times New Roman"/>
          <w:color w:val="000000"/>
          <w:sz w:val="23"/>
          <w:szCs w:val="23"/>
        </w:rPr>
        <w:t xml:space="preserve"> А. </w:t>
      </w:r>
      <w:proofErr w:type="spellStart"/>
      <w:r>
        <w:rPr>
          <w:rFonts w:ascii="Times New Roman" w:hAnsi="Times New Roman" w:cs="Times New Roman"/>
          <w:color w:val="000000"/>
          <w:sz w:val="23"/>
          <w:szCs w:val="23"/>
        </w:rPr>
        <w:t>Гнитие</w:t>
      </w:r>
      <w:r w:rsidRPr="006C3FB0">
        <w:rPr>
          <w:rFonts w:ascii="Times New Roman" w:hAnsi="Times New Roman" w:cs="Times New Roman"/>
          <w:color w:val="000000"/>
          <w:sz w:val="23"/>
          <w:szCs w:val="23"/>
        </w:rPr>
        <w:t>ва</w:t>
      </w:r>
      <w:proofErr w:type="spellEnd"/>
      <w:r w:rsidRPr="006C3FB0">
        <w:rPr>
          <w:rFonts w:ascii="Times New Roman" w:hAnsi="Times New Roman" w:cs="Times New Roman"/>
          <w:color w:val="000000"/>
          <w:sz w:val="23"/>
          <w:szCs w:val="23"/>
        </w:rPr>
        <w:t xml:space="preserve">. – </w:t>
      </w:r>
      <w:proofErr w:type="spellStart"/>
      <w:r>
        <w:rPr>
          <w:rFonts w:ascii="Times New Roman" w:hAnsi="Times New Roman" w:cs="Times New Roman"/>
          <w:color w:val="000000"/>
          <w:sz w:val="23"/>
          <w:szCs w:val="23"/>
        </w:rPr>
        <w:t>Вилючинск</w:t>
      </w:r>
      <w:proofErr w:type="spellEnd"/>
      <w:r w:rsidRPr="006C3FB0">
        <w:rPr>
          <w:rFonts w:ascii="Times New Roman" w:hAnsi="Times New Roman" w:cs="Times New Roman"/>
          <w:color w:val="000000"/>
          <w:sz w:val="23"/>
          <w:szCs w:val="23"/>
        </w:rPr>
        <w:t>, 202</w:t>
      </w:r>
      <w:r w:rsidR="00D565B9">
        <w:rPr>
          <w:rFonts w:ascii="Times New Roman" w:hAnsi="Times New Roman" w:cs="Times New Roman"/>
          <w:color w:val="000000"/>
          <w:sz w:val="23"/>
          <w:szCs w:val="23"/>
        </w:rPr>
        <w:t>5</w:t>
      </w:r>
      <w:r w:rsidRPr="006C3FB0">
        <w:rPr>
          <w:rFonts w:ascii="Times New Roman" w:hAnsi="Times New Roman" w:cs="Times New Roman"/>
          <w:color w:val="000000"/>
          <w:sz w:val="23"/>
          <w:szCs w:val="23"/>
        </w:rPr>
        <w:t xml:space="preserve">. – </w:t>
      </w:r>
      <w:r>
        <w:rPr>
          <w:rFonts w:ascii="Times New Roman" w:hAnsi="Times New Roman" w:cs="Times New Roman"/>
          <w:color w:val="000000"/>
          <w:sz w:val="23"/>
          <w:szCs w:val="23"/>
        </w:rPr>
        <w:t>3</w:t>
      </w:r>
      <w:r w:rsidR="00392C80">
        <w:rPr>
          <w:rFonts w:ascii="Times New Roman" w:hAnsi="Times New Roman" w:cs="Times New Roman"/>
          <w:color w:val="000000"/>
          <w:sz w:val="23"/>
          <w:szCs w:val="23"/>
        </w:rPr>
        <w:t>4</w:t>
      </w:r>
      <w:r w:rsidRPr="006C3FB0">
        <w:rPr>
          <w:rFonts w:ascii="Times New Roman" w:hAnsi="Times New Roman" w:cs="Times New Roman"/>
          <w:color w:val="000000"/>
          <w:sz w:val="23"/>
          <w:szCs w:val="23"/>
        </w:rPr>
        <w:t xml:space="preserve"> с. </w:t>
      </w:r>
    </w:p>
    <w:p w:rsidR="0040206D" w:rsidRDefault="0040206D" w:rsidP="0040206D">
      <w:pPr>
        <w:autoSpaceDE w:val="0"/>
        <w:autoSpaceDN w:val="0"/>
        <w:adjustRightInd w:val="0"/>
        <w:spacing w:after="0" w:line="360" w:lineRule="auto"/>
        <w:jc w:val="both"/>
        <w:rPr>
          <w:rFonts w:ascii="Times New Roman" w:hAnsi="Times New Roman" w:cs="Times New Roman"/>
          <w:color w:val="000000"/>
          <w:sz w:val="23"/>
          <w:szCs w:val="23"/>
        </w:rPr>
      </w:pPr>
    </w:p>
    <w:p w:rsidR="0040206D" w:rsidRPr="006C3FB0" w:rsidRDefault="0040206D" w:rsidP="0040206D">
      <w:pPr>
        <w:autoSpaceDE w:val="0"/>
        <w:autoSpaceDN w:val="0"/>
        <w:adjustRightInd w:val="0"/>
        <w:spacing w:after="0" w:line="360" w:lineRule="auto"/>
        <w:ind w:firstLine="708"/>
        <w:jc w:val="both"/>
        <w:rPr>
          <w:rFonts w:ascii="Times New Roman" w:hAnsi="Times New Roman" w:cs="Times New Roman"/>
          <w:color w:val="000000"/>
          <w:sz w:val="23"/>
          <w:szCs w:val="23"/>
        </w:rPr>
      </w:pPr>
      <w:r w:rsidRPr="006C3FB0">
        <w:rPr>
          <w:rFonts w:ascii="Times New Roman" w:hAnsi="Times New Roman" w:cs="Times New Roman"/>
          <w:color w:val="000000"/>
          <w:sz w:val="23"/>
          <w:szCs w:val="23"/>
        </w:rPr>
        <w:t xml:space="preserve">Доклад содержит аналитическую и статистическую информацию о состоянии библиотечного обслуживания населения </w:t>
      </w:r>
      <w:proofErr w:type="spellStart"/>
      <w:r>
        <w:rPr>
          <w:rFonts w:ascii="Times New Roman" w:hAnsi="Times New Roman" w:cs="Times New Roman"/>
          <w:color w:val="000000"/>
          <w:sz w:val="23"/>
          <w:szCs w:val="23"/>
        </w:rPr>
        <w:t>Вилючинского</w:t>
      </w:r>
      <w:proofErr w:type="spellEnd"/>
      <w:r>
        <w:rPr>
          <w:rFonts w:ascii="Times New Roman" w:hAnsi="Times New Roman" w:cs="Times New Roman"/>
          <w:color w:val="000000"/>
          <w:sz w:val="23"/>
          <w:szCs w:val="23"/>
        </w:rPr>
        <w:t xml:space="preserve"> городского округа</w:t>
      </w:r>
      <w:r w:rsidRPr="006C3FB0">
        <w:rPr>
          <w:rFonts w:ascii="Times New Roman" w:hAnsi="Times New Roman" w:cs="Times New Roman"/>
          <w:color w:val="000000"/>
          <w:sz w:val="23"/>
          <w:szCs w:val="23"/>
        </w:rPr>
        <w:t xml:space="preserve"> библиотеками </w:t>
      </w:r>
      <w:r>
        <w:rPr>
          <w:rFonts w:ascii="Times New Roman" w:hAnsi="Times New Roman" w:cs="Times New Roman"/>
          <w:color w:val="000000"/>
          <w:sz w:val="23"/>
          <w:szCs w:val="23"/>
        </w:rPr>
        <w:t xml:space="preserve">МБУК «Централизованной библиотечной системы» </w:t>
      </w:r>
      <w:r w:rsidRPr="006C3FB0">
        <w:rPr>
          <w:rFonts w:ascii="Times New Roman" w:hAnsi="Times New Roman" w:cs="Times New Roman"/>
          <w:color w:val="000000"/>
          <w:sz w:val="23"/>
          <w:szCs w:val="23"/>
        </w:rPr>
        <w:t>в 202</w:t>
      </w:r>
      <w:r w:rsidR="00D565B9">
        <w:rPr>
          <w:rFonts w:ascii="Times New Roman" w:hAnsi="Times New Roman" w:cs="Times New Roman"/>
          <w:color w:val="000000"/>
          <w:sz w:val="23"/>
          <w:szCs w:val="23"/>
        </w:rPr>
        <w:t>4</w:t>
      </w:r>
      <w:r w:rsidRPr="006C3FB0">
        <w:rPr>
          <w:rFonts w:ascii="Times New Roman" w:hAnsi="Times New Roman" w:cs="Times New Roman"/>
          <w:color w:val="000000"/>
          <w:sz w:val="23"/>
          <w:szCs w:val="23"/>
        </w:rPr>
        <w:t xml:space="preserve"> году. </w:t>
      </w:r>
    </w:p>
    <w:p w:rsidR="0040206D" w:rsidRDefault="0040206D" w:rsidP="0040206D">
      <w:pPr>
        <w:spacing w:after="0" w:line="360" w:lineRule="auto"/>
        <w:ind w:firstLine="708"/>
        <w:jc w:val="both"/>
        <w:rPr>
          <w:rFonts w:ascii="Times New Roman" w:eastAsia="Times New Roman" w:hAnsi="Times New Roman" w:cs="Times New Roman"/>
          <w:sz w:val="24"/>
          <w:szCs w:val="24"/>
          <w:lang w:eastAsia="ru-RU"/>
        </w:rPr>
      </w:pPr>
      <w:r w:rsidRPr="006C3FB0">
        <w:rPr>
          <w:rFonts w:ascii="Times New Roman" w:hAnsi="Times New Roman" w:cs="Times New Roman"/>
          <w:color w:val="000000"/>
          <w:sz w:val="23"/>
          <w:szCs w:val="23"/>
        </w:rPr>
        <w:t xml:space="preserve">Аналитическая информация базируется на статистических и текстовых отчетах о деятельности </w:t>
      </w:r>
      <w:r>
        <w:rPr>
          <w:rFonts w:ascii="Times New Roman" w:hAnsi="Times New Roman" w:cs="Times New Roman"/>
          <w:color w:val="000000"/>
          <w:sz w:val="23"/>
          <w:szCs w:val="23"/>
        </w:rPr>
        <w:t>подразделений МБУК ЦБС.</w:t>
      </w:r>
    </w:p>
    <w:p w:rsidR="0040206D" w:rsidRDefault="0040206D" w:rsidP="0040206D">
      <w:pPr>
        <w:spacing w:after="0" w:line="360" w:lineRule="auto"/>
        <w:jc w:val="both"/>
        <w:rPr>
          <w:rFonts w:ascii="Times New Roman" w:eastAsia="Times New Roman" w:hAnsi="Times New Roman" w:cs="Times New Roman"/>
          <w:sz w:val="24"/>
          <w:szCs w:val="24"/>
          <w:lang w:eastAsia="ru-RU"/>
        </w:rPr>
      </w:pPr>
    </w:p>
    <w:p w:rsidR="0040206D" w:rsidRDefault="0040206D" w:rsidP="0040206D">
      <w:pPr>
        <w:spacing w:after="0"/>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40206D" w:rsidRDefault="0040206D" w:rsidP="0040206D">
      <w:pPr>
        <w:spacing w:after="0" w:line="240" w:lineRule="auto"/>
        <w:jc w:val="center"/>
        <w:rPr>
          <w:rFonts w:ascii="Times New Roman" w:eastAsia="Times New Roman" w:hAnsi="Times New Roman" w:cs="Times New Roman"/>
          <w:sz w:val="28"/>
          <w:szCs w:val="28"/>
          <w:lang w:eastAsia="ru-RU"/>
        </w:rPr>
      </w:pPr>
    </w:p>
    <w:p w:rsidR="00EA7D67" w:rsidRDefault="00EA7D67" w:rsidP="0040206D">
      <w:pPr>
        <w:spacing w:after="0" w:line="240" w:lineRule="auto"/>
        <w:jc w:val="center"/>
        <w:rPr>
          <w:rFonts w:ascii="Times New Roman" w:eastAsia="Times New Roman" w:hAnsi="Times New Roman" w:cs="Times New Roman"/>
          <w:sz w:val="28"/>
          <w:szCs w:val="28"/>
          <w:lang w:eastAsia="ru-RU"/>
        </w:rPr>
      </w:pPr>
    </w:p>
    <w:p w:rsidR="00DB1C23" w:rsidRDefault="00237131" w:rsidP="0040206D">
      <w:pPr>
        <w:spacing w:after="0" w:line="240" w:lineRule="auto"/>
        <w:jc w:val="center"/>
        <w:rPr>
          <w:rFonts w:ascii="Times New Roman" w:eastAsia="Times New Roman" w:hAnsi="Times New Roman" w:cs="Times New Roman"/>
          <w:sz w:val="24"/>
          <w:szCs w:val="24"/>
          <w:lang w:eastAsia="ru-RU"/>
        </w:rPr>
      </w:pPr>
      <w:r w:rsidRPr="00DB1C23">
        <w:rPr>
          <w:rFonts w:ascii="Times New Roman" w:eastAsia="Times New Roman" w:hAnsi="Times New Roman" w:cs="Times New Roman"/>
          <w:b/>
          <w:sz w:val="24"/>
          <w:szCs w:val="24"/>
          <w:lang w:eastAsia="ru-RU"/>
        </w:rPr>
        <w:lastRenderedPageBreak/>
        <w:t>Содержание</w:t>
      </w:r>
    </w:p>
    <w:p w:rsidR="00237131" w:rsidRDefault="00237131" w:rsidP="0040206D">
      <w:pPr>
        <w:spacing w:after="0" w:line="240" w:lineRule="auto"/>
        <w:jc w:val="center"/>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636"/>
        <w:gridCol w:w="8594"/>
        <w:gridCol w:w="675"/>
      </w:tblGrid>
      <w:tr w:rsidR="00DB1C23" w:rsidTr="00237131">
        <w:tc>
          <w:tcPr>
            <w:tcW w:w="636"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94" w:type="dxa"/>
          </w:tcPr>
          <w:p w:rsidR="00DB1C23" w:rsidRPr="00DB1C23" w:rsidRDefault="00DB1C23" w:rsidP="00DB1C23">
            <w:pPr>
              <w:jc w:val="center"/>
              <w:rPr>
                <w:rFonts w:ascii="Times New Roman" w:eastAsia="Times New Roman" w:hAnsi="Times New Roman" w:cs="Times New Roman"/>
                <w:b/>
                <w:sz w:val="24"/>
                <w:szCs w:val="24"/>
                <w:lang w:eastAsia="ru-RU"/>
              </w:rPr>
            </w:pP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w:t>
            </w:r>
          </w:p>
        </w:tc>
      </w:tr>
      <w:tr w:rsidR="00DB1C23" w:rsidTr="00237131">
        <w:tc>
          <w:tcPr>
            <w:tcW w:w="636" w:type="dxa"/>
          </w:tcPr>
          <w:p w:rsidR="00DB1C23"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1</w:t>
            </w:r>
          </w:p>
        </w:tc>
        <w:tc>
          <w:tcPr>
            <w:tcW w:w="8594" w:type="dxa"/>
          </w:tcPr>
          <w:p w:rsidR="00DB1C23"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 xml:space="preserve">Главные события библиотечной жизни    </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B1C23" w:rsidTr="00237131">
        <w:tc>
          <w:tcPr>
            <w:tcW w:w="636"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94" w:type="dxa"/>
          </w:tcPr>
          <w:p w:rsidR="00DB1C23"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Нормативно-правовое</w:t>
            </w:r>
            <w:r w:rsidRPr="00EA7D67">
              <w:rPr>
                <w:rFonts w:ascii="Times New Roman" w:eastAsia="Times New Roman" w:hAnsi="Times New Roman" w:cs="Times New Roman"/>
                <w:sz w:val="24"/>
                <w:szCs w:val="24"/>
                <w:lang w:eastAsia="ru-RU"/>
              </w:rPr>
              <w:tab/>
              <w:t>регулирование и</w:t>
            </w:r>
            <w:r>
              <w:rPr>
                <w:rFonts w:ascii="Times New Roman" w:eastAsia="Times New Roman" w:hAnsi="Times New Roman" w:cs="Times New Roman"/>
                <w:sz w:val="24"/>
                <w:szCs w:val="24"/>
                <w:lang w:eastAsia="ru-RU"/>
              </w:rPr>
              <w:t xml:space="preserve"> </w:t>
            </w:r>
            <w:r w:rsidRPr="00EA7D67">
              <w:rPr>
                <w:rFonts w:ascii="Times New Roman" w:eastAsia="Times New Roman" w:hAnsi="Times New Roman" w:cs="Times New Roman"/>
                <w:sz w:val="24"/>
                <w:szCs w:val="24"/>
                <w:lang w:eastAsia="ru-RU"/>
              </w:rPr>
              <w:t>стратегическое планирование  деятельности муниципальных библиотек</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B1C23" w:rsidTr="00237131">
        <w:tc>
          <w:tcPr>
            <w:tcW w:w="636" w:type="dxa"/>
          </w:tcPr>
          <w:p w:rsidR="00DB1C23"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2.1</w:t>
            </w:r>
          </w:p>
        </w:tc>
        <w:tc>
          <w:tcPr>
            <w:tcW w:w="8594" w:type="dxa"/>
          </w:tcPr>
          <w:p w:rsidR="00DB1C23"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Федеральные, региональные и муниципальные нормативно-правовые акты, оказавшие влияние на деятельность библиотек</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B1C23" w:rsidTr="00237131">
        <w:tc>
          <w:tcPr>
            <w:tcW w:w="636" w:type="dxa"/>
          </w:tcPr>
          <w:p w:rsidR="00DB1C23"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2.2</w:t>
            </w:r>
          </w:p>
        </w:tc>
        <w:tc>
          <w:tcPr>
            <w:tcW w:w="8594" w:type="dxa"/>
          </w:tcPr>
          <w:p w:rsidR="00DB1C23"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Национальные, федеральные и региональные проекты,  программы и иные мероприятия, определявшие работу библиотек</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DB1C23" w:rsidTr="00237131">
        <w:tc>
          <w:tcPr>
            <w:tcW w:w="636" w:type="dxa"/>
          </w:tcPr>
          <w:p w:rsidR="00DB1C23"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3</w:t>
            </w:r>
          </w:p>
        </w:tc>
        <w:tc>
          <w:tcPr>
            <w:tcW w:w="8594" w:type="dxa"/>
          </w:tcPr>
          <w:p w:rsidR="00DB1C23"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Библиотечная сеть</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3.1</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Характеристика библиотечной сети</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3.2</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Создание модельных библиотек в рамках реализации национального проекта «Культура» федерального проекта «Культурная среда»</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3.3</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Доля муниципальных библиотек, материально-технические условия которых позволяют реализовать задачи Модельного стандарта деятельности общедоступной б</w:t>
            </w:r>
            <w:r>
              <w:rPr>
                <w:rFonts w:ascii="Times New Roman" w:eastAsia="Times New Roman" w:hAnsi="Times New Roman" w:cs="Times New Roman"/>
                <w:sz w:val="24"/>
                <w:szCs w:val="24"/>
                <w:lang w:eastAsia="ru-RU"/>
              </w:rPr>
              <w:t>иблиотеки</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3.4</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Организационно-правовые аспекты структуры библиотечной сети и изменения, происходившие в анализируемом году</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3.5</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Решения, принятые органами местного самоуправления в рамках выполнения полномочий по организации библиотечного обслуживания населения</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3.6</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Соблюдение норм действующего законодательства при принятии решений о  реорганизации</w:t>
            </w:r>
            <w:r>
              <w:rPr>
                <w:rFonts w:ascii="Times New Roman" w:eastAsia="Times New Roman" w:hAnsi="Times New Roman" w:cs="Times New Roman"/>
                <w:sz w:val="24"/>
                <w:szCs w:val="24"/>
                <w:lang w:eastAsia="ru-RU"/>
              </w:rPr>
              <w:t xml:space="preserve"> </w:t>
            </w:r>
            <w:r w:rsidRPr="00EA7D67">
              <w:rPr>
                <w:rFonts w:ascii="Times New Roman" w:eastAsia="Times New Roman" w:hAnsi="Times New Roman" w:cs="Times New Roman"/>
                <w:sz w:val="24"/>
                <w:szCs w:val="24"/>
                <w:lang w:eastAsia="ru-RU"/>
              </w:rPr>
              <w:t>/ликвидации муниципальной библиотеки, расположенной в сельском поселении</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3.7</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Доступность библиотечных услуг</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4</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Основные статистические показатели</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4.1</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Использование ЦБ субъекта РФ различных автоматизированных информационных систем для удаленного сбора, обработки и хранения данных о деятельности муниципальных библиотек региона. Включение ЦБ субъекта РФ в перечень ответственных организаций субъекта РФ по сбору первичной статистической информации. Возможности ЦБ субъекта РФ: доступ к формам 6-НК всех библиотечных учреждений, КДУ и иных не библиотечных организаций, оказывающих библиотечные услуги населению; осуществление в режиме онлайн контроля правильности ввода показателей и их достоверности</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4.2</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Охват населения региона библиотечным обслуживанием</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4.3</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Динамика основных показателей деят</w:t>
            </w:r>
            <w:r>
              <w:rPr>
                <w:rFonts w:ascii="Times New Roman" w:eastAsia="Times New Roman" w:hAnsi="Times New Roman" w:cs="Times New Roman"/>
                <w:sz w:val="24"/>
                <w:szCs w:val="24"/>
                <w:lang w:eastAsia="ru-RU"/>
              </w:rPr>
              <w:t xml:space="preserve">ельности муниципальных библиотек </w:t>
            </w:r>
            <w:r w:rsidRPr="00EA7D67">
              <w:rPr>
                <w:rFonts w:ascii="Times New Roman" w:eastAsia="Times New Roman" w:hAnsi="Times New Roman" w:cs="Times New Roman"/>
                <w:sz w:val="24"/>
                <w:szCs w:val="24"/>
                <w:lang w:eastAsia="ru-RU"/>
              </w:rPr>
              <w:t xml:space="preserve"> за </w:t>
            </w:r>
            <w:r>
              <w:rPr>
                <w:rFonts w:ascii="Times New Roman" w:eastAsia="Times New Roman" w:hAnsi="Times New Roman" w:cs="Times New Roman"/>
                <w:sz w:val="24"/>
                <w:szCs w:val="24"/>
                <w:lang w:eastAsia="ru-RU"/>
              </w:rPr>
              <w:t>три года</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Библиотечные фо</w:t>
            </w:r>
            <w:r>
              <w:rPr>
                <w:rFonts w:ascii="Times New Roman" w:eastAsia="Times New Roman" w:hAnsi="Times New Roman" w:cs="Times New Roman"/>
                <w:sz w:val="24"/>
                <w:szCs w:val="24"/>
                <w:lang w:eastAsia="ru-RU"/>
              </w:rPr>
              <w:t>нды</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5.1</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Анализ статистических показателей, отражающих формирование и использование библиотечных фондов на физических (материальных) нос</w:t>
            </w:r>
            <w:r>
              <w:rPr>
                <w:rFonts w:ascii="Times New Roman" w:eastAsia="Times New Roman" w:hAnsi="Times New Roman" w:cs="Times New Roman"/>
                <w:sz w:val="24"/>
                <w:szCs w:val="24"/>
                <w:lang w:eastAsia="ru-RU"/>
              </w:rPr>
              <w:t>ителях информации за три года</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5.2</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Общая характеристика совокупного фонда МБУК ЦБС</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5.3</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Движение совокупного фонда муниципальных библиотек, в т. ч. по видам документов в динамике за три года</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5.4</w:t>
            </w:r>
          </w:p>
        </w:tc>
        <w:tc>
          <w:tcPr>
            <w:tcW w:w="8594" w:type="dxa"/>
          </w:tcPr>
          <w:p w:rsidR="00DB1C23" w:rsidRPr="00EA7D67" w:rsidRDefault="00DB1C23"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 xml:space="preserve">Анализ и оценка состояния и эффективности использования фондов </w:t>
            </w:r>
            <w:r w:rsidRPr="00EA7D67">
              <w:rPr>
                <w:rFonts w:ascii="Times New Roman" w:eastAsia="Times New Roman" w:hAnsi="Times New Roman" w:cs="Times New Roman"/>
                <w:sz w:val="24"/>
                <w:szCs w:val="24"/>
                <w:lang w:eastAsia="ru-RU"/>
              </w:rPr>
              <w:lastRenderedPageBreak/>
              <w:t>муниципальных библиотек</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DB1C23" w:rsidRDefault="00DB1C23"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w:t>
            </w:r>
          </w:p>
        </w:tc>
      </w:tr>
      <w:tr w:rsidR="00DB1C23" w:rsidTr="00237131">
        <w:tc>
          <w:tcPr>
            <w:tcW w:w="636" w:type="dxa"/>
          </w:tcPr>
          <w:p w:rsidR="00DB1C23" w:rsidRPr="00EA7D67" w:rsidRDefault="00DB1C23"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lastRenderedPageBreak/>
              <w:t xml:space="preserve">5.5  </w:t>
            </w:r>
          </w:p>
        </w:tc>
        <w:tc>
          <w:tcPr>
            <w:tcW w:w="8594" w:type="dxa"/>
          </w:tcPr>
          <w:p w:rsidR="00DB1C23" w:rsidRPr="00EA7D67" w:rsidRDefault="002A56FB"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Анализ и оценка состояния и использования фондов модельных библиотек</w:t>
            </w:r>
            <w:r>
              <w:rPr>
                <w:rFonts w:ascii="Times New Roman" w:eastAsia="Times New Roman" w:hAnsi="Times New Roman" w:cs="Times New Roman"/>
                <w:sz w:val="24"/>
                <w:szCs w:val="24"/>
                <w:lang w:eastAsia="ru-RU"/>
              </w:rPr>
              <w:t xml:space="preserve"> нового поколения</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2A56FB" w:rsidRDefault="002A56FB"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DB1C23" w:rsidTr="00237131">
        <w:tc>
          <w:tcPr>
            <w:tcW w:w="636" w:type="dxa"/>
          </w:tcPr>
          <w:p w:rsidR="00DB1C23" w:rsidRPr="00EA7D67" w:rsidRDefault="00AD2128"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5.6</w:t>
            </w:r>
          </w:p>
        </w:tc>
        <w:tc>
          <w:tcPr>
            <w:tcW w:w="8594" w:type="dxa"/>
          </w:tcPr>
          <w:p w:rsidR="00AD2128"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Финансирование комплектования в течение последних трех лет. Испо</w:t>
            </w:r>
            <w:r>
              <w:rPr>
                <w:rFonts w:ascii="Times New Roman" w:eastAsia="Times New Roman" w:hAnsi="Times New Roman" w:cs="Times New Roman"/>
                <w:sz w:val="24"/>
                <w:szCs w:val="24"/>
                <w:lang w:eastAsia="ru-RU"/>
              </w:rPr>
              <w:t xml:space="preserve">льзование </w:t>
            </w:r>
          </w:p>
          <w:p w:rsidR="00DB1C23" w:rsidRPr="00EA7D67" w:rsidRDefault="00AD2128" w:rsidP="00237131">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федеральных субсидий </w:t>
            </w:r>
            <w:r w:rsidRPr="00EA7D67">
              <w:rPr>
                <w:rFonts w:ascii="Times New Roman" w:eastAsia="Times New Roman" w:hAnsi="Times New Roman" w:cs="Times New Roman"/>
                <w:sz w:val="24"/>
                <w:szCs w:val="24"/>
                <w:lang w:eastAsia="ru-RU"/>
              </w:rPr>
              <w:t xml:space="preserve"> на комплектование книжных фондов муниципальных библиотек</w:t>
            </w:r>
          </w:p>
        </w:tc>
        <w:tc>
          <w:tcPr>
            <w:tcW w:w="675" w:type="dxa"/>
          </w:tcPr>
          <w:p w:rsidR="00DB1C23" w:rsidRDefault="00DB1C23"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AD2128" w:rsidTr="00237131">
        <w:tc>
          <w:tcPr>
            <w:tcW w:w="636" w:type="dxa"/>
          </w:tcPr>
          <w:p w:rsidR="00AD2128" w:rsidRPr="00EA7D67" w:rsidRDefault="00AD2128"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5.7</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Обеспечение сохранности фондов</w:t>
            </w:r>
          </w:p>
        </w:tc>
        <w:tc>
          <w:tcPr>
            <w:tcW w:w="675" w:type="dxa"/>
          </w:tcPr>
          <w:p w:rsidR="00AD2128" w:rsidRDefault="00AD2128" w:rsidP="004219E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4219E5">
              <w:rPr>
                <w:rFonts w:ascii="Times New Roman" w:eastAsia="Times New Roman" w:hAnsi="Times New Roman" w:cs="Times New Roman"/>
                <w:sz w:val="24"/>
                <w:szCs w:val="24"/>
                <w:lang w:eastAsia="ru-RU"/>
              </w:rPr>
              <w:t>5</w:t>
            </w:r>
          </w:p>
        </w:tc>
      </w:tr>
      <w:tr w:rsidR="00AD2128" w:rsidTr="00237131">
        <w:tc>
          <w:tcPr>
            <w:tcW w:w="636" w:type="dxa"/>
          </w:tcPr>
          <w:p w:rsidR="00AD2128" w:rsidRPr="00EA7D67" w:rsidRDefault="00AD2128" w:rsidP="0040206D">
            <w:pPr>
              <w:jc w:val="center"/>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6.</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Цифровая инфраструктура</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AD2128" w:rsidTr="00237131">
        <w:tc>
          <w:tcPr>
            <w:tcW w:w="636" w:type="dxa"/>
          </w:tcPr>
          <w:p w:rsidR="00AD2128" w:rsidRPr="00EA7D67"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8594" w:type="dxa"/>
          </w:tcPr>
          <w:p w:rsidR="00AD2128"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 xml:space="preserve">Анализ и оценка состояния компьютеризации библиотек. Оснащенность библиотек компьютерной техникой и организация компьютеризированных пользовательских </w:t>
            </w:r>
          </w:p>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посадочных мест</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AD212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AD2128" w:rsidTr="00237131">
        <w:tc>
          <w:tcPr>
            <w:tcW w:w="636" w:type="dxa"/>
          </w:tcPr>
          <w:p w:rsidR="00AD2128" w:rsidRPr="00EA7D67"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 xml:space="preserve">Анализ и оценка состояния </w:t>
            </w:r>
            <w:proofErr w:type="spellStart"/>
            <w:r w:rsidRPr="00EA7D67">
              <w:rPr>
                <w:rFonts w:ascii="Times New Roman" w:eastAsia="Times New Roman" w:hAnsi="Times New Roman" w:cs="Times New Roman"/>
                <w:sz w:val="24"/>
                <w:szCs w:val="24"/>
                <w:lang w:eastAsia="ru-RU"/>
              </w:rPr>
              <w:t>интернетизации</w:t>
            </w:r>
            <w:proofErr w:type="spellEnd"/>
            <w:r w:rsidRPr="00EA7D67">
              <w:rPr>
                <w:rFonts w:ascii="Times New Roman" w:eastAsia="Times New Roman" w:hAnsi="Times New Roman" w:cs="Times New Roman"/>
                <w:sz w:val="24"/>
                <w:szCs w:val="24"/>
                <w:lang w:eastAsia="ru-RU"/>
              </w:rPr>
              <w:t xml:space="preserve"> библиотек. Подключение к сети Интернет: каналы подключения, скорость передачи данных, зона Wi-Fi</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Анализ и оценка состояния автоматизации библиотечных процессов.</w:t>
            </w:r>
            <w:r>
              <w:rPr>
                <w:rFonts w:ascii="Times New Roman" w:eastAsia="Times New Roman" w:hAnsi="Times New Roman" w:cs="Times New Roman"/>
                <w:sz w:val="24"/>
                <w:szCs w:val="24"/>
                <w:lang w:eastAsia="ru-RU"/>
              </w:rPr>
              <w:t xml:space="preserve"> </w:t>
            </w:r>
            <w:r w:rsidRPr="00EA7D67">
              <w:rPr>
                <w:rFonts w:ascii="Times New Roman" w:eastAsia="Times New Roman" w:hAnsi="Times New Roman" w:cs="Times New Roman"/>
                <w:sz w:val="24"/>
                <w:szCs w:val="24"/>
                <w:lang w:eastAsia="ru-RU"/>
              </w:rPr>
              <w:t>Применение автоматизированных библиотечных информационных систем для оптимизации библиотечных процессов</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Электронные сетевые ресурсы</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 xml:space="preserve">Формирование </w:t>
            </w:r>
            <w:proofErr w:type="gramStart"/>
            <w:r w:rsidRPr="00EA7D67">
              <w:rPr>
                <w:rFonts w:ascii="Times New Roman" w:eastAsia="Times New Roman" w:hAnsi="Times New Roman" w:cs="Times New Roman"/>
                <w:sz w:val="24"/>
                <w:szCs w:val="24"/>
                <w:lang w:eastAsia="ru-RU"/>
              </w:rPr>
              <w:t>ЭК</w:t>
            </w:r>
            <w:proofErr w:type="gramEnd"/>
            <w:r w:rsidRPr="00EA7D67">
              <w:rPr>
                <w:rFonts w:ascii="Times New Roman" w:eastAsia="Times New Roman" w:hAnsi="Times New Roman" w:cs="Times New Roman"/>
                <w:sz w:val="24"/>
                <w:szCs w:val="24"/>
                <w:lang w:eastAsia="ru-RU"/>
              </w:rPr>
              <w:t xml:space="preserve"> и других баз данных</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Оцифровка документов библиотечного фонда</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Обеспечение пользователям доступа к открытым электронным ресурсам: виртуальным читальным залам Национальной электронной библиотеке, Президентской библиотеке имени</w:t>
            </w:r>
            <w:r>
              <w:rPr>
                <w:rFonts w:ascii="Times New Roman" w:eastAsia="Times New Roman" w:hAnsi="Times New Roman" w:cs="Times New Roman"/>
                <w:sz w:val="24"/>
                <w:szCs w:val="24"/>
                <w:lang w:eastAsia="ru-RU"/>
              </w:rPr>
              <w:t xml:space="preserve"> </w:t>
            </w:r>
            <w:r w:rsidRPr="00EA7D67">
              <w:rPr>
                <w:rFonts w:ascii="Times New Roman" w:eastAsia="Times New Roman" w:hAnsi="Times New Roman" w:cs="Times New Roman"/>
                <w:sz w:val="24"/>
                <w:szCs w:val="24"/>
                <w:lang w:eastAsia="ru-RU"/>
              </w:rPr>
              <w:t xml:space="preserve"> Б. Н. Ельцина, Национальной электронной детской библиотеке, к лицензионным подписным электронным ресурсам, правовым инсталлированным базам данных</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AD212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Представительство муниципальных библиотек в сети Интернет</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Предоставление виртуальных услуг и сервисов</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Организация и содержание библиотечного  обслуживания  пользователей</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Общая характеристика основных направлений библиотечного обслуживания населения региона с учетом расстановки приоритетов в анализируемом году</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AD2128" w:rsidTr="00237131">
        <w:tc>
          <w:tcPr>
            <w:tcW w:w="636" w:type="dxa"/>
          </w:tcPr>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w:t>
            </w:r>
          </w:p>
        </w:tc>
        <w:tc>
          <w:tcPr>
            <w:tcW w:w="8594" w:type="dxa"/>
          </w:tcPr>
          <w:p w:rsidR="00AD2128" w:rsidRPr="00EA7D67" w:rsidRDefault="00AD2128"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Программно-проектная деятельность библиотек, в т. ч. на основе взаимодействия с негосударственными организациями</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p>
          <w:p w:rsidR="00AD2128" w:rsidRDefault="00AD2128"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AD2128" w:rsidTr="00237131">
        <w:tc>
          <w:tcPr>
            <w:tcW w:w="636" w:type="dxa"/>
          </w:tcPr>
          <w:p w:rsidR="00AD2128"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c>
          <w:tcPr>
            <w:tcW w:w="8594" w:type="dxa"/>
          </w:tcPr>
          <w:p w:rsidR="00AD2128"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Общая характеристика читательской аудитории муниципальных библиотек: структура, интересы и предпочтения, наблюдаемые изменения</w:t>
            </w:r>
          </w:p>
        </w:tc>
        <w:tc>
          <w:tcPr>
            <w:tcW w:w="675" w:type="dxa"/>
          </w:tcPr>
          <w:p w:rsidR="00AD2128" w:rsidRDefault="00AD2128" w:rsidP="0040206D">
            <w:pPr>
              <w:jc w:val="center"/>
              <w:rPr>
                <w:rFonts w:ascii="Times New Roman" w:eastAsia="Times New Roman" w:hAnsi="Times New Roman" w:cs="Times New Roman"/>
                <w:sz w:val="24"/>
                <w:szCs w:val="24"/>
                <w:lang w:eastAsia="ru-RU"/>
              </w:rPr>
            </w:pPr>
          </w:p>
          <w:p w:rsidR="00237131" w:rsidRDefault="00237131" w:rsidP="0023713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AD2128" w:rsidTr="00237131">
        <w:tc>
          <w:tcPr>
            <w:tcW w:w="636" w:type="dxa"/>
          </w:tcPr>
          <w:p w:rsidR="00AD2128"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94" w:type="dxa"/>
          </w:tcPr>
          <w:p w:rsidR="00AD2128"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Краеведческая деятельность</w:t>
            </w:r>
          </w:p>
        </w:tc>
        <w:tc>
          <w:tcPr>
            <w:tcW w:w="675" w:type="dxa"/>
          </w:tcPr>
          <w:p w:rsidR="00AD2128"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Реализация краеведческих проектов, в том числе корпоративных</w:t>
            </w:r>
          </w:p>
        </w:tc>
        <w:tc>
          <w:tcPr>
            <w:tcW w:w="675"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Формирование краеведческих БД и электронных библиотек</w:t>
            </w:r>
          </w:p>
        </w:tc>
        <w:tc>
          <w:tcPr>
            <w:tcW w:w="675" w:type="dxa"/>
          </w:tcPr>
          <w:p w:rsidR="00237131" w:rsidRDefault="00237131" w:rsidP="004219E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219E5">
              <w:rPr>
                <w:rFonts w:ascii="Times New Roman" w:eastAsia="Times New Roman" w:hAnsi="Times New Roman" w:cs="Times New Roman"/>
                <w:sz w:val="24"/>
                <w:szCs w:val="24"/>
                <w:lang w:eastAsia="ru-RU"/>
              </w:rPr>
              <w:t>6</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Организационно-методическая деятельность</w:t>
            </w:r>
          </w:p>
        </w:tc>
        <w:tc>
          <w:tcPr>
            <w:tcW w:w="675"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Оценка состояния региональной и муниципальной нормативно-правовой базы библиотечной деятельности; документы, разработанные за последние три года</w:t>
            </w:r>
          </w:p>
        </w:tc>
        <w:tc>
          <w:tcPr>
            <w:tcW w:w="675" w:type="dxa"/>
          </w:tcPr>
          <w:p w:rsidR="004219E5" w:rsidRDefault="004219E5" w:rsidP="0040206D">
            <w:pPr>
              <w:jc w:val="center"/>
              <w:rPr>
                <w:rFonts w:ascii="Times New Roman" w:eastAsia="Times New Roman" w:hAnsi="Times New Roman" w:cs="Times New Roman"/>
                <w:sz w:val="24"/>
                <w:szCs w:val="24"/>
                <w:lang w:eastAsia="ru-RU"/>
              </w:rPr>
            </w:pPr>
          </w:p>
          <w:p w:rsidR="00237131"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Методическое сопровождение деятельности муниципальных библиотек со стороны ведущих библиотек муниципальных образований, наделенных статусом центральной</w:t>
            </w:r>
          </w:p>
        </w:tc>
        <w:tc>
          <w:tcPr>
            <w:tcW w:w="675" w:type="dxa"/>
          </w:tcPr>
          <w:p w:rsidR="00237131" w:rsidRDefault="00237131"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 xml:space="preserve">Кадровое обеспечение методической деятельности в разрезе муниципальных </w:t>
            </w:r>
            <w:r w:rsidRPr="00EA7D67">
              <w:rPr>
                <w:rFonts w:ascii="Times New Roman" w:eastAsia="Times New Roman" w:hAnsi="Times New Roman" w:cs="Times New Roman"/>
                <w:sz w:val="24"/>
                <w:szCs w:val="24"/>
                <w:lang w:eastAsia="ru-RU"/>
              </w:rPr>
              <w:lastRenderedPageBreak/>
              <w:t>образований</w:t>
            </w:r>
          </w:p>
        </w:tc>
        <w:tc>
          <w:tcPr>
            <w:tcW w:w="675" w:type="dxa"/>
          </w:tcPr>
          <w:p w:rsidR="00237131" w:rsidRDefault="00237131"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28</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10.4</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Повышение квалификации библиотечных специалистов</w:t>
            </w:r>
          </w:p>
        </w:tc>
        <w:tc>
          <w:tcPr>
            <w:tcW w:w="675" w:type="dxa"/>
          </w:tcPr>
          <w:p w:rsidR="00237131"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Профессиональные конкурсы</w:t>
            </w:r>
          </w:p>
        </w:tc>
        <w:tc>
          <w:tcPr>
            <w:tcW w:w="675" w:type="dxa"/>
          </w:tcPr>
          <w:p w:rsidR="00237131"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Библиотечные кадры</w:t>
            </w:r>
          </w:p>
        </w:tc>
        <w:tc>
          <w:tcPr>
            <w:tcW w:w="675" w:type="dxa"/>
          </w:tcPr>
          <w:p w:rsidR="00237131"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Изменения в кадровой ситуации в библиотечной сфере, обусловленные реализацией национальных, федеральных, региональных и муниципальных проектов и програ</w:t>
            </w:r>
            <w:r>
              <w:rPr>
                <w:rFonts w:ascii="Times New Roman" w:eastAsia="Times New Roman" w:hAnsi="Times New Roman" w:cs="Times New Roman"/>
                <w:sz w:val="24"/>
                <w:szCs w:val="24"/>
                <w:lang w:eastAsia="ru-RU"/>
              </w:rPr>
              <w:t xml:space="preserve">мм, «дорожных карт» и </w:t>
            </w:r>
            <w:proofErr w:type="spellStart"/>
            <w:proofErr w:type="gramStart"/>
            <w:r>
              <w:rPr>
                <w:rFonts w:ascii="Times New Roman" w:eastAsia="Times New Roman" w:hAnsi="Times New Roman" w:cs="Times New Roman"/>
                <w:sz w:val="24"/>
                <w:szCs w:val="24"/>
                <w:lang w:eastAsia="ru-RU"/>
              </w:rPr>
              <w:t>др</w:t>
            </w:r>
            <w:proofErr w:type="spellEnd"/>
            <w:proofErr w:type="gramEnd"/>
          </w:p>
        </w:tc>
        <w:tc>
          <w:tcPr>
            <w:tcW w:w="675" w:type="dxa"/>
          </w:tcPr>
          <w:p w:rsidR="00237131" w:rsidRDefault="00237131"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237131" w:rsidTr="00237131">
        <w:tc>
          <w:tcPr>
            <w:tcW w:w="636" w:type="dxa"/>
          </w:tcPr>
          <w:p w:rsidR="00237131" w:rsidRDefault="00237131" w:rsidP="00D565B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 xml:space="preserve">Общая характеристика персонала муниципальных библиотек, библиотек – структурных подразделений КДУ и иных </w:t>
            </w:r>
            <w:proofErr w:type="spellStart"/>
            <w:r w:rsidRPr="00EA7D67">
              <w:rPr>
                <w:rFonts w:ascii="Times New Roman" w:eastAsia="Times New Roman" w:hAnsi="Times New Roman" w:cs="Times New Roman"/>
                <w:sz w:val="24"/>
                <w:szCs w:val="24"/>
                <w:lang w:eastAsia="ru-RU"/>
              </w:rPr>
              <w:t>небиблиотечных</w:t>
            </w:r>
            <w:proofErr w:type="spellEnd"/>
            <w:r w:rsidRPr="00EA7D67">
              <w:rPr>
                <w:rFonts w:ascii="Times New Roman" w:eastAsia="Times New Roman" w:hAnsi="Times New Roman" w:cs="Times New Roman"/>
                <w:sz w:val="24"/>
                <w:szCs w:val="24"/>
                <w:lang w:eastAsia="ru-RU"/>
              </w:rPr>
              <w:t xml:space="preserve"> организаций, оказывающих библиотечные услуги населению, в динамике за три года</w:t>
            </w:r>
          </w:p>
        </w:tc>
        <w:tc>
          <w:tcPr>
            <w:tcW w:w="675" w:type="dxa"/>
          </w:tcPr>
          <w:p w:rsidR="00237131" w:rsidRDefault="00237131"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Оплата труда. Средняя месячная заработная плата работников библиотек в сравнении со средней месячной зарплатой в регионе. Динамика за три года</w:t>
            </w:r>
          </w:p>
        </w:tc>
        <w:tc>
          <w:tcPr>
            <w:tcW w:w="675" w:type="dxa"/>
          </w:tcPr>
          <w:p w:rsidR="00237131" w:rsidRDefault="00237131"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Материально-технические ресурсы библиотек</w:t>
            </w:r>
          </w:p>
        </w:tc>
        <w:tc>
          <w:tcPr>
            <w:tcW w:w="675" w:type="dxa"/>
          </w:tcPr>
          <w:p w:rsidR="00237131"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 xml:space="preserve">Общая характеристика зданий (помещений) муниципальных библиотек, библиотек – структурных подразделений КДУ и иных </w:t>
            </w:r>
            <w:proofErr w:type="spellStart"/>
            <w:r w:rsidRPr="00EA7D67">
              <w:rPr>
                <w:rFonts w:ascii="Times New Roman" w:eastAsia="Times New Roman" w:hAnsi="Times New Roman" w:cs="Times New Roman"/>
                <w:sz w:val="24"/>
                <w:szCs w:val="24"/>
                <w:lang w:eastAsia="ru-RU"/>
              </w:rPr>
              <w:t>небиблиотечных</w:t>
            </w:r>
            <w:proofErr w:type="spellEnd"/>
            <w:r w:rsidRPr="00EA7D67">
              <w:rPr>
                <w:rFonts w:ascii="Times New Roman" w:eastAsia="Times New Roman" w:hAnsi="Times New Roman" w:cs="Times New Roman"/>
                <w:sz w:val="24"/>
                <w:szCs w:val="24"/>
                <w:lang w:eastAsia="ru-RU"/>
              </w:rPr>
              <w:t xml:space="preserve"> организаций, оказывающих библиотечные услуги населению</w:t>
            </w:r>
          </w:p>
        </w:tc>
        <w:tc>
          <w:tcPr>
            <w:tcW w:w="675" w:type="dxa"/>
          </w:tcPr>
          <w:p w:rsidR="00237131" w:rsidRDefault="00237131"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Обеспечение безопасности библиотек и библиотечных фондов</w:t>
            </w:r>
          </w:p>
        </w:tc>
        <w:tc>
          <w:tcPr>
            <w:tcW w:w="675" w:type="dxa"/>
          </w:tcPr>
          <w:p w:rsidR="00237131"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 xml:space="preserve">Модернизация библиотечных зданий (помещений), организация внутреннего пространства библиотек в соответствии с потребностями пользователей, создание условий для </w:t>
            </w:r>
            <w:proofErr w:type="spellStart"/>
            <w:r w:rsidRPr="00EA7D67">
              <w:rPr>
                <w:rFonts w:ascii="Times New Roman" w:eastAsia="Times New Roman" w:hAnsi="Times New Roman" w:cs="Times New Roman"/>
                <w:sz w:val="24"/>
                <w:szCs w:val="24"/>
                <w:lang w:eastAsia="ru-RU"/>
              </w:rPr>
              <w:t>безбарьерного</w:t>
            </w:r>
            <w:proofErr w:type="spellEnd"/>
            <w:r w:rsidRPr="00EA7D67">
              <w:rPr>
                <w:rFonts w:ascii="Times New Roman" w:eastAsia="Times New Roman" w:hAnsi="Times New Roman" w:cs="Times New Roman"/>
                <w:sz w:val="24"/>
                <w:szCs w:val="24"/>
                <w:lang w:eastAsia="ru-RU"/>
              </w:rPr>
              <w:t xml:space="preserve"> общения</w:t>
            </w:r>
          </w:p>
        </w:tc>
        <w:tc>
          <w:tcPr>
            <w:tcW w:w="675" w:type="dxa"/>
          </w:tcPr>
          <w:p w:rsidR="00237131" w:rsidRDefault="00237131"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Характеристика финансового обеспечения материально-технической базы в динамике за три года</w:t>
            </w:r>
          </w:p>
        </w:tc>
        <w:tc>
          <w:tcPr>
            <w:tcW w:w="675" w:type="dxa"/>
          </w:tcPr>
          <w:p w:rsidR="00237131" w:rsidRDefault="00237131" w:rsidP="0040206D">
            <w:pPr>
              <w:jc w:val="center"/>
              <w:rPr>
                <w:rFonts w:ascii="Times New Roman" w:eastAsia="Times New Roman" w:hAnsi="Times New Roman" w:cs="Times New Roman"/>
                <w:sz w:val="24"/>
                <w:szCs w:val="24"/>
                <w:lang w:eastAsia="ru-RU"/>
              </w:rPr>
            </w:pPr>
          </w:p>
          <w:p w:rsidR="004219E5"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237131" w:rsidTr="00237131">
        <w:tc>
          <w:tcPr>
            <w:tcW w:w="636" w:type="dxa"/>
          </w:tcPr>
          <w:p w:rsidR="00237131" w:rsidRDefault="00237131"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594" w:type="dxa"/>
          </w:tcPr>
          <w:p w:rsidR="00237131" w:rsidRPr="00EA7D67" w:rsidRDefault="00237131" w:rsidP="00237131">
            <w:pPr>
              <w:spacing w:line="276" w:lineRule="auto"/>
              <w:rPr>
                <w:rFonts w:ascii="Times New Roman" w:eastAsia="Times New Roman" w:hAnsi="Times New Roman" w:cs="Times New Roman"/>
                <w:sz w:val="24"/>
                <w:szCs w:val="24"/>
                <w:lang w:eastAsia="ru-RU"/>
              </w:rPr>
            </w:pPr>
            <w:r w:rsidRPr="00EA7D67">
              <w:rPr>
                <w:rFonts w:ascii="Times New Roman" w:eastAsia="Times New Roman" w:hAnsi="Times New Roman" w:cs="Times New Roman"/>
                <w:sz w:val="24"/>
                <w:szCs w:val="24"/>
                <w:lang w:eastAsia="ru-RU"/>
              </w:rPr>
              <w:t>Основные итоги года</w:t>
            </w:r>
          </w:p>
        </w:tc>
        <w:tc>
          <w:tcPr>
            <w:tcW w:w="675" w:type="dxa"/>
          </w:tcPr>
          <w:p w:rsidR="00237131" w:rsidRDefault="004219E5" w:rsidP="0040206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bl>
    <w:p w:rsidR="0040206D" w:rsidRPr="00C50FBE" w:rsidRDefault="0040206D" w:rsidP="0040206D">
      <w:pPr>
        <w:spacing w:after="0" w:line="240" w:lineRule="auto"/>
        <w:jc w:val="center"/>
        <w:rPr>
          <w:rFonts w:ascii="Times New Roman" w:eastAsia="Times New Roman" w:hAnsi="Times New Roman" w:cs="Times New Roman"/>
          <w:sz w:val="28"/>
          <w:szCs w:val="28"/>
          <w:lang w:eastAsia="ru-RU"/>
        </w:rPr>
      </w:pPr>
    </w:p>
    <w:p w:rsidR="00DB1C23" w:rsidRDefault="00DB1C23" w:rsidP="00330312">
      <w:pPr>
        <w:spacing w:after="0" w:line="360" w:lineRule="auto"/>
        <w:ind w:left="-567"/>
        <w:rPr>
          <w:rFonts w:ascii="Times New Roman" w:eastAsia="Times New Roman" w:hAnsi="Times New Roman" w:cs="Times New Roman"/>
          <w:sz w:val="24"/>
          <w:szCs w:val="24"/>
          <w:lang w:eastAsia="ru-RU"/>
        </w:rPr>
      </w:pPr>
    </w:p>
    <w:p w:rsidR="00EA7D67" w:rsidRDefault="00EA7D67" w:rsidP="00AD2128">
      <w:pPr>
        <w:spacing w:after="0" w:line="360" w:lineRule="auto"/>
        <w:rPr>
          <w:rFonts w:ascii="Times New Roman" w:eastAsia="Times New Roman" w:hAnsi="Times New Roman" w:cs="Times New Roman"/>
          <w:sz w:val="24"/>
          <w:szCs w:val="24"/>
          <w:lang w:eastAsia="ru-RU"/>
        </w:rPr>
      </w:pPr>
    </w:p>
    <w:p w:rsidR="00315F37" w:rsidRDefault="00315F37" w:rsidP="00EA7D67">
      <w:pPr>
        <w:spacing w:after="0" w:line="360" w:lineRule="auto"/>
        <w:ind w:left="-567"/>
        <w:rPr>
          <w:rFonts w:ascii="Times New Roman" w:eastAsia="Times New Roman" w:hAnsi="Times New Roman" w:cs="Times New Roman"/>
          <w:sz w:val="24"/>
          <w:szCs w:val="24"/>
          <w:lang w:eastAsia="ru-RU"/>
        </w:rPr>
      </w:pPr>
    </w:p>
    <w:p w:rsidR="00315F37" w:rsidRDefault="00315F37"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Default="00237131" w:rsidP="00EA7D67">
      <w:pPr>
        <w:spacing w:after="0" w:line="360" w:lineRule="auto"/>
        <w:ind w:left="-567"/>
        <w:rPr>
          <w:rFonts w:ascii="Times New Roman" w:eastAsia="Times New Roman" w:hAnsi="Times New Roman" w:cs="Times New Roman"/>
          <w:sz w:val="24"/>
          <w:szCs w:val="24"/>
          <w:lang w:eastAsia="ru-RU"/>
        </w:rPr>
      </w:pPr>
    </w:p>
    <w:p w:rsidR="00237131" w:rsidRPr="00EA7D67" w:rsidRDefault="00237131" w:rsidP="00EA7D67">
      <w:pPr>
        <w:spacing w:after="0" w:line="360" w:lineRule="auto"/>
        <w:ind w:left="-567"/>
        <w:rPr>
          <w:rFonts w:ascii="Times New Roman" w:eastAsia="Times New Roman" w:hAnsi="Times New Roman" w:cs="Times New Roman"/>
          <w:sz w:val="24"/>
          <w:szCs w:val="24"/>
          <w:lang w:eastAsia="ru-RU"/>
        </w:rPr>
      </w:pPr>
    </w:p>
    <w:p w:rsidR="00982DF5" w:rsidRPr="00237131" w:rsidRDefault="00982DF5" w:rsidP="00982DF5">
      <w:pPr>
        <w:widowControl w:val="0"/>
        <w:numPr>
          <w:ilvl w:val="1"/>
          <w:numId w:val="1"/>
        </w:numPr>
        <w:tabs>
          <w:tab w:val="left" w:pos="1110"/>
        </w:tabs>
        <w:autoSpaceDE w:val="0"/>
        <w:autoSpaceDN w:val="0"/>
        <w:spacing w:after="0" w:line="240" w:lineRule="auto"/>
        <w:ind w:left="1110" w:hanging="240"/>
        <w:rPr>
          <w:rFonts w:ascii="Times New Roman" w:eastAsia="Times New Roman" w:hAnsi="Times New Roman" w:cs="Times New Roman"/>
          <w:b/>
          <w:sz w:val="24"/>
          <w:u w:val="single"/>
        </w:rPr>
      </w:pPr>
      <w:r w:rsidRPr="00237131">
        <w:rPr>
          <w:rFonts w:ascii="Times New Roman" w:eastAsia="Times New Roman" w:hAnsi="Times New Roman" w:cs="Times New Roman"/>
          <w:b/>
          <w:sz w:val="24"/>
          <w:u w:val="single"/>
        </w:rPr>
        <w:lastRenderedPageBreak/>
        <w:t>Главные</w:t>
      </w:r>
      <w:r w:rsidRPr="00237131">
        <w:rPr>
          <w:rFonts w:ascii="Times New Roman" w:eastAsia="Times New Roman" w:hAnsi="Times New Roman" w:cs="Times New Roman"/>
          <w:b/>
          <w:spacing w:val="-8"/>
          <w:sz w:val="24"/>
          <w:u w:val="single"/>
        </w:rPr>
        <w:t xml:space="preserve"> </w:t>
      </w:r>
      <w:r w:rsidRPr="00237131">
        <w:rPr>
          <w:rFonts w:ascii="Times New Roman" w:eastAsia="Times New Roman" w:hAnsi="Times New Roman" w:cs="Times New Roman"/>
          <w:b/>
          <w:sz w:val="24"/>
          <w:u w:val="single"/>
        </w:rPr>
        <w:t>события</w:t>
      </w:r>
      <w:r w:rsidRPr="00237131">
        <w:rPr>
          <w:rFonts w:ascii="Times New Roman" w:eastAsia="Times New Roman" w:hAnsi="Times New Roman" w:cs="Times New Roman"/>
          <w:b/>
          <w:spacing w:val="-4"/>
          <w:sz w:val="24"/>
          <w:u w:val="single"/>
        </w:rPr>
        <w:t xml:space="preserve"> </w:t>
      </w:r>
      <w:r w:rsidRPr="00237131">
        <w:rPr>
          <w:rFonts w:ascii="Times New Roman" w:eastAsia="Times New Roman" w:hAnsi="Times New Roman" w:cs="Times New Roman"/>
          <w:b/>
          <w:sz w:val="24"/>
          <w:u w:val="single"/>
        </w:rPr>
        <w:t>библиотечной</w:t>
      </w:r>
      <w:r w:rsidRPr="00237131">
        <w:rPr>
          <w:rFonts w:ascii="Times New Roman" w:eastAsia="Times New Roman" w:hAnsi="Times New Roman" w:cs="Times New Roman"/>
          <w:b/>
          <w:spacing w:val="-4"/>
          <w:sz w:val="24"/>
          <w:u w:val="single"/>
        </w:rPr>
        <w:t xml:space="preserve"> </w:t>
      </w:r>
      <w:r w:rsidRPr="00237131">
        <w:rPr>
          <w:rFonts w:ascii="Times New Roman" w:eastAsia="Times New Roman" w:hAnsi="Times New Roman" w:cs="Times New Roman"/>
          <w:b/>
          <w:sz w:val="24"/>
          <w:u w:val="single"/>
        </w:rPr>
        <w:t>жизни</w:t>
      </w:r>
      <w:r w:rsidRPr="00237131">
        <w:rPr>
          <w:rFonts w:ascii="Times New Roman" w:eastAsia="Times New Roman" w:hAnsi="Times New Roman" w:cs="Times New Roman"/>
          <w:b/>
          <w:spacing w:val="-4"/>
          <w:sz w:val="24"/>
          <w:u w:val="single"/>
        </w:rPr>
        <w:t xml:space="preserve"> </w:t>
      </w:r>
      <w:proofErr w:type="spellStart"/>
      <w:r w:rsidR="00435FE6" w:rsidRPr="00237131">
        <w:rPr>
          <w:rFonts w:ascii="Times New Roman" w:eastAsia="Times New Roman" w:hAnsi="Times New Roman" w:cs="Times New Roman"/>
          <w:b/>
          <w:spacing w:val="-4"/>
          <w:sz w:val="24"/>
          <w:u w:val="single"/>
        </w:rPr>
        <w:t>Вилючинского</w:t>
      </w:r>
      <w:proofErr w:type="spellEnd"/>
      <w:r w:rsidR="00435FE6" w:rsidRPr="00237131">
        <w:rPr>
          <w:rFonts w:ascii="Times New Roman" w:eastAsia="Times New Roman" w:hAnsi="Times New Roman" w:cs="Times New Roman"/>
          <w:b/>
          <w:spacing w:val="-4"/>
          <w:sz w:val="24"/>
          <w:u w:val="single"/>
        </w:rPr>
        <w:t xml:space="preserve"> городского округа</w:t>
      </w:r>
    </w:p>
    <w:p w:rsidR="00982DF5" w:rsidRPr="00982DF5" w:rsidRDefault="00982DF5" w:rsidP="00982DF5">
      <w:pPr>
        <w:widowControl w:val="0"/>
        <w:tabs>
          <w:tab w:val="left" w:pos="1110"/>
        </w:tabs>
        <w:autoSpaceDE w:val="0"/>
        <w:autoSpaceDN w:val="0"/>
        <w:spacing w:after="0" w:line="240" w:lineRule="auto"/>
        <w:rPr>
          <w:rFonts w:ascii="Times New Roman" w:eastAsia="Times New Roman" w:hAnsi="Times New Roman" w:cs="Times New Roman"/>
          <w:sz w:val="24"/>
        </w:rPr>
      </w:pPr>
    </w:p>
    <w:p w:rsidR="00982DF5" w:rsidRDefault="00982DF5" w:rsidP="00982DF5">
      <w:pPr>
        <w:jc w:val="both"/>
        <w:rPr>
          <w:rFonts w:ascii="Times New Roman" w:hAnsi="Times New Roman" w:cs="Times New Roman"/>
          <w:color w:val="000000"/>
          <w:sz w:val="24"/>
          <w:szCs w:val="24"/>
        </w:rPr>
      </w:pPr>
      <w:r w:rsidRPr="00230BFE">
        <w:rPr>
          <w:rFonts w:ascii="Times New Roman" w:hAnsi="Times New Roman" w:cs="Times New Roman"/>
          <w:sz w:val="24"/>
          <w:szCs w:val="24"/>
        </w:rPr>
        <w:t xml:space="preserve">- </w:t>
      </w:r>
      <w:r w:rsidR="00D565B9">
        <w:rPr>
          <w:rFonts w:ascii="Times New Roman" w:hAnsi="Times New Roman" w:cs="Times New Roman"/>
          <w:color w:val="000000"/>
          <w:sz w:val="24"/>
          <w:szCs w:val="24"/>
        </w:rPr>
        <w:t>В полном объеме выполнены целевые показатели национального проекта «Культура» 2019 – 2024 гг.</w:t>
      </w:r>
    </w:p>
    <w:p w:rsidR="00982065" w:rsidRDefault="00982065" w:rsidP="00982065">
      <w:pPr>
        <w:jc w:val="both"/>
        <w:rPr>
          <w:rFonts w:ascii="Times New Roman" w:hAnsi="Times New Roman" w:cs="Times New Roman"/>
          <w:color w:val="000000"/>
          <w:sz w:val="24"/>
          <w:szCs w:val="24"/>
        </w:rPr>
      </w:pPr>
      <w:r w:rsidRPr="00230BFE">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За вклад в развитие библиотечного дела в Камчатском крае директор МБУК ЦБС </w:t>
      </w:r>
      <w:proofErr w:type="spellStart"/>
      <w:r>
        <w:rPr>
          <w:rFonts w:ascii="Times New Roman" w:hAnsi="Times New Roman" w:cs="Times New Roman"/>
          <w:color w:val="000000"/>
          <w:sz w:val="24"/>
          <w:szCs w:val="24"/>
        </w:rPr>
        <w:t>Гнитиева</w:t>
      </w:r>
      <w:proofErr w:type="spellEnd"/>
      <w:r>
        <w:rPr>
          <w:rFonts w:ascii="Times New Roman" w:hAnsi="Times New Roman" w:cs="Times New Roman"/>
          <w:color w:val="000000"/>
          <w:sz w:val="24"/>
          <w:szCs w:val="24"/>
        </w:rPr>
        <w:t xml:space="preserve"> М.А. стала лауреатом премии имени Т.Г. </w:t>
      </w:r>
      <w:proofErr w:type="spellStart"/>
      <w:r>
        <w:rPr>
          <w:rFonts w:ascii="Times New Roman" w:hAnsi="Times New Roman" w:cs="Times New Roman"/>
          <w:color w:val="000000"/>
          <w:sz w:val="24"/>
          <w:szCs w:val="24"/>
        </w:rPr>
        <w:t>Куркан</w:t>
      </w:r>
      <w:proofErr w:type="spellEnd"/>
      <w:r>
        <w:rPr>
          <w:rFonts w:ascii="Times New Roman" w:hAnsi="Times New Roman" w:cs="Times New Roman"/>
          <w:color w:val="000000"/>
          <w:sz w:val="24"/>
          <w:szCs w:val="24"/>
        </w:rPr>
        <w:t xml:space="preserve"> 2024 года. Премия вручена общественной организацией «Библиотечная ассоциация Камчатки».</w:t>
      </w:r>
    </w:p>
    <w:p w:rsidR="00D565B9" w:rsidRDefault="007A2B36" w:rsidP="00982DF5">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D565B9">
        <w:rPr>
          <w:rFonts w:ascii="Times New Roman" w:hAnsi="Times New Roman" w:cs="Times New Roman"/>
          <w:color w:val="000000"/>
          <w:sz w:val="24"/>
          <w:szCs w:val="24"/>
        </w:rPr>
        <w:t>Централизованная библиотечная система подключилась к федеральной программе «Пушкинская карта». Участие в программе позволило в 2024 году дополнительно привлечь 57,5 тыс. рублей внебюджетных средств за счет реализации билетов на мероприятия.</w:t>
      </w:r>
    </w:p>
    <w:p w:rsidR="00982065" w:rsidRDefault="00982065" w:rsidP="00982065">
      <w:pPr>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Благодаря победам в </w:t>
      </w:r>
      <w:proofErr w:type="spellStart"/>
      <w:r>
        <w:rPr>
          <w:rFonts w:ascii="Times New Roman" w:hAnsi="Times New Roman" w:cs="Times New Roman"/>
          <w:color w:val="000000"/>
          <w:sz w:val="24"/>
          <w:szCs w:val="24"/>
        </w:rPr>
        <w:t>грантовых</w:t>
      </w:r>
      <w:proofErr w:type="spellEnd"/>
      <w:r>
        <w:rPr>
          <w:rFonts w:ascii="Times New Roman" w:hAnsi="Times New Roman" w:cs="Times New Roman"/>
          <w:color w:val="000000"/>
          <w:sz w:val="24"/>
          <w:szCs w:val="24"/>
        </w:rPr>
        <w:t xml:space="preserve"> конкурсах в 2024 году ЦБС привлечено 1 363,8 тыс. рублей из федерального бюджета на реализацию социокультурных проектов «Я тебя открываю, Камчатка», «Мое безопасное лето. Внимание на дорогу!» и «Сказочные </w:t>
      </w:r>
      <w:proofErr w:type="spellStart"/>
      <w:r>
        <w:rPr>
          <w:rFonts w:ascii="Times New Roman" w:hAnsi="Times New Roman" w:cs="Times New Roman"/>
          <w:color w:val="000000"/>
          <w:sz w:val="24"/>
          <w:szCs w:val="24"/>
        </w:rPr>
        <w:t>библиоканикулы</w:t>
      </w:r>
      <w:proofErr w:type="spellEnd"/>
      <w:r>
        <w:rPr>
          <w:rFonts w:ascii="Times New Roman" w:hAnsi="Times New Roman" w:cs="Times New Roman"/>
          <w:color w:val="000000"/>
          <w:sz w:val="24"/>
          <w:szCs w:val="24"/>
        </w:rPr>
        <w:t xml:space="preserve"> – сказки на все времена!»</w:t>
      </w:r>
    </w:p>
    <w:p w:rsidR="00982065" w:rsidRPr="00982065" w:rsidRDefault="007A2B36" w:rsidP="00982065">
      <w:pPr>
        <w:jc w:val="both"/>
        <w:rPr>
          <w:rFonts w:ascii="Times New Roman" w:hAnsi="Times New Roman" w:cs="Times New Roman"/>
          <w:sz w:val="24"/>
          <w:szCs w:val="24"/>
        </w:rPr>
      </w:pPr>
      <w:r>
        <w:rPr>
          <w:rFonts w:ascii="Times New Roman" w:hAnsi="Times New Roman" w:cs="Times New Roman"/>
          <w:sz w:val="24"/>
          <w:szCs w:val="24"/>
        </w:rPr>
        <w:t xml:space="preserve">- </w:t>
      </w:r>
      <w:r w:rsidR="00982065" w:rsidRPr="00982065">
        <w:rPr>
          <w:rFonts w:ascii="Times New Roman" w:hAnsi="Times New Roman" w:cs="Times New Roman"/>
          <w:sz w:val="24"/>
          <w:szCs w:val="24"/>
        </w:rPr>
        <w:t xml:space="preserve">Участие в исторических чтениях в рамках Регионального фестиваля «Камчатка – Россия – Мир» в библиотечной секции «Опыт лучших краеведческих практик» с опытом работы по созданию информационных краеведческих продуктов. </w:t>
      </w:r>
    </w:p>
    <w:p w:rsidR="00982065" w:rsidRPr="00982065" w:rsidRDefault="009576FD" w:rsidP="0098206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82065" w:rsidRPr="00982065">
        <w:rPr>
          <w:rFonts w:ascii="Times New Roman" w:hAnsi="Times New Roman" w:cs="Times New Roman"/>
          <w:sz w:val="24"/>
          <w:szCs w:val="24"/>
        </w:rPr>
        <w:t>частие</w:t>
      </w:r>
      <w:proofErr w:type="spellEnd"/>
      <w:r w:rsidR="00982065" w:rsidRPr="00982065">
        <w:rPr>
          <w:rFonts w:ascii="Times New Roman" w:hAnsi="Times New Roman" w:cs="Times New Roman"/>
          <w:sz w:val="24"/>
          <w:szCs w:val="24"/>
        </w:rPr>
        <w:t xml:space="preserve"> в краевом конкурсе профессионального мастерства «</w:t>
      </w:r>
      <w:proofErr w:type="gramStart"/>
      <w:r w:rsidR="00982065" w:rsidRPr="00982065">
        <w:rPr>
          <w:rFonts w:ascii="Times New Roman" w:hAnsi="Times New Roman" w:cs="Times New Roman"/>
          <w:sz w:val="24"/>
          <w:szCs w:val="24"/>
        </w:rPr>
        <w:t>Лучший</w:t>
      </w:r>
      <w:proofErr w:type="gramEnd"/>
      <w:r w:rsidR="00982065" w:rsidRPr="00982065">
        <w:rPr>
          <w:rFonts w:ascii="Times New Roman" w:hAnsi="Times New Roman" w:cs="Times New Roman"/>
          <w:sz w:val="24"/>
          <w:szCs w:val="24"/>
        </w:rPr>
        <w:t xml:space="preserve"> в профессии: Библиотекарь – 2024».</w:t>
      </w:r>
    </w:p>
    <w:p w:rsidR="00982DF5" w:rsidRDefault="00982DF5" w:rsidP="00982DF5">
      <w:pPr>
        <w:widowControl w:val="0"/>
        <w:tabs>
          <w:tab w:val="left" w:pos="1110"/>
        </w:tabs>
        <w:autoSpaceDE w:val="0"/>
        <w:autoSpaceDN w:val="0"/>
        <w:spacing w:after="0" w:line="240" w:lineRule="auto"/>
        <w:rPr>
          <w:rFonts w:ascii="Times New Roman" w:eastAsia="Times New Roman" w:hAnsi="Times New Roman" w:cs="Times New Roman"/>
          <w:spacing w:val="-2"/>
          <w:sz w:val="24"/>
        </w:rPr>
      </w:pPr>
    </w:p>
    <w:p w:rsidR="00982DF5" w:rsidRPr="00237131" w:rsidRDefault="00982DF5" w:rsidP="00982DF5">
      <w:pPr>
        <w:widowControl w:val="0"/>
        <w:numPr>
          <w:ilvl w:val="1"/>
          <w:numId w:val="1"/>
        </w:numPr>
        <w:tabs>
          <w:tab w:val="left" w:pos="1361"/>
          <w:tab w:val="left" w:pos="3946"/>
          <w:tab w:val="left" w:pos="5774"/>
          <w:tab w:val="left" w:pos="6215"/>
          <w:tab w:val="left" w:pos="8077"/>
        </w:tabs>
        <w:autoSpaceDE w:val="0"/>
        <w:autoSpaceDN w:val="0"/>
        <w:spacing w:before="1" w:after="0" w:line="240" w:lineRule="auto"/>
        <w:ind w:right="107" w:firstLine="707"/>
        <w:rPr>
          <w:rFonts w:ascii="Times New Roman" w:eastAsia="Times New Roman" w:hAnsi="Times New Roman" w:cs="Times New Roman"/>
          <w:b/>
          <w:sz w:val="24"/>
          <w:u w:val="single"/>
        </w:rPr>
      </w:pPr>
      <w:r w:rsidRPr="00237131">
        <w:rPr>
          <w:rFonts w:ascii="Times New Roman" w:eastAsia="Times New Roman" w:hAnsi="Times New Roman" w:cs="Times New Roman"/>
          <w:b/>
          <w:spacing w:val="-2"/>
          <w:sz w:val="24"/>
          <w:u w:val="single"/>
        </w:rPr>
        <w:t>Нормативно-правовое</w:t>
      </w:r>
      <w:r w:rsidRPr="00237131">
        <w:rPr>
          <w:rFonts w:ascii="Times New Roman" w:eastAsia="Times New Roman" w:hAnsi="Times New Roman" w:cs="Times New Roman"/>
          <w:b/>
          <w:sz w:val="24"/>
          <w:u w:val="single"/>
        </w:rPr>
        <w:tab/>
      </w:r>
      <w:r w:rsidRPr="00237131">
        <w:rPr>
          <w:rFonts w:ascii="Times New Roman" w:eastAsia="Times New Roman" w:hAnsi="Times New Roman" w:cs="Times New Roman"/>
          <w:b/>
          <w:spacing w:val="-2"/>
          <w:sz w:val="24"/>
          <w:u w:val="single"/>
        </w:rPr>
        <w:t>регулирование</w:t>
      </w:r>
      <w:r w:rsidRPr="00237131">
        <w:rPr>
          <w:rFonts w:ascii="Times New Roman" w:eastAsia="Times New Roman" w:hAnsi="Times New Roman" w:cs="Times New Roman"/>
          <w:b/>
          <w:sz w:val="24"/>
          <w:u w:val="single"/>
        </w:rPr>
        <w:tab/>
      </w:r>
      <w:r w:rsidRPr="00237131">
        <w:rPr>
          <w:rFonts w:ascii="Times New Roman" w:eastAsia="Times New Roman" w:hAnsi="Times New Roman" w:cs="Times New Roman"/>
          <w:b/>
          <w:spacing w:val="-10"/>
          <w:sz w:val="24"/>
          <w:u w:val="single"/>
        </w:rPr>
        <w:t>и</w:t>
      </w:r>
      <w:r w:rsidRPr="00237131">
        <w:rPr>
          <w:rFonts w:ascii="Times New Roman" w:eastAsia="Times New Roman" w:hAnsi="Times New Roman" w:cs="Times New Roman"/>
          <w:b/>
          <w:sz w:val="24"/>
          <w:u w:val="single"/>
        </w:rPr>
        <w:tab/>
      </w:r>
      <w:r w:rsidRPr="00237131">
        <w:rPr>
          <w:rFonts w:ascii="Times New Roman" w:eastAsia="Times New Roman" w:hAnsi="Times New Roman" w:cs="Times New Roman"/>
          <w:b/>
          <w:spacing w:val="-2"/>
          <w:sz w:val="24"/>
          <w:u w:val="single"/>
        </w:rPr>
        <w:t>стратегическое</w:t>
      </w:r>
      <w:r w:rsidRPr="00237131">
        <w:rPr>
          <w:rFonts w:ascii="Times New Roman" w:eastAsia="Times New Roman" w:hAnsi="Times New Roman" w:cs="Times New Roman"/>
          <w:b/>
          <w:sz w:val="24"/>
          <w:u w:val="single"/>
        </w:rPr>
        <w:tab/>
      </w:r>
      <w:r w:rsidRPr="00237131">
        <w:rPr>
          <w:rFonts w:ascii="Times New Roman" w:eastAsia="Times New Roman" w:hAnsi="Times New Roman" w:cs="Times New Roman"/>
          <w:b/>
          <w:spacing w:val="-2"/>
          <w:sz w:val="24"/>
          <w:u w:val="single"/>
        </w:rPr>
        <w:t xml:space="preserve">планирование </w:t>
      </w:r>
      <w:r w:rsidRPr="00237131">
        <w:rPr>
          <w:rFonts w:ascii="Times New Roman" w:eastAsia="Times New Roman" w:hAnsi="Times New Roman" w:cs="Times New Roman"/>
          <w:b/>
          <w:sz w:val="24"/>
          <w:u w:val="single"/>
        </w:rPr>
        <w:t>деятельности муниципальных библиотек региона:</w:t>
      </w:r>
    </w:p>
    <w:p w:rsidR="008C01BA" w:rsidRPr="00982DF5" w:rsidRDefault="008C01BA" w:rsidP="008C01BA">
      <w:pPr>
        <w:widowControl w:val="0"/>
        <w:tabs>
          <w:tab w:val="left" w:pos="1361"/>
          <w:tab w:val="left" w:pos="3946"/>
          <w:tab w:val="left" w:pos="5774"/>
          <w:tab w:val="left" w:pos="6215"/>
          <w:tab w:val="left" w:pos="8077"/>
        </w:tabs>
        <w:autoSpaceDE w:val="0"/>
        <w:autoSpaceDN w:val="0"/>
        <w:spacing w:before="1" w:after="0" w:line="240" w:lineRule="auto"/>
        <w:ind w:right="107"/>
        <w:rPr>
          <w:rFonts w:ascii="Times New Roman" w:eastAsia="Times New Roman" w:hAnsi="Times New Roman" w:cs="Times New Roman"/>
          <w:b/>
          <w:sz w:val="24"/>
        </w:rPr>
      </w:pPr>
    </w:p>
    <w:p w:rsidR="00982DF5" w:rsidRPr="00237131" w:rsidRDefault="00982DF5" w:rsidP="007A3F1A">
      <w:pPr>
        <w:widowControl w:val="0"/>
        <w:numPr>
          <w:ilvl w:val="2"/>
          <w:numId w:val="1"/>
        </w:numPr>
        <w:autoSpaceDE w:val="0"/>
        <w:autoSpaceDN w:val="0"/>
        <w:spacing w:after="0" w:line="240" w:lineRule="auto"/>
        <w:ind w:left="-142" w:right="109" w:firstLine="426"/>
        <w:jc w:val="center"/>
        <w:rPr>
          <w:rFonts w:ascii="Times New Roman" w:eastAsia="Times New Roman" w:hAnsi="Times New Roman" w:cs="Times New Roman"/>
          <w:b/>
          <w:sz w:val="24"/>
          <w:szCs w:val="24"/>
        </w:rPr>
      </w:pPr>
      <w:r w:rsidRPr="00237131">
        <w:rPr>
          <w:rFonts w:ascii="Times New Roman" w:eastAsia="Times New Roman" w:hAnsi="Times New Roman" w:cs="Times New Roman"/>
          <w:b/>
          <w:sz w:val="24"/>
        </w:rPr>
        <w:t>Федеральные,</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региональные</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и</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муниципальные</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нормативно-правовые</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 xml:space="preserve">акты, </w:t>
      </w:r>
      <w:r w:rsidRPr="00237131">
        <w:rPr>
          <w:rFonts w:ascii="Times New Roman" w:eastAsia="Times New Roman" w:hAnsi="Times New Roman" w:cs="Times New Roman"/>
          <w:b/>
          <w:sz w:val="24"/>
          <w:szCs w:val="24"/>
        </w:rPr>
        <w:t>оказавшие вл</w:t>
      </w:r>
      <w:r w:rsidR="008C01BA" w:rsidRPr="00237131">
        <w:rPr>
          <w:rFonts w:ascii="Times New Roman" w:eastAsia="Times New Roman" w:hAnsi="Times New Roman" w:cs="Times New Roman"/>
          <w:b/>
          <w:sz w:val="24"/>
          <w:szCs w:val="24"/>
        </w:rPr>
        <w:t>ияние на деятельность библиотек</w:t>
      </w:r>
    </w:p>
    <w:p w:rsidR="008C01BA" w:rsidRPr="007A3F1A" w:rsidRDefault="008C01BA" w:rsidP="007A3F1A">
      <w:pPr>
        <w:widowControl w:val="0"/>
        <w:autoSpaceDE w:val="0"/>
        <w:autoSpaceDN w:val="0"/>
        <w:spacing w:after="0" w:line="240" w:lineRule="auto"/>
        <w:ind w:right="109"/>
        <w:jc w:val="center"/>
        <w:rPr>
          <w:rFonts w:ascii="Times New Roman" w:eastAsia="Times New Roman" w:hAnsi="Times New Roman" w:cs="Times New Roman"/>
          <w:sz w:val="24"/>
          <w:szCs w:val="24"/>
          <w:u w:val="single"/>
        </w:rPr>
      </w:pP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t xml:space="preserve">Указ Президента Российской Федерации от 09.05.2017 № 203 «О Стратегии развития информационного общества в Российской Федерации на 2017–2030 годы». </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t>Указ Президента Российской Федерации от 21 июля 2020 г. N 474 «О национальных целях развития Российской Федерации на период до 2030 года».</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t>Федеральный закон от 29.12.1994 № 78-ФЗ «О библиотечном деле» (с изменениями и дополнениями от 11.06.2021 г.).</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t>Федеральный закон от 25.07.2002 № 114-ФЗ «О противодействии экстремистской деятельности» (с изменениями и дополнениями от 1 июля 2021 г.).</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t>Постановление Правительства Российской Федерации от 29 марта 2019 г. № 363 «Об утверждении государственной программы Российской Федерации «Доступная среда» (с изменениями и дополнениями от 18 октября 2021 г.).</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t>Закон Камчатского Края от 30 мая 2014 года N 437 «О социальной защите инвалидов в Камчатском крае» (с изменениями на 4 июня 2020 года).</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t xml:space="preserve">Распоряжение Правительства Российской Федерации от 13 марта 2021 года № 608-р «Об утверждении Стратегии развития библиотечного дела в российской федерации на период до 2030 года» </w:t>
      </w:r>
      <w:r w:rsidRPr="00362C38">
        <w:rPr>
          <w:rFonts w:ascii="Times New Roman" w:hAnsi="Times New Roman" w:cs="Times New Roman"/>
          <w:b/>
          <w:bCs/>
          <w:color w:val="000000"/>
          <w:sz w:val="24"/>
          <w:szCs w:val="24"/>
        </w:rPr>
        <w:t>(</w:t>
      </w:r>
      <w:r w:rsidRPr="00362C38">
        <w:rPr>
          <w:rFonts w:ascii="Times New Roman" w:hAnsi="Times New Roman" w:cs="Times New Roman"/>
          <w:color w:val="000000"/>
          <w:sz w:val="24"/>
          <w:szCs w:val="24"/>
        </w:rPr>
        <w:t>с изменениями от 15 декабря 2021 г.).</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lastRenderedPageBreak/>
        <w:t>Приказ Министерства культуры Российской Федерации от 10.11.2015 № 2761 «Об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(с изменениями от 25 августа 2021 г.).</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t>Приказ Министерства культуры Российской Федерации от 06.12.2019 № 1905 «Об утверждении правил предоставления и размещения общедоступными библиотеками находящейся в их фондах информационной продукции, содержащей информацию, запрещенную для распространения среди детей в соответствии с частью 2 статьи 5 Федерального закона «О защите детей от информации, причиняющей вред их здоровью и развитию».</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sz w:val="24"/>
          <w:szCs w:val="24"/>
        </w:rPr>
        <w:t>Кодекс этики Российского библиотекаря (принят Конференцией Российской библиотечной ассоциации XVI Ежегодная сессия, 26.05.2011).</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sz w:val="24"/>
          <w:szCs w:val="24"/>
        </w:rPr>
        <w:t>Закон Камчатского края от 28 октября 2009 года № 318 «Об организации библиотечного обслуживания населения в Камчатском крае (в ред. от 14.09.2021 N 648).</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sz w:val="24"/>
          <w:szCs w:val="24"/>
        </w:rPr>
        <w:t>Постановление Правительства Камчатского края от 29.11.2013 № 545-П «Об утверждении государственной программы Камчатского края «Развитие культуры в Камчатском крае» (с изменениями от 1 марта 2022 г.).</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sz w:val="24"/>
          <w:szCs w:val="24"/>
        </w:rPr>
        <w:t>Модельный стандарт деятельности публичных библиотек (утвержденный Министерством культуры РФ 31.10.2014).</w:t>
      </w:r>
    </w:p>
    <w:p w:rsidR="008C01BA" w:rsidRPr="00362C38" w:rsidRDefault="008C01BA" w:rsidP="00E6725F">
      <w:pPr>
        <w:pStyle w:val="a3"/>
        <w:numPr>
          <w:ilvl w:val="0"/>
          <w:numId w:val="2"/>
        </w:numPr>
        <w:autoSpaceDE w:val="0"/>
        <w:autoSpaceDN w:val="0"/>
        <w:adjustRightInd w:val="0"/>
        <w:spacing w:after="0"/>
        <w:ind w:left="0" w:hanging="284"/>
        <w:jc w:val="both"/>
        <w:rPr>
          <w:rFonts w:ascii="Times New Roman" w:hAnsi="Times New Roman" w:cs="Times New Roman"/>
          <w:color w:val="000000"/>
          <w:sz w:val="24"/>
          <w:szCs w:val="24"/>
        </w:rPr>
      </w:pPr>
      <w:r w:rsidRPr="00362C38">
        <w:rPr>
          <w:rFonts w:ascii="Times New Roman" w:hAnsi="Times New Roman" w:cs="Times New Roman"/>
          <w:color w:val="000000"/>
          <w:sz w:val="24"/>
          <w:szCs w:val="24"/>
        </w:rPr>
        <w:t>Постановление Правительства Российской Федерации от 18.03.2019 № 281 «Об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(в редакции от 09.03.2020).</w:t>
      </w:r>
    </w:p>
    <w:p w:rsidR="008C01BA" w:rsidRPr="00982DF5" w:rsidRDefault="008C01BA" w:rsidP="008C01BA">
      <w:pPr>
        <w:widowControl w:val="0"/>
        <w:tabs>
          <w:tab w:val="left" w:pos="1365"/>
        </w:tabs>
        <w:autoSpaceDE w:val="0"/>
        <w:autoSpaceDN w:val="0"/>
        <w:spacing w:after="0" w:line="240" w:lineRule="auto"/>
        <w:ind w:right="109"/>
        <w:rPr>
          <w:rFonts w:ascii="Times New Roman" w:eastAsia="Times New Roman" w:hAnsi="Times New Roman" w:cs="Times New Roman"/>
          <w:sz w:val="24"/>
        </w:rPr>
      </w:pPr>
    </w:p>
    <w:p w:rsidR="00982DF5" w:rsidRPr="00237131" w:rsidRDefault="00982DF5" w:rsidP="00435FE6">
      <w:pPr>
        <w:widowControl w:val="0"/>
        <w:numPr>
          <w:ilvl w:val="2"/>
          <w:numId w:val="1"/>
        </w:numPr>
        <w:autoSpaceDE w:val="0"/>
        <w:autoSpaceDN w:val="0"/>
        <w:spacing w:after="0" w:line="240" w:lineRule="auto"/>
        <w:ind w:left="0" w:right="111" w:firstLine="284"/>
        <w:jc w:val="center"/>
        <w:rPr>
          <w:rFonts w:ascii="Times New Roman" w:eastAsia="Times New Roman" w:hAnsi="Times New Roman" w:cs="Times New Roman"/>
          <w:b/>
          <w:sz w:val="24"/>
        </w:rPr>
      </w:pPr>
      <w:r w:rsidRPr="00237131">
        <w:rPr>
          <w:rFonts w:ascii="Times New Roman" w:eastAsia="Times New Roman" w:hAnsi="Times New Roman" w:cs="Times New Roman"/>
          <w:b/>
          <w:sz w:val="24"/>
        </w:rPr>
        <w:t>Национальные,</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федеральные</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и</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региональные</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проекты,</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программы</w:t>
      </w:r>
      <w:r w:rsidRPr="00237131">
        <w:rPr>
          <w:rFonts w:ascii="Times New Roman" w:eastAsia="Times New Roman" w:hAnsi="Times New Roman" w:cs="Times New Roman"/>
          <w:b/>
          <w:spacing w:val="40"/>
          <w:sz w:val="24"/>
        </w:rPr>
        <w:t xml:space="preserve"> </w:t>
      </w:r>
      <w:r w:rsidRPr="00237131">
        <w:rPr>
          <w:rFonts w:ascii="Times New Roman" w:eastAsia="Times New Roman" w:hAnsi="Times New Roman" w:cs="Times New Roman"/>
          <w:b/>
          <w:sz w:val="24"/>
        </w:rPr>
        <w:t>определявшие работу библиотек.</w:t>
      </w:r>
    </w:p>
    <w:p w:rsidR="008C01BA" w:rsidRDefault="008C01BA" w:rsidP="000A323E">
      <w:pPr>
        <w:widowControl w:val="0"/>
        <w:tabs>
          <w:tab w:val="left" w:pos="1363"/>
        </w:tabs>
        <w:autoSpaceDE w:val="0"/>
        <w:autoSpaceDN w:val="0"/>
        <w:spacing w:after="0"/>
        <w:ind w:right="111" w:firstLine="851"/>
        <w:rPr>
          <w:rFonts w:ascii="Times New Roman" w:eastAsia="Times New Roman" w:hAnsi="Times New Roman" w:cs="Times New Roman"/>
          <w:sz w:val="24"/>
        </w:rPr>
      </w:pPr>
    </w:p>
    <w:p w:rsidR="00362C38" w:rsidRPr="00362C38" w:rsidRDefault="00362C38" w:rsidP="000A323E">
      <w:pPr>
        <w:pStyle w:val="a3"/>
        <w:numPr>
          <w:ilvl w:val="0"/>
          <w:numId w:val="2"/>
        </w:numPr>
        <w:autoSpaceDE w:val="0"/>
        <w:autoSpaceDN w:val="0"/>
        <w:adjustRightInd w:val="0"/>
        <w:spacing w:after="0"/>
        <w:ind w:left="-284" w:firstLine="851"/>
        <w:jc w:val="both"/>
        <w:rPr>
          <w:rFonts w:ascii="Times New Roman" w:hAnsi="Times New Roman" w:cs="Times New Roman"/>
          <w:color w:val="000000"/>
          <w:sz w:val="24"/>
          <w:szCs w:val="24"/>
        </w:rPr>
      </w:pPr>
      <w:r w:rsidRPr="00EA18EA">
        <w:rPr>
          <w:rFonts w:ascii="Times New Roman" w:hAnsi="Times New Roman" w:cs="Times New Roman"/>
          <w:sz w:val="24"/>
          <w:szCs w:val="24"/>
        </w:rPr>
        <w:t>Паспорт национального проекта «Культура» (утв. президиумом Совета при Президенте РФ по стратегическому</w:t>
      </w:r>
      <w:r w:rsidRPr="00362C38">
        <w:rPr>
          <w:rFonts w:ascii="Times New Roman" w:hAnsi="Times New Roman" w:cs="Times New Roman"/>
          <w:sz w:val="24"/>
          <w:szCs w:val="24"/>
        </w:rPr>
        <w:t xml:space="preserve"> развитию и национальным проектам (протокол от 24 декабря 2018 г. № 16)) </w:t>
      </w:r>
      <w:hyperlink r:id="rId10" w:history="1">
        <w:r w:rsidRPr="00362C38">
          <w:rPr>
            <w:rStyle w:val="a4"/>
            <w:rFonts w:ascii="Times New Roman" w:hAnsi="Times New Roman" w:cs="Times New Roman"/>
            <w:sz w:val="24"/>
            <w:szCs w:val="24"/>
          </w:rPr>
          <w:t>https://culture.gov.ru/about/national-project/cultural-environment</w:t>
        </w:r>
      </w:hyperlink>
    </w:p>
    <w:p w:rsidR="00362C38" w:rsidRPr="00362C38" w:rsidRDefault="00362C38" w:rsidP="000A323E">
      <w:pPr>
        <w:pStyle w:val="a3"/>
        <w:numPr>
          <w:ilvl w:val="0"/>
          <w:numId w:val="2"/>
        </w:numPr>
        <w:autoSpaceDE w:val="0"/>
        <w:autoSpaceDN w:val="0"/>
        <w:adjustRightInd w:val="0"/>
        <w:spacing w:after="0"/>
        <w:ind w:left="-284" w:firstLine="851"/>
        <w:jc w:val="both"/>
        <w:rPr>
          <w:rFonts w:ascii="Times New Roman" w:hAnsi="Times New Roman" w:cs="Times New Roman"/>
          <w:color w:val="000000"/>
          <w:sz w:val="24"/>
          <w:szCs w:val="24"/>
        </w:rPr>
      </w:pPr>
      <w:r w:rsidRPr="00EA18EA">
        <w:rPr>
          <w:rFonts w:ascii="Times New Roman" w:hAnsi="Times New Roman" w:cs="Times New Roman"/>
          <w:sz w:val="24"/>
          <w:szCs w:val="24"/>
        </w:rPr>
        <w:t>Паспорт регионального проекта «Обеспечение качественного уровня развития инфраструктуры</w:t>
      </w:r>
      <w:r w:rsidRPr="00362C38">
        <w:rPr>
          <w:rFonts w:ascii="Times New Roman" w:hAnsi="Times New Roman" w:cs="Times New Roman"/>
          <w:sz w:val="24"/>
          <w:szCs w:val="24"/>
        </w:rPr>
        <w:t xml:space="preserve"> культуры» (Культурная среда) (Камчатский край). </w:t>
      </w:r>
    </w:p>
    <w:p w:rsidR="00362C38" w:rsidRDefault="00362C38" w:rsidP="007A2B36">
      <w:pPr>
        <w:pStyle w:val="a3"/>
        <w:widowControl w:val="0"/>
        <w:numPr>
          <w:ilvl w:val="0"/>
          <w:numId w:val="2"/>
        </w:numPr>
        <w:autoSpaceDE w:val="0"/>
        <w:autoSpaceDN w:val="0"/>
        <w:spacing w:after="0"/>
        <w:ind w:left="-284" w:right="111" w:firstLine="851"/>
        <w:rPr>
          <w:rFonts w:ascii="Times New Roman" w:eastAsia="Times New Roman" w:hAnsi="Times New Roman" w:cs="Times New Roman"/>
          <w:sz w:val="24"/>
        </w:rPr>
      </w:pPr>
      <w:r>
        <w:rPr>
          <w:rFonts w:ascii="Times New Roman" w:eastAsia="Times New Roman" w:hAnsi="Times New Roman" w:cs="Times New Roman"/>
          <w:sz w:val="24"/>
        </w:rPr>
        <w:t>Федеральная программа «Пушкинская карта»</w:t>
      </w:r>
      <w:r w:rsidR="00E6725F">
        <w:rPr>
          <w:rFonts w:ascii="Times New Roman" w:eastAsia="Times New Roman" w:hAnsi="Times New Roman" w:cs="Times New Roman"/>
          <w:sz w:val="24"/>
        </w:rPr>
        <w:t>.</w:t>
      </w:r>
    </w:p>
    <w:p w:rsidR="00E6725F" w:rsidRPr="008C01BA" w:rsidRDefault="00E6725F" w:rsidP="007A2B36">
      <w:pPr>
        <w:pStyle w:val="a3"/>
        <w:widowControl w:val="0"/>
        <w:numPr>
          <w:ilvl w:val="0"/>
          <w:numId w:val="2"/>
        </w:numPr>
        <w:autoSpaceDE w:val="0"/>
        <w:autoSpaceDN w:val="0"/>
        <w:spacing w:after="0"/>
        <w:ind w:left="-284" w:right="111" w:firstLine="851"/>
        <w:rPr>
          <w:rFonts w:ascii="Times New Roman" w:eastAsia="Times New Roman" w:hAnsi="Times New Roman" w:cs="Times New Roman"/>
          <w:sz w:val="24"/>
        </w:rPr>
      </w:pPr>
      <w:r>
        <w:rPr>
          <w:rFonts w:ascii="Times New Roman" w:eastAsia="Times New Roman" w:hAnsi="Times New Roman" w:cs="Times New Roman"/>
          <w:sz w:val="24"/>
        </w:rPr>
        <w:t>Муниципальная программа «Культура Вилючинска»</w:t>
      </w:r>
    </w:p>
    <w:p w:rsidR="008C01BA" w:rsidRDefault="008C01BA" w:rsidP="007A2B36">
      <w:pPr>
        <w:widowControl w:val="0"/>
        <w:autoSpaceDE w:val="0"/>
        <w:autoSpaceDN w:val="0"/>
        <w:spacing w:after="0"/>
        <w:ind w:right="111" w:firstLine="851"/>
        <w:rPr>
          <w:rFonts w:ascii="Times New Roman" w:eastAsia="Times New Roman" w:hAnsi="Times New Roman" w:cs="Times New Roman"/>
          <w:sz w:val="24"/>
        </w:rPr>
      </w:pPr>
    </w:p>
    <w:p w:rsidR="00982DF5" w:rsidRPr="00237131" w:rsidRDefault="00982DF5" w:rsidP="00F45EEB">
      <w:pPr>
        <w:widowControl w:val="0"/>
        <w:numPr>
          <w:ilvl w:val="1"/>
          <w:numId w:val="1"/>
        </w:numPr>
        <w:autoSpaceDE w:val="0"/>
        <w:autoSpaceDN w:val="0"/>
        <w:spacing w:after="0" w:line="240" w:lineRule="auto"/>
        <w:ind w:left="-709" w:firstLine="284"/>
        <w:jc w:val="center"/>
        <w:rPr>
          <w:rFonts w:ascii="Times New Roman" w:eastAsia="Times New Roman" w:hAnsi="Times New Roman" w:cs="Times New Roman"/>
          <w:b/>
          <w:sz w:val="24"/>
          <w:u w:val="single"/>
        </w:rPr>
      </w:pPr>
      <w:r w:rsidRPr="00237131">
        <w:rPr>
          <w:rFonts w:ascii="Times New Roman" w:eastAsia="Times New Roman" w:hAnsi="Times New Roman" w:cs="Times New Roman"/>
          <w:b/>
          <w:sz w:val="24"/>
          <w:u w:val="single"/>
        </w:rPr>
        <w:t>Библиотечная</w:t>
      </w:r>
      <w:r w:rsidRPr="00237131">
        <w:rPr>
          <w:rFonts w:ascii="Times New Roman" w:eastAsia="Times New Roman" w:hAnsi="Times New Roman" w:cs="Times New Roman"/>
          <w:b/>
          <w:spacing w:val="-5"/>
          <w:sz w:val="24"/>
          <w:u w:val="single"/>
        </w:rPr>
        <w:t xml:space="preserve"> </w:t>
      </w:r>
      <w:r w:rsidRPr="00237131">
        <w:rPr>
          <w:rFonts w:ascii="Times New Roman" w:eastAsia="Times New Roman" w:hAnsi="Times New Roman" w:cs="Times New Roman"/>
          <w:b/>
          <w:spacing w:val="-4"/>
          <w:sz w:val="24"/>
          <w:u w:val="single"/>
        </w:rPr>
        <w:t>сеть</w:t>
      </w:r>
    </w:p>
    <w:p w:rsidR="00E6725F" w:rsidRDefault="00E6725F" w:rsidP="0048712B">
      <w:pPr>
        <w:widowControl w:val="0"/>
        <w:tabs>
          <w:tab w:val="left" w:pos="1110"/>
        </w:tabs>
        <w:autoSpaceDE w:val="0"/>
        <w:autoSpaceDN w:val="0"/>
        <w:spacing w:after="0" w:line="240" w:lineRule="auto"/>
        <w:ind w:firstLine="851"/>
        <w:rPr>
          <w:rFonts w:ascii="Times New Roman" w:eastAsia="Times New Roman" w:hAnsi="Times New Roman" w:cs="Times New Roman"/>
          <w:b/>
          <w:spacing w:val="-4"/>
          <w:sz w:val="24"/>
        </w:rPr>
      </w:pPr>
    </w:p>
    <w:p w:rsidR="00E6725F" w:rsidRPr="00237131" w:rsidRDefault="00E6725F" w:rsidP="0048712B">
      <w:pPr>
        <w:widowControl w:val="0"/>
        <w:numPr>
          <w:ilvl w:val="2"/>
          <w:numId w:val="1"/>
        </w:numPr>
        <w:autoSpaceDE w:val="0"/>
        <w:autoSpaceDN w:val="0"/>
        <w:spacing w:after="0"/>
        <w:ind w:left="-567" w:right="114" w:firstLine="851"/>
        <w:jc w:val="center"/>
        <w:rPr>
          <w:rFonts w:ascii="Times New Roman" w:eastAsia="Times New Roman" w:hAnsi="Times New Roman" w:cs="Times New Roman"/>
          <w:b/>
          <w:sz w:val="24"/>
        </w:rPr>
      </w:pPr>
      <w:r w:rsidRPr="00237131">
        <w:rPr>
          <w:rFonts w:ascii="Times New Roman" w:eastAsia="Times New Roman" w:hAnsi="Times New Roman" w:cs="Times New Roman"/>
          <w:b/>
          <w:sz w:val="24"/>
        </w:rPr>
        <w:t>Характеристика библиотечной сети</w:t>
      </w:r>
    </w:p>
    <w:p w:rsidR="007A3F1A" w:rsidRDefault="007A3F1A" w:rsidP="0048712B">
      <w:pPr>
        <w:widowControl w:val="0"/>
        <w:autoSpaceDE w:val="0"/>
        <w:autoSpaceDN w:val="0"/>
        <w:spacing w:after="0"/>
        <w:ind w:left="-709" w:firstLine="851"/>
        <w:jc w:val="both"/>
        <w:rPr>
          <w:rFonts w:ascii="Times New Roman" w:eastAsia="Times New Roman" w:hAnsi="Times New Roman" w:cs="Times New Roman"/>
          <w:sz w:val="24"/>
        </w:rPr>
      </w:pPr>
      <w:r w:rsidRPr="00E6725F">
        <w:rPr>
          <w:rFonts w:ascii="Times New Roman" w:eastAsia="Times New Roman" w:hAnsi="Times New Roman" w:cs="Times New Roman"/>
          <w:sz w:val="24"/>
        </w:rPr>
        <w:t>Библиотечное обслуживание населения города Вилючинска осуществляет муниципальное бюджетное учреждение культуры «Централизованная библиотечная система»</w:t>
      </w:r>
      <w:r w:rsidR="00EA18EA">
        <w:rPr>
          <w:rFonts w:ascii="Times New Roman" w:eastAsia="Times New Roman" w:hAnsi="Times New Roman" w:cs="Times New Roman"/>
          <w:sz w:val="24"/>
        </w:rPr>
        <w:t xml:space="preserve"> (МБУК ЦБС)</w:t>
      </w:r>
      <w:r w:rsidRPr="00E6725F">
        <w:rPr>
          <w:rFonts w:ascii="Times New Roman" w:eastAsia="Times New Roman" w:hAnsi="Times New Roman" w:cs="Times New Roman"/>
          <w:sz w:val="24"/>
        </w:rPr>
        <w:t xml:space="preserve">. В ее состав входят шесть подразделений, из них два  являются специализированными детскими, филиал № 6 дополнительно обеспечивает доступность библиотечных услуг для населения сетью 6 </w:t>
      </w:r>
      <w:r>
        <w:rPr>
          <w:rFonts w:ascii="Times New Roman" w:eastAsia="Times New Roman" w:hAnsi="Times New Roman" w:cs="Times New Roman"/>
          <w:sz w:val="24"/>
        </w:rPr>
        <w:t xml:space="preserve">пунктов </w:t>
      </w:r>
      <w:proofErr w:type="spellStart"/>
      <w:r>
        <w:rPr>
          <w:rFonts w:ascii="Times New Roman" w:eastAsia="Times New Roman" w:hAnsi="Times New Roman" w:cs="Times New Roman"/>
          <w:sz w:val="24"/>
        </w:rPr>
        <w:t>внестационарного</w:t>
      </w:r>
      <w:proofErr w:type="spellEnd"/>
      <w:r>
        <w:rPr>
          <w:rFonts w:ascii="Times New Roman" w:eastAsia="Times New Roman" w:hAnsi="Times New Roman" w:cs="Times New Roman"/>
          <w:sz w:val="24"/>
        </w:rPr>
        <w:t xml:space="preserve"> обслуживания</w:t>
      </w:r>
      <w:r w:rsidRPr="00E6725F">
        <w:rPr>
          <w:rFonts w:ascii="Times New Roman" w:eastAsia="Times New Roman" w:hAnsi="Times New Roman" w:cs="Times New Roman"/>
          <w:sz w:val="24"/>
        </w:rPr>
        <w:t>.</w:t>
      </w:r>
    </w:p>
    <w:p w:rsidR="007A3F1A" w:rsidRDefault="007A3F1A" w:rsidP="0048712B">
      <w:pPr>
        <w:widowControl w:val="0"/>
        <w:autoSpaceDE w:val="0"/>
        <w:autoSpaceDN w:val="0"/>
        <w:spacing w:after="0"/>
        <w:ind w:right="114" w:firstLine="851"/>
        <w:jc w:val="center"/>
        <w:rPr>
          <w:rFonts w:ascii="Times New Roman" w:eastAsia="Times New Roman" w:hAnsi="Times New Roman" w:cs="Times New Roman"/>
          <w:sz w:val="24"/>
          <w:u w:val="single"/>
        </w:rPr>
      </w:pPr>
    </w:p>
    <w:p w:rsidR="00A51833" w:rsidRDefault="00A51833" w:rsidP="0048712B">
      <w:pPr>
        <w:widowControl w:val="0"/>
        <w:autoSpaceDE w:val="0"/>
        <w:autoSpaceDN w:val="0"/>
        <w:spacing w:after="0"/>
        <w:ind w:right="114" w:firstLine="851"/>
        <w:jc w:val="center"/>
        <w:rPr>
          <w:rFonts w:ascii="Times New Roman" w:eastAsia="Times New Roman" w:hAnsi="Times New Roman" w:cs="Times New Roman"/>
          <w:sz w:val="24"/>
          <w:u w:val="single"/>
        </w:rPr>
      </w:pPr>
    </w:p>
    <w:p w:rsidR="00A51833" w:rsidRDefault="00A51833" w:rsidP="0048712B">
      <w:pPr>
        <w:widowControl w:val="0"/>
        <w:autoSpaceDE w:val="0"/>
        <w:autoSpaceDN w:val="0"/>
        <w:spacing w:after="0"/>
        <w:ind w:right="114" w:firstLine="851"/>
        <w:jc w:val="center"/>
        <w:rPr>
          <w:rFonts w:ascii="Times New Roman" w:eastAsia="Times New Roman" w:hAnsi="Times New Roman" w:cs="Times New Roman"/>
          <w:sz w:val="24"/>
          <w:u w:val="single"/>
        </w:rPr>
      </w:pPr>
    </w:p>
    <w:p w:rsidR="00982DF5" w:rsidRPr="00237131" w:rsidRDefault="00982DF5" w:rsidP="00237131">
      <w:pPr>
        <w:widowControl w:val="0"/>
        <w:numPr>
          <w:ilvl w:val="2"/>
          <w:numId w:val="1"/>
        </w:numPr>
        <w:autoSpaceDE w:val="0"/>
        <w:autoSpaceDN w:val="0"/>
        <w:spacing w:after="0"/>
        <w:ind w:left="142" w:right="1134" w:firstLine="284"/>
        <w:jc w:val="center"/>
        <w:rPr>
          <w:rFonts w:ascii="Symbol" w:eastAsia="Times New Roman" w:hAnsi="Symbol" w:cs="Times New Roman"/>
          <w:b/>
          <w:sz w:val="24"/>
        </w:rPr>
      </w:pPr>
      <w:r w:rsidRPr="00237131">
        <w:rPr>
          <w:rFonts w:ascii="Times New Roman" w:eastAsia="Times New Roman" w:hAnsi="Times New Roman" w:cs="Times New Roman"/>
          <w:b/>
          <w:sz w:val="24"/>
        </w:rPr>
        <w:lastRenderedPageBreak/>
        <w:t>Создание модельн</w:t>
      </w:r>
      <w:r w:rsidR="00E6725F" w:rsidRPr="00237131">
        <w:rPr>
          <w:rFonts w:ascii="Times New Roman" w:eastAsia="Times New Roman" w:hAnsi="Times New Roman" w:cs="Times New Roman"/>
          <w:b/>
          <w:sz w:val="24"/>
        </w:rPr>
        <w:t>ой</w:t>
      </w:r>
      <w:r w:rsidRPr="00237131">
        <w:rPr>
          <w:rFonts w:ascii="Times New Roman" w:eastAsia="Times New Roman" w:hAnsi="Times New Roman" w:cs="Times New Roman"/>
          <w:b/>
          <w:sz w:val="24"/>
        </w:rPr>
        <w:t xml:space="preserve"> библиотек</w:t>
      </w:r>
      <w:r w:rsidR="00E6725F" w:rsidRPr="00237131">
        <w:rPr>
          <w:rFonts w:ascii="Times New Roman" w:eastAsia="Times New Roman" w:hAnsi="Times New Roman" w:cs="Times New Roman"/>
          <w:b/>
          <w:sz w:val="24"/>
        </w:rPr>
        <w:t>и</w:t>
      </w:r>
      <w:r w:rsidRPr="00237131">
        <w:rPr>
          <w:rFonts w:ascii="Times New Roman" w:eastAsia="Times New Roman" w:hAnsi="Times New Roman" w:cs="Times New Roman"/>
          <w:b/>
          <w:sz w:val="24"/>
        </w:rPr>
        <w:t xml:space="preserve"> в рамках реализации национальн</w:t>
      </w:r>
      <w:r w:rsidR="00E6725F" w:rsidRPr="00237131">
        <w:rPr>
          <w:rFonts w:ascii="Times New Roman" w:eastAsia="Times New Roman" w:hAnsi="Times New Roman" w:cs="Times New Roman"/>
          <w:b/>
          <w:sz w:val="24"/>
        </w:rPr>
        <w:t>ого проекта «Культура»</w:t>
      </w:r>
      <w:r w:rsidRPr="00237131">
        <w:rPr>
          <w:rFonts w:ascii="Times New Roman" w:eastAsia="Times New Roman" w:hAnsi="Times New Roman" w:cs="Times New Roman"/>
          <w:b/>
          <w:sz w:val="24"/>
        </w:rPr>
        <w:t xml:space="preserve"> федеральн</w:t>
      </w:r>
      <w:r w:rsidR="00E6725F" w:rsidRPr="00237131">
        <w:rPr>
          <w:rFonts w:ascii="Times New Roman" w:eastAsia="Times New Roman" w:hAnsi="Times New Roman" w:cs="Times New Roman"/>
          <w:b/>
          <w:sz w:val="24"/>
        </w:rPr>
        <w:t xml:space="preserve">ого </w:t>
      </w:r>
      <w:r w:rsidRPr="00237131">
        <w:rPr>
          <w:rFonts w:ascii="Times New Roman" w:eastAsia="Times New Roman" w:hAnsi="Times New Roman" w:cs="Times New Roman"/>
          <w:b/>
          <w:sz w:val="24"/>
        </w:rPr>
        <w:t>проект</w:t>
      </w:r>
      <w:r w:rsidR="00E6725F" w:rsidRPr="00237131">
        <w:rPr>
          <w:rFonts w:ascii="Times New Roman" w:eastAsia="Times New Roman" w:hAnsi="Times New Roman" w:cs="Times New Roman"/>
          <w:b/>
          <w:sz w:val="24"/>
        </w:rPr>
        <w:t>а «Культурная среда»</w:t>
      </w:r>
    </w:p>
    <w:p w:rsidR="007243F6" w:rsidRPr="007A3F1A" w:rsidRDefault="007243F6" w:rsidP="007243F6">
      <w:pPr>
        <w:widowControl w:val="0"/>
        <w:autoSpaceDE w:val="0"/>
        <w:autoSpaceDN w:val="0"/>
        <w:spacing w:after="0"/>
        <w:ind w:left="142" w:right="1134"/>
        <w:jc w:val="both"/>
        <w:rPr>
          <w:rFonts w:ascii="Symbol" w:eastAsia="Times New Roman" w:hAnsi="Symbol" w:cs="Times New Roman"/>
          <w:sz w:val="24"/>
          <w:u w:val="single"/>
        </w:rPr>
      </w:pPr>
    </w:p>
    <w:p w:rsidR="006A7A0A" w:rsidRDefault="007A3F1A" w:rsidP="0048712B">
      <w:pPr>
        <w:spacing w:after="0"/>
        <w:ind w:left="-709"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ru-RU"/>
        </w:rPr>
        <w:t>В 202</w:t>
      </w:r>
      <w:r w:rsidR="00882B8B">
        <w:rPr>
          <w:rFonts w:ascii="Times New Roman" w:eastAsia="Times New Roman" w:hAnsi="Times New Roman" w:cs="Times New Roman"/>
          <w:sz w:val="24"/>
          <w:szCs w:val="24"/>
          <w:lang w:eastAsia="ru-RU"/>
        </w:rPr>
        <w:t>4 году в ЦБС новых модельных библиотек не создано. В 2023</w:t>
      </w:r>
      <w:r>
        <w:rPr>
          <w:rFonts w:ascii="Times New Roman" w:eastAsia="Times New Roman" w:hAnsi="Times New Roman" w:cs="Times New Roman"/>
          <w:sz w:val="24"/>
          <w:szCs w:val="24"/>
          <w:lang w:eastAsia="ru-RU"/>
        </w:rPr>
        <w:t xml:space="preserve"> году по модельному стандарту переоснащена Центральная детская библиотека, являющаяся одним из структурных подразделений МБУК ЦБС. Закуплена новая мебель и интерактивное оборудование</w:t>
      </w:r>
      <w:r w:rsidR="00882B8B">
        <w:rPr>
          <w:rFonts w:ascii="Times New Roman" w:eastAsia="Times New Roman" w:hAnsi="Times New Roman" w:cs="Times New Roman"/>
          <w:sz w:val="24"/>
          <w:szCs w:val="24"/>
          <w:lang w:eastAsia="ru-RU"/>
        </w:rPr>
        <w:t>, п</w:t>
      </w:r>
      <w:r>
        <w:rPr>
          <w:rFonts w:ascii="Times New Roman" w:eastAsia="Times New Roman" w:hAnsi="Times New Roman" w:cs="Times New Roman"/>
          <w:sz w:val="24"/>
          <w:szCs w:val="24"/>
          <w:lang w:eastAsia="ru-RU"/>
        </w:rPr>
        <w:t xml:space="preserve">ополнен </w:t>
      </w:r>
      <w:r w:rsidRPr="00982DF5">
        <w:rPr>
          <w:rFonts w:ascii="Times New Roman" w:eastAsia="Times New Roman" w:hAnsi="Times New Roman" w:cs="Times New Roman"/>
          <w:sz w:val="24"/>
        </w:rPr>
        <w:t>библиотечны</w:t>
      </w:r>
      <w:r>
        <w:rPr>
          <w:rFonts w:ascii="Times New Roman" w:eastAsia="Times New Roman" w:hAnsi="Times New Roman" w:cs="Times New Roman"/>
          <w:sz w:val="24"/>
        </w:rPr>
        <w:t>й</w:t>
      </w:r>
      <w:r w:rsidRPr="00982DF5">
        <w:rPr>
          <w:rFonts w:ascii="Times New Roman" w:eastAsia="Times New Roman" w:hAnsi="Times New Roman" w:cs="Times New Roman"/>
          <w:spacing w:val="-7"/>
          <w:sz w:val="24"/>
        </w:rPr>
        <w:t xml:space="preserve"> </w:t>
      </w:r>
      <w:r w:rsidRPr="00982DF5">
        <w:rPr>
          <w:rFonts w:ascii="Times New Roman" w:eastAsia="Times New Roman" w:hAnsi="Times New Roman" w:cs="Times New Roman"/>
          <w:sz w:val="24"/>
        </w:rPr>
        <w:t>фонд</w:t>
      </w:r>
      <w:r>
        <w:rPr>
          <w:rFonts w:ascii="Times New Roman" w:eastAsia="Times New Roman" w:hAnsi="Times New Roman" w:cs="Times New Roman"/>
          <w:sz w:val="24"/>
        </w:rPr>
        <w:t>.</w:t>
      </w:r>
      <w:r w:rsidR="00882B8B">
        <w:rPr>
          <w:rFonts w:ascii="Times New Roman" w:eastAsia="Times New Roman" w:hAnsi="Times New Roman" w:cs="Times New Roman"/>
          <w:sz w:val="24"/>
        </w:rPr>
        <w:t xml:space="preserve"> </w:t>
      </w:r>
      <w:r w:rsidR="006A7A0A">
        <w:rPr>
          <w:rFonts w:ascii="Times New Roman" w:eastAsia="Times New Roman" w:hAnsi="Times New Roman" w:cs="Times New Roman"/>
          <w:sz w:val="24"/>
        </w:rPr>
        <w:t>На модернизацию было выделено 10 млн. руб. из федерального бюджета и 7 млн. руб. из муниципального.</w:t>
      </w:r>
    </w:p>
    <w:p w:rsidR="006A7A0A" w:rsidRDefault="006A7A0A" w:rsidP="0048712B">
      <w:pPr>
        <w:spacing w:after="0"/>
        <w:ind w:left="-709" w:firstLine="851"/>
        <w:jc w:val="both"/>
        <w:rPr>
          <w:rFonts w:ascii="Times New Roman" w:eastAsia="Times New Roman" w:hAnsi="Times New Roman" w:cs="Times New Roman"/>
          <w:sz w:val="24"/>
        </w:rPr>
      </w:pPr>
      <w:r>
        <w:rPr>
          <w:rFonts w:ascii="Times New Roman" w:eastAsia="Times New Roman" w:hAnsi="Times New Roman" w:cs="Times New Roman"/>
          <w:sz w:val="24"/>
        </w:rPr>
        <w:t>Модельная библиотека входит в состав МБУК ЦБС и не имеет статуса юридического лица.</w:t>
      </w:r>
    </w:p>
    <w:p w:rsidR="007A3F1A" w:rsidRDefault="007A3F1A" w:rsidP="0048712B">
      <w:pPr>
        <w:widowControl w:val="0"/>
        <w:autoSpaceDE w:val="0"/>
        <w:autoSpaceDN w:val="0"/>
        <w:spacing w:after="0" w:line="240" w:lineRule="auto"/>
        <w:ind w:left="-709" w:right="114" w:firstLine="851"/>
        <w:jc w:val="both"/>
        <w:rPr>
          <w:rFonts w:ascii="Times New Roman" w:eastAsia="Times New Roman" w:hAnsi="Times New Roman" w:cs="Times New Roman"/>
          <w:sz w:val="24"/>
          <w:u w:val="single"/>
        </w:rPr>
      </w:pPr>
    </w:p>
    <w:p w:rsidR="007A3F1A" w:rsidRPr="00237131" w:rsidRDefault="007A3F1A" w:rsidP="0048712B">
      <w:pPr>
        <w:widowControl w:val="0"/>
        <w:numPr>
          <w:ilvl w:val="2"/>
          <w:numId w:val="1"/>
        </w:numPr>
        <w:autoSpaceDE w:val="0"/>
        <w:autoSpaceDN w:val="0"/>
        <w:spacing w:after="0" w:line="240" w:lineRule="auto"/>
        <w:ind w:left="-426" w:right="114" w:firstLine="851"/>
        <w:jc w:val="both"/>
        <w:rPr>
          <w:rFonts w:ascii="Symbol" w:eastAsia="Times New Roman" w:hAnsi="Symbol" w:cs="Times New Roman"/>
          <w:b/>
          <w:sz w:val="24"/>
        </w:rPr>
      </w:pPr>
      <w:r w:rsidRPr="00237131">
        <w:rPr>
          <w:rFonts w:ascii="Times New Roman" w:eastAsia="Times New Roman" w:hAnsi="Times New Roman" w:cs="Times New Roman"/>
          <w:b/>
          <w:sz w:val="24"/>
        </w:rPr>
        <w:t>Доля муниципальных библиотек</w:t>
      </w:r>
      <w:r w:rsidR="00453C1E" w:rsidRPr="00237131">
        <w:rPr>
          <w:rFonts w:ascii="Times New Roman" w:eastAsia="Times New Roman" w:hAnsi="Times New Roman" w:cs="Times New Roman"/>
          <w:b/>
          <w:sz w:val="24"/>
        </w:rPr>
        <w:t>, материально-технические условия которых позволяют реализовать задачи Модельного стандарта деятельности общедоступной библиотеки (</w:t>
      </w:r>
      <w:proofErr w:type="gramStart"/>
      <w:r w:rsidR="00453C1E" w:rsidRPr="00237131">
        <w:rPr>
          <w:rFonts w:ascii="Times New Roman" w:eastAsia="Times New Roman" w:hAnsi="Times New Roman" w:cs="Times New Roman"/>
          <w:b/>
          <w:sz w:val="24"/>
        </w:rPr>
        <w:t>утвержден</w:t>
      </w:r>
      <w:proofErr w:type="gramEnd"/>
      <w:r w:rsidR="00453C1E" w:rsidRPr="00237131">
        <w:rPr>
          <w:rFonts w:ascii="Times New Roman" w:eastAsia="Times New Roman" w:hAnsi="Times New Roman" w:cs="Times New Roman"/>
          <w:b/>
          <w:sz w:val="24"/>
        </w:rPr>
        <w:t xml:space="preserve"> Министром культуры РФ 31.10.2014)</w:t>
      </w:r>
    </w:p>
    <w:p w:rsidR="00A85114" w:rsidRDefault="00A85114" w:rsidP="0048712B">
      <w:pPr>
        <w:widowControl w:val="0"/>
        <w:tabs>
          <w:tab w:val="left" w:pos="1451"/>
        </w:tabs>
        <w:autoSpaceDE w:val="0"/>
        <w:autoSpaceDN w:val="0"/>
        <w:spacing w:after="0" w:line="240" w:lineRule="auto"/>
        <w:ind w:right="114" w:firstLine="851"/>
        <w:jc w:val="both"/>
        <w:rPr>
          <w:rFonts w:ascii="Times New Roman" w:eastAsia="Times New Roman" w:hAnsi="Times New Roman" w:cs="Times New Roman"/>
          <w:sz w:val="24"/>
        </w:rPr>
      </w:pPr>
    </w:p>
    <w:p w:rsidR="00E96799" w:rsidRDefault="00340C23" w:rsidP="0048712B">
      <w:pPr>
        <w:spacing w:after="0"/>
        <w:ind w:left="-426" w:firstLine="851"/>
        <w:jc w:val="both"/>
        <w:rPr>
          <w:rFonts w:ascii="Times New Roman" w:eastAsia="Times New Roman" w:hAnsi="Times New Roman" w:cs="Times New Roman"/>
          <w:sz w:val="24"/>
        </w:rPr>
      </w:pPr>
      <w:r>
        <w:rPr>
          <w:rFonts w:ascii="Times New Roman" w:eastAsia="Times New Roman" w:hAnsi="Times New Roman" w:cs="Times New Roman"/>
          <w:sz w:val="24"/>
        </w:rPr>
        <w:t>В составе МБУК ЦБС по Модельному стандарту переоснащен</w:t>
      </w:r>
      <w:r w:rsidR="00882B8B">
        <w:rPr>
          <w:rFonts w:ascii="Times New Roman" w:eastAsia="Times New Roman" w:hAnsi="Times New Roman" w:cs="Times New Roman"/>
          <w:sz w:val="24"/>
        </w:rPr>
        <w:t xml:space="preserve">о одно подразделение – </w:t>
      </w:r>
      <w:r>
        <w:rPr>
          <w:rFonts w:ascii="Times New Roman" w:eastAsia="Times New Roman" w:hAnsi="Times New Roman" w:cs="Times New Roman"/>
          <w:sz w:val="24"/>
        </w:rPr>
        <w:t xml:space="preserve"> Центральная детская библиотека.</w:t>
      </w:r>
    </w:p>
    <w:p w:rsidR="00340C23" w:rsidRDefault="006A7A0A" w:rsidP="0048712B">
      <w:pPr>
        <w:spacing w:after="0"/>
        <w:ind w:left="-426" w:firstLine="851"/>
        <w:jc w:val="both"/>
        <w:rPr>
          <w:rFonts w:ascii="Times New Roman" w:eastAsia="Times New Roman" w:hAnsi="Times New Roman" w:cs="Times New Roman"/>
          <w:sz w:val="24"/>
        </w:rPr>
      </w:pPr>
      <w:r>
        <w:rPr>
          <w:rFonts w:ascii="Times New Roman" w:eastAsia="Times New Roman" w:hAnsi="Times New Roman" w:cs="Times New Roman"/>
          <w:sz w:val="24"/>
        </w:rPr>
        <w:t>Материально-технические условия остальных подразделений ЦБС не позволяют</w:t>
      </w:r>
      <w:r w:rsidRPr="006A7A0A">
        <w:rPr>
          <w:rFonts w:ascii="Times New Roman" w:eastAsia="Times New Roman" w:hAnsi="Times New Roman" w:cs="Times New Roman"/>
          <w:sz w:val="24"/>
        </w:rPr>
        <w:t xml:space="preserve"> </w:t>
      </w:r>
      <w:r>
        <w:rPr>
          <w:rFonts w:ascii="Times New Roman" w:eastAsia="Times New Roman" w:hAnsi="Times New Roman" w:cs="Times New Roman"/>
          <w:sz w:val="24"/>
        </w:rPr>
        <w:t>р</w:t>
      </w:r>
      <w:r w:rsidRPr="006A7A0A">
        <w:rPr>
          <w:rFonts w:ascii="Times New Roman" w:eastAsia="Times New Roman" w:hAnsi="Times New Roman" w:cs="Times New Roman"/>
          <w:sz w:val="24"/>
        </w:rPr>
        <w:t>еализовать задачи Модельного стандарта деятельности общедоступной библиотеки</w:t>
      </w:r>
      <w:r>
        <w:rPr>
          <w:rFonts w:ascii="Times New Roman" w:eastAsia="Times New Roman" w:hAnsi="Times New Roman" w:cs="Times New Roman"/>
          <w:sz w:val="24"/>
        </w:rPr>
        <w:t>.</w:t>
      </w:r>
      <w:r w:rsidRPr="006A7A0A">
        <w:rPr>
          <w:rFonts w:ascii="Times New Roman" w:eastAsia="Times New Roman" w:hAnsi="Times New Roman" w:cs="Times New Roman"/>
          <w:sz w:val="24"/>
        </w:rPr>
        <w:t xml:space="preserve"> </w:t>
      </w:r>
    </w:p>
    <w:p w:rsidR="006A7A0A" w:rsidRDefault="006A7A0A" w:rsidP="0048712B">
      <w:pPr>
        <w:spacing w:after="0"/>
        <w:ind w:left="-426" w:firstLine="851"/>
        <w:jc w:val="both"/>
        <w:rPr>
          <w:rFonts w:ascii="Times New Roman" w:eastAsia="Times New Roman" w:hAnsi="Times New Roman" w:cs="Times New Roman"/>
          <w:sz w:val="24"/>
        </w:rPr>
      </w:pPr>
    </w:p>
    <w:p w:rsidR="0097014F" w:rsidRPr="00237131" w:rsidRDefault="00982DF5" w:rsidP="0048712B">
      <w:pPr>
        <w:widowControl w:val="0"/>
        <w:numPr>
          <w:ilvl w:val="2"/>
          <w:numId w:val="1"/>
        </w:numPr>
        <w:autoSpaceDE w:val="0"/>
        <w:autoSpaceDN w:val="0"/>
        <w:spacing w:after="0"/>
        <w:ind w:left="-426" w:right="104" w:firstLine="851"/>
        <w:jc w:val="both"/>
        <w:rPr>
          <w:rFonts w:ascii="Times New Roman" w:eastAsia="Times New Roman" w:hAnsi="Times New Roman" w:cs="Times New Roman"/>
          <w:b/>
          <w:sz w:val="24"/>
        </w:rPr>
      </w:pPr>
      <w:r w:rsidRPr="00237131">
        <w:rPr>
          <w:rFonts w:ascii="Times New Roman" w:eastAsia="Times New Roman" w:hAnsi="Times New Roman" w:cs="Times New Roman"/>
          <w:b/>
          <w:sz w:val="24"/>
        </w:rPr>
        <w:t>Организационно-правовые аспекты</w:t>
      </w:r>
      <w:r w:rsidRPr="00237131">
        <w:rPr>
          <w:rFonts w:ascii="Times New Roman" w:eastAsia="Times New Roman" w:hAnsi="Times New Roman" w:cs="Times New Roman"/>
          <w:b/>
          <w:spacing w:val="-1"/>
          <w:sz w:val="24"/>
        </w:rPr>
        <w:t xml:space="preserve"> </w:t>
      </w:r>
      <w:r w:rsidRPr="00237131">
        <w:rPr>
          <w:rFonts w:ascii="Times New Roman" w:eastAsia="Times New Roman" w:hAnsi="Times New Roman" w:cs="Times New Roman"/>
          <w:b/>
          <w:sz w:val="24"/>
        </w:rPr>
        <w:t>структуры</w:t>
      </w:r>
      <w:r w:rsidRPr="00237131">
        <w:rPr>
          <w:rFonts w:ascii="Times New Roman" w:eastAsia="Times New Roman" w:hAnsi="Times New Roman" w:cs="Times New Roman"/>
          <w:b/>
          <w:spacing w:val="-1"/>
          <w:sz w:val="24"/>
        </w:rPr>
        <w:t xml:space="preserve"> </w:t>
      </w:r>
      <w:r w:rsidRPr="00237131">
        <w:rPr>
          <w:rFonts w:ascii="Times New Roman" w:eastAsia="Times New Roman" w:hAnsi="Times New Roman" w:cs="Times New Roman"/>
          <w:b/>
          <w:sz w:val="24"/>
        </w:rPr>
        <w:t>библиотечной сети и изменения, происходившие в анализируемом году.</w:t>
      </w:r>
    </w:p>
    <w:p w:rsidR="006A7A0A" w:rsidRDefault="00340C23" w:rsidP="0048712B">
      <w:pPr>
        <w:widowControl w:val="0"/>
        <w:autoSpaceDE w:val="0"/>
        <w:autoSpaceDN w:val="0"/>
        <w:spacing w:after="0"/>
        <w:ind w:left="-426" w:right="104"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«Централизованная библиотечная система» </w:t>
      </w:r>
      <w:proofErr w:type="spellStart"/>
      <w:r>
        <w:rPr>
          <w:rFonts w:ascii="Times New Roman" w:eastAsia="Times New Roman" w:hAnsi="Times New Roman" w:cs="Times New Roman"/>
          <w:sz w:val="24"/>
        </w:rPr>
        <w:t>Вилючинского</w:t>
      </w:r>
      <w:proofErr w:type="spellEnd"/>
      <w:r>
        <w:rPr>
          <w:rFonts w:ascii="Times New Roman" w:eastAsia="Times New Roman" w:hAnsi="Times New Roman" w:cs="Times New Roman"/>
          <w:sz w:val="24"/>
        </w:rPr>
        <w:t xml:space="preserve"> городского округа</w:t>
      </w:r>
      <w:r w:rsidR="00F45EEB">
        <w:rPr>
          <w:rFonts w:ascii="Times New Roman" w:eastAsia="Times New Roman" w:hAnsi="Times New Roman" w:cs="Times New Roman"/>
          <w:sz w:val="24"/>
        </w:rPr>
        <w:t xml:space="preserve"> (ВГО)</w:t>
      </w:r>
      <w:r>
        <w:rPr>
          <w:rFonts w:ascii="Times New Roman" w:eastAsia="Times New Roman" w:hAnsi="Times New Roman" w:cs="Times New Roman"/>
          <w:sz w:val="24"/>
        </w:rPr>
        <w:t xml:space="preserve">  является муниципальным бюджетным учреждением культуры, имеет статус</w:t>
      </w:r>
      <w:r w:rsidRPr="0084213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юридического лица. В  состав Централизованной библиотечной сети входят шесть библиотек, являющихся подразделениями: Центральная городская библиотека, Центральная детская библиотека (модельная), библиотека-филиал № 1, библиотека-филиал № 3 (детское подразделение), библиотека-филиал № 6 (осуществляет </w:t>
      </w:r>
      <w:proofErr w:type="spellStart"/>
      <w:r>
        <w:rPr>
          <w:rFonts w:ascii="Times New Roman" w:eastAsia="Times New Roman" w:hAnsi="Times New Roman" w:cs="Times New Roman"/>
          <w:sz w:val="24"/>
        </w:rPr>
        <w:t>внестационарное</w:t>
      </w:r>
      <w:proofErr w:type="spellEnd"/>
      <w:r>
        <w:rPr>
          <w:rFonts w:ascii="Times New Roman" w:eastAsia="Times New Roman" w:hAnsi="Times New Roman" w:cs="Times New Roman"/>
          <w:sz w:val="24"/>
        </w:rPr>
        <w:t xml:space="preserve"> обслуживание), библиотека-филиал № 7. </w:t>
      </w:r>
    </w:p>
    <w:p w:rsidR="00CF4351" w:rsidRDefault="00CF4351" w:rsidP="0048712B">
      <w:pPr>
        <w:widowControl w:val="0"/>
        <w:autoSpaceDE w:val="0"/>
        <w:autoSpaceDN w:val="0"/>
        <w:spacing w:after="0"/>
        <w:ind w:left="-426" w:right="104"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МБУК ЦБС </w:t>
      </w:r>
      <w:r w:rsidRPr="00CF4351">
        <w:rPr>
          <w:rFonts w:ascii="Times New Roman" w:eastAsia="Times New Roman" w:hAnsi="Times New Roman" w:cs="Times New Roman"/>
          <w:sz w:val="24"/>
        </w:rPr>
        <w:t>работа</w:t>
      </w:r>
      <w:r>
        <w:rPr>
          <w:rFonts w:ascii="Times New Roman" w:eastAsia="Times New Roman" w:hAnsi="Times New Roman" w:cs="Times New Roman"/>
          <w:sz w:val="24"/>
        </w:rPr>
        <w:t>е</w:t>
      </w:r>
      <w:r w:rsidRPr="00CF4351">
        <w:rPr>
          <w:rFonts w:ascii="Times New Roman" w:eastAsia="Times New Roman" w:hAnsi="Times New Roman" w:cs="Times New Roman"/>
          <w:sz w:val="24"/>
        </w:rPr>
        <w:t>т на основе Устава, утвержд</w:t>
      </w:r>
      <w:r>
        <w:rPr>
          <w:rFonts w:ascii="Times New Roman" w:eastAsia="Times New Roman" w:hAnsi="Times New Roman" w:cs="Times New Roman"/>
          <w:sz w:val="24"/>
        </w:rPr>
        <w:t>е</w:t>
      </w:r>
      <w:r w:rsidRPr="00CF4351">
        <w:rPr>
          <w:rFonts w:ascii="Times New Roman" w:eastAsia="Times New Roman" w:hAnsi="Times New Roman" w:cs="Times New Roman"/>
          <w:sz w:val="24"/>
        </w:rPr>
        <w:t xml:space="preserve">нного Учредителем. </w:t>
      </w:r>
      <w:r>
        <w:rPr>
          <w:rFonts w:ascii="Times New Roman" w:eastAsia="Times New Roman" w:hAnsi="Times New Roman" w:cs="Times New Roman"/>
          <w:sz w:val="24"/>
        </w:rPr>
        <w:t>Подразделения о</w:t>
      </w:r>
      <w:r w:rsidRPr="00CF4351">
        <w:rPr>
          <w:rFonts w:ascii="Times New Roman" w:eastAsia="Times New Roman" w:hAnsi="Times New Roman" w:cs="Times New Roman"/>
          <w:sz w:val="24"/>
        </w:rPr>
        <w:t>существляют свою деятельность на основании Положений о библиотеках и отделах, Правил пользования, годового и месячных (календарных) планов и отч</w:t>
      </w:r>
      <w:r>
        <w:rPr>
          <w:rFonts w:ascii="Times New Roman" w:eastAsia="Times New Roman" w:hAnsi="Times New Roman" w:cs="Times New Roman"/>
          <w:sz w:val="24"/>
        </w:rPr>
        <w:t>е</w:t>
      </w:r>
      <w:r w:rsidRPr="00CF4351">
        <w:rPr>
          <w:rFonts w:ascii="Times New Roman" w:eastAsia="Times New Roman" w:hAnsi="Times New Roman" w:cs="Times New Roman"/>
          <w:sz w:val="24"/>
        </w:rPr>
        <w:t>тов, правил внутреннего трудового распорядка, штатного расписания, положений об оплате труда, стимулирующих выплатах и премиях, должностных инструкций и других локальных нормативных актов.</w:t>
      </w:r>
    </w:p>
    <w:p w:rsidR="00340C23" w:rsidRDefault="00340C23" w:rsidP="0048712B">
      <w:pPr>
        <w:widowControl w:val="0"/>
        <w:autoSpaceDE w:val="0"/>
        <w:autoSpaceDN w:val="0"/>
        <w:spacing w:after="0"/>
        <w:ind w:left="-426" w:right="104" w:firstLine="851"/>
        <w:jc w:val="both"/>
        <w:rPr>
          <w:rFonts w:ascii="Times New Roman" w:eastAsia="Times New Roman" w:hAnsi="Times New Roman" w:cs="Times New Roman"/>
          <w:sz w:val="24"/>
          <w:u w:val="single"/>
        </w:rPr>
      </w:pPr>
      <w:r>
        <w:rPr>
          <w:rFonts w:ascii="Times New Roman" w:eastAsia="Times New Roman" w:hAnsi="Times New Roman" w:cs="Times New Roman"/>
          <w:sz w:val="24"/>
        </w:rPr>
        <w:t>Изменений в структуре библиотечной сети в анализируемом году не происходило.</w:t>
      </w:r>
    </w:p>
    <w:p w:rsidR="00340C23" w:rsidRDefault="00340C23" w:rsidP="0048712B">
      <w:pPr>
        <w:widowControl w:val="0"/>
        <w:autoSpaceDE w:val="0"/>
        <w:autoSpaceDN w:val="0"/>
        <w:spacing w:after="0"/>
        <w:ind w:right="104" w:firstLine="851"/>
        <w:jc w:val="center"/>
        <w:rPr>
          <w:rFonts w:ascii="Times New Roman" w:eastAsia="Times New Roman" w:hAnsi="Times New Roman" w:cs="Times New Roman"/>
          <w:sz w:val="24"/>
          <w:u w:val="single"/>
        </w:rPr>
      </w:pPr>
    </w:p>
    <w:p w:rsidR="00340C23" w:rsidRPr="00237131" w:rsidRDefault="0046404F" w:rsidP="0048712B">
      <w:pPr>
        <w:widowControl w:val="0"/>
        <w:numPr>
          <w:ilvl w:val="2"/>
          <w:numId w:val="1"/>
        </w:numPr>
        <w:autoSpaceDE w:val="0"/>
        <w:autoSpaceDN w:val="0"/>
        <w:spacing w:after="0"/>
        <w:ind w:left="-426" w:right="104" w:firstLine="851"/>
        <w:rPr>
          <w:rFonts w:ascii="Times New Roman" w:eastAsia="Times New Roman" w:hAnsi="Times New Roman" w:cs="Times New Roman"/>
          <w:b/>
          <w:sz w:val="24"/>
        </w:rPr>
      </w:pPr>
      <w:r w:rsidRPr="00237131">
        <w:rPr>
          <w:rFonts w:ascii="Times New Roman" w:eastAsia="Times New Roman" w:hAnsi="Times New Roman" w:cs="Times New Roman"/>
          <w:b/>
          <w:sz w:val="24"/>
        </w:rPr>
        <w:t>Решения, принятые органами местного самоуправления в рамках выполнения полномочий по организации библиотечного обслуживания населения</w:t>
      </w:r>
    </w:p>
    <w:p w:rsidR="0046404F" w:rsidRDefault="0046404F" w:rsidP="0048712B">
      <w:pPr>
        <w:widowControl w:val="0"/>
        <w:autoSpaceDE w:val="0"/>
        <w:autoSpaceDN w:val="0"/>
        <w:spacing w:after="0"/>
        <w:ind w:left="-426" w:right="104" w:firstLine="851"/>
        <w:jc w:val="both"/>
        <w:rPr>
          <w:rFonts w:ascii="Times New Roman" w:eastAsia="Times New Roman" w:hAnsi="Times New Roman" w:cs="Times New Roman"/>
          <w:sz w:val="24"/>
          <w:u w:val="single"/>
        </w:rPr>
      </w:pPr>
      <w:r>
        <w:rPr>
          <w:rFonts w:ascii="Times New Roman" w:hAnsi="Times New Roman" w:cs="Times New Roman"/>
          <w:sz w:val="24"/>
          <w:szCs w:val="24"/>
        </w:rPr>
        <w:t>В 202</w:t>
      </w:r>
      <w:r w:rsidR="00982065">
        <w:rPr>
          <w:rFonts w:ascii="Times New Roman" w:hAnsi="Times New Roman" w:cs="Times New Roman"/>
          <w:sz w:val="24"/>
          <w:szCs w:val="24"/>
        </w:rPr>
        <w:t>4</w:t>
      </w:r>
      <w:r>
        <w:rPr>
          <w:rFonts w:ascii="Times New Roman" w:hAnsi="Times New Roman" w:cs="Times New Roman"/>
          <w:sz w:val="24"/>
          <w:szCs w:val="24"/>
        </w:rPr>
        <w:t xml:space="preserve"> году изменений в библиотечной сети не было: открытия, </w:t>
      </w:r>
      <w:proofErr w:type="gramStart"/>
      <w:r>
        <w:rPr>
          <w:rFonts w:ascii="Times New Roman" w:hAnsi="Times New Roman" w:cs="Times New Roman"/>
          <w:sz w:val="24"/>
          <w:szCs w:val="24"/>
        </w:rPr>
        <w:t>закрытия</w:t>
      </w:r>
      <w:proofErr w:type="gramEnd"/>
      <w:r>
        <w:rPr>
          <w:rFonts w:ascii="Times New Roman" w:hAnsi="Times New Roman" w:cs="Times New Roman"/>
          <w:sz w:val="24"/>
          <w:szCs w:val="24"/>
        </w:rPr>
        <w:t xml:space="preserve"> и реорганизации муниципальных библиотек не происходило; изменения правовых форм библиотек не </w:t>
      </w:r>
      <w:r w:rsidR="00F45EEB">
        <w:rPr>
          <w:rFonts w:ascii="Times New Roman" w:hAnsi="Times New Roman" w:cs="Times New Roman"/>
          <w:sz w:val="24"/>
          <w:szCs w:val="24"/>
        </w:rPr>
        <w:t>о</w:t>
      </w:r>
      <w:r>
        <w:rPr>
          <w:rFonts w:ascii="Times New Roman" w:hAnsi="Times New Roman" w:cs="Times New Roman"/>
          <w:sz w:val="24"/>
          <w:szCs w:val="24"/>
        </w:rPr>
        <w:t>существлялось.</w:t>
      </w:r>
    </w:p>
    <w:p w:rsidR="0046404F" w:rsidRDefault="0046404F" w:rsidP="0048712B">
      <w:pPr>
        <w:widowControl w:val="0"/>
        <w:autoSpaceDE w:val="0"/>
        <w:autoSpaceDN w:val="0"/>
        <w:spacing w:after="0"/>
        <w:ind w:right="104" w:firstLine="851"/>
        <w:rPr>
          <w:rFonts w:ascii="Times New Roman" w:eastAsia="Times New Roman" w:hAnsi="Times New Roman" w:cs="Times New Roman"/>
          <w:sz w:val="24"/>
          <w:u w:val="single"/>
        </w:rPr>
      </w:pPr>
    </w:p>
    <w:p w:rsidR="0046404F" w:rsidRPr="00237131" w:rsidRDefault="0046404F" w:rsidP="0048712B">
      <w:pPr>
        <w:widowControl w:val="0"/>
        <w:numPr>
          <w:ilvl w:val="2"/>
          <w:numId w:val="1"/>
        </w:numPr>
        <w:autoSpaceDE w:val="0"/>
        <w:autoSpaceDN w:val="0"/>
        <w:spacing w:after="0"/>
        <w:ind w:left="-426" w:right="104" w:firstLine="851"/>
        <w:jc w:val="both"/>
        <w:rPr>
          <w:rFonts w:ascii="Times New Roman" w:eastAsia="Times New Roman" w:hAnsi="Times New Roman" w:cs="Times New Roman"/>
          <w:b/>
          <w:sz w:val="24"/>
        </w:rPr>
      </w:pPr>
      <w:proofErr w:type="gramStart"/>
      <w:r w:rsidRPr="00237131">
        <w:rPr>
          <w:rFonts w:ascii="Times New Roman" w:eastAsia="Times New Roman" w:hAnsi="Times New Roman" w:cs="Times New Roman"/>
          <w:b/>
          <w:sz w:val="24"/>
        </w:rPr>
        <w:t>Соблюдение норм действующего законодательства (опрос населения) при принятии решений о  реорганизации/ликвидации муниципальной библиотеки, расположенной в сельском поселении (ст. 23 п. 1.1.</w:t>
      </w:r>
      <w:proofErr w:type="gramEnd"/>
      <w:r w:rsidRPr="00237131">
        <w:rPr>
          <w:rFonts w:ascii="Times New Roman" w:eastAsia="Times New Roman" w:hAnsi="Times New Roman" w:cs="Times New Roman"/>
          <w:b/>
          <w:sz w:val="24"/>
        </w:rPr>
        <w:t xml:space="preserve"> </w:t>
      </w:r>
      <w:proofErr w:type="gramStart"/>
      <w:r w:rsidRPr="00237131">
        <w:rPr>
          <w:rFonts w:ascii="Times New Roman" w:eastAsia="Times New Roman" w:hAnsi="Times New Roman" w:cs="Times New Roman"/>
          <w:b/>
          <w:sz w:val="24"/>
        </w:rPr>
        <w:t>Федерального закона от 20.12.1994 № 78- ФЗ «О библиотечном деле»</w:t>
      </w:r>
      <w:r w:rsidR="00F45EEB" w:rsidRPr="00237131">
        <w:rPr>
          <w:rFonts w:ascii="Times New Roman" w:eastAsia="Times New Roman" w:hAnsi="Times New Roman" w:cs="Times New Roman"/>
          <w:b/>
          <w:sz w:val="24"/>
        </w:rPr>
        <w:t>)</w:t>
      </w:r>
      <w:proofErr w:type="gramEnd"/>
    </w:p>
    <w:p w:rsidR="0048712B" w:rsidRDefault="0097014F" w:rsidP="0048712B">
      <w:pPr>
        <w:autoSpaceDE w:val="0"/>
        <w:autoSpaceDN w:val="0"/>
        <w:adjustRightInd w:val="0"/>
        <w:spacing w:after="0"/>
        <w:ind w:left="-426"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6404F" w:rsidRDefault="0046404F" w:rsidP="0048712B">
      <w:pPr>
        <w:autoSpaceDE w:val="0"/>
        <w:autoSpaceDN w:val="0"/>
        <w:adjustRightInd w:val="0"/>
        <w:spacing w:after="0"/>
        <w:ind w:left="-426" w:firstLine="851"/>
        <w:jc w:val="both"/>
        <w:rPr>
          <w:rFonts w:ascii="Times New Roman" w:eastAsia="Times New Roman" w:hAnsi="Times New Roman" w:cs="Times New Roman"/>
          <w:sz w:val="24"/>
        </w:rPr>
      </w:pPr>
      <w:r w:rsidRPr="0046404F">
        <w:rPr>
          <w:rFonts w:ascii="Times New Roman" w:eastAsia="Times New Roman" w:hAnsi="Times New Roman" w:cs="Times New Roman"/>
          <w:sz w:val="24"/>
        </w:rPr>
        <w:t>Реорганизаций/ликвидаций муниципальных библиотек в 202</w:t>
      </w:r>
      <w:r w:rsidR="00982065">
        <w:rPr>
          <w:rFonts w:ascii="Times New Roman" w:eastAsia="Times New Roman" w:hAnsi="Times New Roman" w:cs="Times New Roman"/>
          <w:sz w:val="24"/>
        </w:rPr>
        <w:t>4</w:t>
      </w:r>
      <w:r w:rsidRPr="0046404F">
        <w:rPr>
          <w:rFonts w:ascii="Times New Roman" w:eastAsia="Times New Roman" w:hAnsi="Times New Roman" w:cs="Times New Roman"/>
          <w:sz w:val="24"/>
        </w:rPr>
        <w:t xml:space="preserve"> году</w:t>
      </w:r>
      <w:r w:rsidR="00F45EEB">
        <w:rPr>
          <w:rFonts w:ascii="Times New Roman" w:eastAsia="Times New Roman" w:hAnsi="Times New Roman" w:cs="Times New Roman"/>
          <w:sz w:val="24"/>
        </w:rPr>
        <w:t xml:space="preserve"> в ВГО</w:t>
      </w:r>
      <w:r w:rsidRPr="0046404F">
        <w:rPr>
          <w:rFonts w:ascii="Times New Roman" w:eastAsia="Times New Roman" w:hAnsi="Times New Roman" w:cs="Times New Roman"/>
          <w:sz w:val="24"/>
        </w:rPr>
        <w:t xml:space="preserve"> не происходило.</w:t>
      </w:r>
    </w:p>
    <w:p w:rsidR="00982DF5" w:rsidRPr="00237131" w:rsidRDefault="00982DF5" w:rsidP="0048712B">
      <w:pPr>
        <w:widowControl w:val="0"/>
        <w:numPr>
          <w:ilvl w:val="2"/>
          <w:numId w:val="1"/>
        </w:numPr>
        <w:autoSpaceDE w:val="0"/>
        <w:autoSpaceDN w:val="0"/>
        <w:spacing w:after="0" w:line="276" w:lineRule="exact"/>
        <w:ind w:left="-426" w:firstLine="851"/>
        <w:jc w:val="both"/>
        <w:rPr>
          <w:rFonts w:ascii="Times New Roman" w:eastAsia="Times New Roman" w:hAnsi="Times New Roman" w:cs="Times New Roman"/>
          <w:b/>
          <w:sz w:val="24"/>
        </w:rPr>
      </w:pPr>
      <w:r w:rsidRPr="00237131">
        <w:rPr>
          <w:rFonts w:ascii="Times New Roman" w:eastAsia="Times New Roman" w:hAnsi="Times New Roman" w:cs="Times New Roman"/>
          <w:b/>
          <w:sz w:val="24"/>
        </w:rPr>
        <w:lastRenderedPageBreak/>
        <w:t>Доступность</w:t>
      </w:r>
      <w:r w:rsidRPr="00237131">
        <w:rPr>
          <w:rFonts w:ascii="Times New Roman" w:eastAsia="Times New Roman" w:hAnsi="Times New Roman" w:cs="Times New Roman"/>
          <w:b/>
          <w:spacing w:val="-5"/>
          <w:sz w:val="24"/>
        </w:rPr>
        <w:t xml:space="preserve"> </w:t>
      </w:r>
      <w:r w:rsidRPr="00237131">
        <w:rPr>
          <w:rFonts w:ascii="Times New Roman" w:eastAsia="Times New Roman" w:hAnsi="Times New Roman" w:cs="Times New Roman"/>
          <w:b/>
          <w:sz w:val="24"/>
        </w:rPr>
        <w:t>библиотечных</w:t>
      </w:r>
      <w:r w:rsidRPr="00237131">
        <w:rPr>
          <w:rFonts w:ascii="Times New Roman" w:eastAsia="Times New Roman" w:hAnsi="Times New Roman" w:cs="Times New Roman"/>
          <w:b/>
          <w:spacing w:val="-2"/>
          <w:sz w:val="24"/>
        </w:rPr>
        <w:t xml:space="preserve"> услуг:</w:t>
      </w:r>
    </w:p>
    <w:p w:rsidR="007243F6" w:rsidRPr="00340C23" w:rsidRDefault="007243F6" w:rsidP="007243F6">
      <w:pPr>
        <w:widowControl w:val="0"/>
        <w:autoSpaceDE w:val="0"/>
        <w:autoSpaceDN w:val="0"/>
        <w:spacing w:after="0" w:line="276" w:lineRule="exact"/>
        <w:ind w:left="425"/>
        <w:jc w:val="both"/>
        <w:rPr>
          <w:rFonts w:ascii="Times New Roman" w:eastAsia="Times New Roman" w:hAnsi="Times New Roman" w:cs="Times New Roman"/>
          <w:sz w:val="24"/>
          <w:u w:val="single"/>
        </w:rPr>
      </w:pPr>
    </w:p>
    <w:p w:rsidR="00602C58" w:rsidRDefault="00BD07E7" w:rsidP="0048712B">
      <w:pPr>
        <w:spacing w:after="0"/>
        <w:ind w:left="-426"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территории </w:t>
      </w:r>
      <w:proofErr w:type="spellStart"/>
      <w:r>
        <w:rPr>
          <w:rFonts w:ascii="Times New Roman" w:eastAsia="Times New Roman" w:hAnsi="Times New Roman" w:cs="Times New Roman"/>
          <w:sz w:val="24"/>
          <w:szCs w:val="24"/>
          <w:lang w:eastAsia="ru-RU"/>
        </w:rPr>
        <w:t>Вилючинского</w:t>
      </w:r>
      <w:proofErr w:type="spellEnd"/>
      <w:r>
        <w:rPr>
          <w:rFonts w:ascii="Times New Roman" w:eastAsia="Times New Roman" w:hAnsi="Times New Roman" w:cs="Times New Roman"/>
          <w:sz w:val="24"/>
          <w:szCs w:val="24"/>
          <w:lang w:eastAsia="ru-RU"/>
        </w:rPr>
        <w:t xml:space="preserve"> городского округа </w:t>
      </w:r>
      <w:r w:rsidRPr="00BD07E7">
        <w:rPr>
          <w:rFonts w:ascii="Times New Roman" w:eastAsia="Times New Roman" w:hAnsi="Times New Roman" w:cs="Times New Roman"/>
          <w:sz w:val="24"/>
          <w:szCs w:val="24"/>
          <w:lang w:eastAsia="ru-RU"/>
        </w:rPr>
        <w:t>создан</w:t>
      </w:r>
      <w:r>
        <w:rPr>
          <w:rFonts w:ascii="Times New Roman" w:eastAsia="Times New Roman" w:hAnsi="Times New Roman" w:cs="Times New Roman"/>
          <w:sz w:val="24"/>
          <w:szCs w:val="24"/>
          <w:lang w:eastAsia="ru-RU"/>
        </w:rPr>
        <w:t>а</w:t>
      </w:r>
      <w:r w:rsidRPr="00BD07E7">
        <w:rPr>
          <w:rFonts w:ascii="Times New Roman" w:eastAsia="Times New Roman" w:hAnsi="Times New Roman" w:cs="Times New Roman"/>
          <w:sz w:val="24"/>
          <w:szCs w:val="24"/>
          <w:lang w:eastAsia="ru-RU"/>
        </w:rPr>
        <w:t xml:space="preserve"> сет</w:t>
      </w:r>
      <w:r>
        <w:rPr>
          <w:rFonts w:ascii="Times New Roman" w:eastAsia="Times New Roman" w:hAnsi="Times New Roman" w:cs="Times New Roman"/>
          <w:sz w:val="24"/>
          <w:szCs w:val="24"/>
          <w:lang w:eastAsia="ru-RU"/>
        </w:rPr>
        <w:t>ь</w:t>
      </w:r>
      <w:r w:rsidRPr="00BD07E7">
        <w:rPr>
          <w:rFonts w:ascii="Times New Roman" w:eastAsia="Times New Roman" w:hAnsi="Times New Roman" w:cs="Times New Roman"/>
          <w:sz w:val="24"/>
          <w:szCs w:val="24"/>
          <w:lang w:eastAsia="ru-RU"/>
        </w:rPr>
        <w:t xml:space="preserve"> общедоступных муниципальных библиотек, бесплатно осуществляющих основные виды</w:t>
      </w:r>
      <w:r>
        <w:rPr>
          <w:rFonts w:ascii="Times New Roman" w:eastAsia="Times New Roman" w:hAnsi="Times New Roman" w:cs="Times New Roman"/>
          <w:sz w:val="24"/>
          <w:szCs w:val="24"/>
          <w:lang w:eastAsia="ru-RU"/>
        </w:rPr>
        <w:t xml:space="preserve"> </w:t>
      </w:r>
      <w:r w:rsidRPr="00BD07E7">
        <w:rPr>
          <w:rFonts w:ascii="Times New Roman" w:eastAsia="Times New Roman" w:hAnsi="Times New Roman" w:cs="Times New Roman"/>
          <w:sz w:val="24"/>
          <w:szCs w:val="24"/>
          <w:lang w:eastAsia="ru-RU"/>
        </w:rPr>
        <w:t>библиотечного обслуживания</w:t>
      </w:r>
      <w:r>
        <w:rPr>
          <w:rFonts w:ascii="Times New Roman" w:eastAsia="Times New Roman" w:hAnsi="Times New Roman" w:cs="Times New Roman"/>
          <w:sz w:val="24"/>
          <w:szCs w:val="24"/>
          <w:lang w:eastAsia="ru-RU"/>
        </w:rPr>
        <w:t xml:space="preserve">. </w:t>
      </w:r>
      <w:r w:rsidR="00602C58">
        <w:rPr>
          <w:rFonts w:ascii="Times New Roman" w:eastAsia="Times New Roman" w:hAnsi="Times New Roman" w:cs="Times New Roman"/>
          <w:sz w:val="24"/>
          <w:szCs w:val="24"/>
          <w:lang w:eastAsia="ru-RU"/>
        </w:rPr>
        <w:t xml:space="preserve">Библиотеки размещены равномерно по жилым районам городского образования. </w:t>
      </w:r>
    </w:p>
    <w:p w:rsidR="00602C58" w:rsidRDefault="00602C58" w:rsidP="0048712B">
      <w:pPr>
        <w:spacing w:after="0"/>
        <w:ind w:left="-426" w:firstLine="851"/>
        <w:jc w:val="both"/>
        <w:rPr>
          <w:rFonts w:ascii="Times New Roman" w:eastAsia="Times New Roman" w:hAnsi="Times New Roman" w:cs="Times New Roman"/>
          <w:sz w:val="24"/>
          <w:szCs w:val="24"/>
          <w:lang w:eastAsia="ru-RU"/>
        </w:rPr>
      </w:pPr>
      <w:r w:rsidRPr="00602C58">
        <w:rPr>
          <w:rFonts w:ascii="Times New Roman" w:eastAsia="Times New Roman" w:hAnsi="Times New Roman" w:cs="Times New Roman"/>
          <w:sz w:val="24"/>
          <w:szCs w:val="24"/>
          <w:lang w:eastAsia="ru-RU"/>
        </w:rPr>
        <w:t xml:space="preserve">Уровень фактической обеспеченности общедоступными библиотеками </w:t>
      </w:r>
      <w:r>
        <w:rPr>
          <w:rFonts w:ascii="Times New Roman" w:eastAsia="Times New Roman" w:hAnsi="Times New Roman" w:cs="Times New Roman"/>
          <w:sz w:val="24"/>
          <w:szCs w:val="24"/>
          <w:lang w:eastAsia="ru-RU"/>
        </w:rPr>
        <w:t>населения</w:t>
      </w:r>
      <w:r w:rsidRPr="00602C58">
        <w:rPr>
          <w:rFonts w:ascii="Times New Roman" w:eastAsia="Times New Roman" w:hAnsi="Times New Roman" w:cs="Times New Roman"/>
          <w:sz w:val="24"/>
          <w:szCs w:val="24"/>
          <w:lang w:eastAsia="ru-RU"/>
        </w:rPr>
        <w:t xml:space="preserve"> соответствует Методическим рекомендациям</w:t>
      </w:r>
      <w:r>
        <w:rPr>
          <w:rFonts w:ascii="Times New Roman" w:eastAsia="Times New Roman" w:hAnsi="Times New Roman" w:cs="Times New Roman"/>
          <w:sz w:val="24"/>
          <w:szCs w:val="24"/>
          <w:lang w:eastAsia="ru-RU"/>
        </w:rPr>
        <w:t xml:space="preserve"> </w:t>
      </w:r>
      <w:r w:rsidRPr="00602C58">
        <w:rPr>
          <w:rFonts w:ascii="Times New Roman" w:eastAsia="Times New Roman" w:hAnsi="Times New Roman" w:cs="Times New Roman"/>
          <w:sz w:val="24"/>
          <w:szCs w:val="24"/>
          <w:lang w:eastAsia="ru-RU"/>
        </w:rPr>
        <w:t>субъектам Российской Федерации и органам местного самоуправления по развитию сети</w:t>
      </w:r>
      <w:r>
        <w:rPr>
          <w:rFonts w:ascii="Times New Roman" w:eastAsia="Times New Roman" w:hAnsi="Times New Roman" w:cs="Times New Roman"/>
          <w:sz w:val="24"/>
          <w:szCs w:val="24"/>
          <w:lang w:eastAsia="ru-RU"/>
        </w:rPr>
        <w:t xml:space="preserve"> </w:t>
      </w:r>
      <w:r w:rsidRPr="00602C58">
        <w:rPr>
          <w:rFonts w:ascii="Times New Roman" w:eastAsia="Times New Roman" w:hAnsi="Times New Roman" w:cs="Times New Roman"/>
          <w:sz w:val="24"/>
          <w:szCs w:val="24"/>
          <w:lang w:eastAsia="ru-RU"/>
        </w:rPr>
        <w:t>организаций культуры и обеспеченности населения услугами организаций культуры, вве</w:t>
      </w:r>
      <w:r>
        <w:rPr>
          <w:rFonts w:ascii="Times New Roman" w:eastAsia="Times New Roman" w:hAnsi="Times New Roman" w:cs="Times New Roman"/>
          <w:sz w:val="24"/>
          <w:szCs w:val="24"/>
          <w:lang w:eastAsia="ru-RU"/>
        </w:rPr>
        <w:t>де</w:t>
      </w:r>
      <w:r w:rsidRPr="00602C58">
        <w:rPr>
          <w:rFonts w:ascii="Times New Roman" w:eastAsia="Times New Roman" w:hAnsi="Times New Roman" w:cs="Times New Roman"/>
          <w:sz w:val="24"/>
          <w:szCs w:val="24"/>
          <w:lang w:eastAsia="ru-RU"/>
        </w:rPr>
        <w:t>нным распоряжением Министерства культуры Российской Федерации от 2 августа 2017</w:t>
      </w:r>
      <w:r>
        <w:rPr>
          <w:rFonts w:ascii="Times New Roman" w:eastAsia="Times New Roman" w:hAnsi="Times New Roman" w:cs="Times New Roman"/>
          <w:sz w:val="24"/>
          <w:szCs w:val="24"/>
          <w:lang w:eastAsia="ru-RU"/>
        </w:rPr>
        <w:t xml:space="preserve"> </w:t>
      </w:r>
      <w:r w:rsidRPr="00602C58">
        <w:rPr>
          <w:rFonts w:ascii="Times New Roman" w:eastAsia="Times New Roman" w:hAnsi="Times New Roman" w:cs="Times New Roman"/>
          <w:sz w:val="24"/>
          <w:szCs w:val="24"/>
          <w:lang w:eastAsia="ru-RU"/>
        </w:rPr>
        <w:t>года № р-965.</w:t>
      </w:r>
    </w:p>
    <w:p w:rsidR="00353E67" w:rsidRDefault="00BC39AC" w:rsidP="00F45EEB">
      <w:pPr>
        <w:widowControl w:val="0"/>
        <w:autoSpaceDE w:val="0"/>
        <w:autoSpaceDN w:val="0"/>
        <w:spacing w:after="0"/>
        <w:ind w:left="-426" w:firstLine="851"/>
        <w:jc w:val="both"/>
        <w:rPr>
          <w:rFonts w:ascii="Times New Roman" w:eastAsia="Times New Roman" w:hAnsi="Times New Roman" w:cs="Times New Roman"/>
          <w:sz w:val="24"/>
          <w:szCs w:val="24"/>
          <w:lang w:eastAsia="ru-RU"/>
        </w:rPr>
      </w:pPr>
      <w:r w:rsidRPr="00BC39AC">
        <w:rPr>
          <w:rFonts w:ascii="Times New Roman" w:eastAsia="Times New Roman" w:hAnsi="Times New Roman" w:cs="Times New Roman"/>
          <w:sz w:val="24"/>
          <w:szCs w:val="24"/>
          <w:lang w:eastAsia="ru-RU"/>
        </w:rPr>
        <w:t xml:space="preserve">Организационная структура библиотечной сети </w:t>
      </w:r>
      <w:r>
        <w:rPr>
          <w:rFonts w:ascii="Times New Roman" w:eastAsia="Times New Roman" w:hAnsi="Times New Roman" w:cs="Times New Roman"/>
          <w:sz w:val="24"/>
          <w:szCs w:val="24"/>
          <w:lang w:eastAsia="ru-RU"/>
        </w:rPr>
        <w:t>Вилючинска</w:t>
      </w:r>
      <w:r w:rsidRPr="00BC39AC">
        <w:rPr>
          <w:rFonts w:ascii="Times New Roman" w:eastAsia="Times New Roman" w:hAnsi="Times New Roman" w:cs="Times New Roman"/>
          <w:sz w:val="24"/>
          <w:szCs w:val="24"/>
          <w:lang w:eastAsia="ru-RU"/>
        </w:rPr>
        <w:t xml:space="preserve"> представлена в форме</w:t>
      </w:r>
      <w:r w:rsidR="00BB3BDF">
        <w:rPr>
          <w:rFonts w:ascii="Times New Roman" w:eastAsia="Times New Roman" w:hAnsi="Times New Roman" w:cs="Times New Roman"/>
          <w:sz w:val="24"/>
          <w:szCs w:val="24"/>
          <w:lang w:eastAsia="ru-RU"/>
        </w:rPr>
        <w:t xml:space="preserve"> Централизованной библиотечной системы</w:t>
      </w:r>
      <w:r w:rsidRPr="00BC39AC">
        <w:rPr>
          <w:rFonts w:ascii="Times New Roman" w:eastAsia="Times New Roman" w:hAnsi="Times New Roman" w:cs="Times New Roman"/>
          <w:sz w:val="24"/>
          <w:szCs w:val="24"/>
          <w:lang w:eastAsia="ru-RU"/>
        </w:rPr>
        <w:t xml:space="preserve"> </w:t>
      </w:r>
      <w:r w:rsidR="00BB3BDF">
        <w:rPr>
          <w:rFonts w:ascii="Times New Roman" w:eastAsia="Times New Roman" w:hAnsi="Times New Roman" w:cs="Times New Roman"/>
          <w:sz w:val="24"/>
          <w:szCs w:val="24"/>
          <w:lang w:eastAsia="ru-RU"/>
        </w:rPr>
        <w:t>(</w:t>
      </w:r>
      <w:r w:rsidRPr="00BC39AC">
        <w:rPr>
          <w:rFonts w:ascii="Times New Roman" w:eastAsia="Times New Roman" w:hAnsi="Times New Roman" w:cs="Times New Roman"/>
          <w:sz w:val="24"/>
          <w:szCs w:val="24"/>
          <w:lang w:eastAsia="ru-RU"/>
        </w:rPr>
        <w:t>ЦБС</w:t>
      </w:r>
      <w:r w:rsidR="00BB3B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Центральная городская библиотека, Центральная детская библиотека и четыре филиала. </w:t>
      </w:r>
      <w:r w:rsidRPr="00BC39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Филиал № 1 обслуживает население жилого района Рыбачий, филиал № 3 является специализированным детским, </w:t>
      </w:r>
      <w:r w:rsidR="00353E67">
        <w:rPr>
          <w:rFonts w:ascii="Times New Roman" w:eastAsia="Times New Roman" w:hAnsi="Times New Roman" w:cs="Times New Roman"/>
          <w:sz w:val="24"/>
          <w:szCs w:val="24"/>
          <w:lang w:eastAsia="ru-RU"/>
        </w:rPr>
        <w:t xml:space="preserve">филиал № 6 </w:t>
      </w:r>
      <w:r w:rsidR="00353E67" w:rsidRPr="00353E67">
        <w:rPr>
          <w:rFonts w:ascii="Times New Roman" w:eastAsia="Times New Roman" w:hAnsi="Times New Roman" w:cs="Times New Roman"/>
          <w:sz w:val="24"/>
          <w:szCs w:val="24"/>
          <w:lang w:eastAsia="ru-RU"/>
        </w:rPr>
        <w:t xml:space="preserve">дополнительно обеспечивает доступность библиотечных услуг для населения сетью 6 пунктов </w:t>
      </w:r>
      <w:proofErr w:type="spellStart"/>
      <w:r w:rsidR="00353E67" w:rsidRPr="00353E67">
        <w:rPr>
          <w:rFonts w:ascii="Times New Roman" w:eastAsia="Times New Roman" w:hAnsi="Times New Roman" w:cs="Times New Roman"/>
          <w:sz w:val="24"/>
          <w:szCs w:val="24"/>
          <w:lang w:eastAsia="ru-RU"/>
        </w:rPr>
        <w:t>внестационарного</w:t>
      </w:r>
      <w:proofErr w:type="spellEnd"/>
      <w:r w:rsidR="00353E67" w:rsidRPr="00353E67">
        <w:rPr>
          <w:rFonts w:ascii="Times New Roman" w:eastAsia="Times New Roman" w:hAnsi="Times New Roman" w:cs="Times New Roman"/>
          <w:sz w:val="24"/>
          <w:szCs w:val="24"/>
          <w:lang w:eastAsia="ru-RU"/>
        </w:rPr>
        <w:t xml:space="preserve"> обслуживания</w:t>
      </w:r>
      <w:r w:rsidR="00353E67">
        <w:rPr>
          <w:rFonts w:ascii="Times New Roman" w:eastAsia="Times New Roman" w:hAnsi="Times New Roman" w:cs="Times New Roman"/>
          <w:sz w:val="24"/>
          <w:szCs w:val="24"/>
          <w:lang w:eastAsia="ru-RU"/>
        </w:rPr>
        <w:t xml:space="preserve">, </w:t>
      </w:r>
      <w:r w:rsidR="00F45EEB">
        <w:rPr>
          <w:rFonts w:ascii="Times New Roman" w:eastAsia="Times New Roman" w:hAnsi="Times New Roman" w:cs="Times New Roman"/>
          <w:sz w:val="24"/>
          <w:szCs w:val="24"/>
          <w:lang w:eastAsia="ru-RU"/>
        </w:rPr>
        <w:t>для маломобильных пользователей налажено надомное обслуживание. Ф</w:t>
      </w:r>
      <w:r w:rsidRPr="00BC39AC">
        <w:rPr>
          <w:rFonts w:ascii="Times New Roman" w:eastAsia="Times New Roman" w:hAnsi="Times New Roman" w:cs="Times New Roman"/>
          <w:sz w:val="24"/>
          <w:szCs w:val="24"/>
          <w:lang w:eastAsia="ru-RU"/>
        </w:rPr>
        <w:t>илиал</w:t>
      </w:r>
      <w:r w:rsidR="00353E67">
        <w:rPr>
          <w:rFonts w:ascii="Times New Roman" w:eastAsia="Times New Roman" w:hAnsi="Times New Roman" w:cs="Times New Roman"/>
          <w:sz w:val="24"/>
          <w:szCs w:val="24"/>
          <w:lang w:eastAsia="ru-RU"/>
        </w:rPr>
        <w:t xml:space="preserve"> № 7 обслуживает взрослое и детское население отдаленного микрорайона.</w:t>
      </w:r>
    </w:p>
    <w:p w:rsidR="00A85114" w:rsidRDefault="00A85114" w:rsidP="0048712B">
      <w:pPr>
        <w:spacing w:after="0"/>
        <w:ind w:left="-426"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Среднее число жителей на одну библиотеку составляет 3750 человек.</w:t>
      </w:r>
    </w:p>
    <w:p w:rsidR="00A85114" w:rsidRDefault="00A85114" w:rsidP="0048712B">
      <w:pPr>
        <w:spacing w:after="0"/>
        <w:ind w:left="-426" w:firstLine="851"/>
        <w:jc w:val="both"/>
        <w:rPr>
          <w:rFonts w:ascii="Times New Roman" w:eastAsia="Times New Roman" w:hAnsi="Times New Roman" w:cs="Times New Roman"/>
          <w:sz w:val="24"/>
          <w:szCs w:val="24"/>
          <w:lang w:eastAsia="ru-RU"/>
        </w:rPr>
      </w:pPr>
      <w:r w:rsidRPr="00A85114">
        <w:rPr>
          <w:rFonts w:ascii="Times New Roman" w:eastAsia="Times New Roman" w:hAnsi="Times New Roman" w:cs="Times New Roman"/>
          <w:sz w:val="24"/>
          <w:szCs w:val="24"/>
          <w:lang w:eastAsia="ru-RU"/>
        </w:rPr>
        <w:t xml:space="preserve">Во всех подразделениях </w:t>
      </w:r>
      <w:r w:rsidR="00BB3BDF">
        <w:rPr>
          <w:rFonts w:ascii="Times New Roman" w:eastAsia="Times New Roman" w:hAnsi="Times New Roman" w:cs="Times New Roman"/>
          <w:sz w:val="24"/>
          <w:szCs w:val="24"/>
          <w:lang w:eastAsia="ru-RU"/>
        </w:rPr>
        <w:t xml:space="preserve">ЦБС </w:t>
      </w:r>
      <w:r w:rsidRPr="00A85114">
        <w:rPr>
          <w:rFonts w:ascii="Times New Roman" w:eastAsia="Times New Roman" w:hAnsi="Times New Roman" w:cs="Times New Roman"/>
          <w:sz w:val="24"/>
          <w:szCs w:val="24"/>
          <w:lang w:eastAsia="ru-RU"/>
        </w:rPr>
        <w:t>обеспечена доступность библиотечных услуг для людей с ограниченными возможностями здоровья.</w:t>
      </w:r>
    </w:p>
    <w:p w:rsidR="00BD07E7" w:rsidRDefault="00602C58" w:rsidP="0048712B">
      <w:pPr>
        <w:widowControl w:val="0"/>
        <w:autoSpaceDE w:val="0"/>
        <w:autoSpaceDN w:val="0"/>
        <w:spacing w:after="0"/>
        <w:ind w:left="-426"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Библиотеки работают по полному графику. </w:t>
      </w:r>
      <w:r w:rsidR="00353E67">
        <w:rPr>
          <w:rFonts w:ascii="Times New Roman" w:eastAsia="Times New Roman" w:hAnsi="Times New Roman" w:cs="Times New Roman"/>
          <w:sz w:val="24"/>
          <w:szCs w:val="24"/>
          <w:lang w:eastAsia="ru-RU"/>
        </w:rPr>
        <w:t>Режим</w:t>
      </w:r>
      <w:r w:rsidR="00DB3626">
        <w:rPr>
          <w:rFonts w:ascii="Times New Roman" w:eastAsia="Times New Roman" w:hAnsi="Times New Roman" w:cs="Times New Roman"/>
          <w:sz w:val="24"/>
          <w:szCs w:val="24"/>
          <w:lang w:eastAsia="ru-RU"/>
        </w:rPr>
        <w:t xml:space="preserve"> работы библиотечной системы построен таким образом, что ежедневно</w:t>
      </w:r>
      <w:r w:rsidR="00BD07E7">
        <w:rPr>
          <w:rFonts w:ascii="Times New Roman" w:eastAsia="Times New Roman" w:hAnsi="Times New Roman" w:cs="Times New Roman"/>
          <w:sz w:val="24"/>
          <w:szCs w:val="24"/>
          <w:lang w:eastAsia="ru-RU"/>
        </w:rPr>
        <w:t xml:space="preserve"> (без выходных)</w:t>
      </w:r>
      <w:r w:rsidR="008E2D7D">
        <w:rPr>
          <w:rFonts w:ascii="Times New Roman" w:eastAsia="Times New Roman" w:hAnsi="Times New Roman" w:cs="Times New Roman"/>
          <w:sz w:val="24"/>
          <w:szCs w:val="24"/>
          <w:lang w:eastAsia="ru-RU"/>
        </w:rPr>
        <w:t xml:space="preserve"> </w:t>
      </w:r>
      <w:r w:rsidR="00DB3626">
        <w:rPr>
          <w:rFonts w:ascii="Times New Roman" w:eastAsia="Times New Roman" w:hAnsi="Times New Roman" w:cs="Times New Roman"/>
          <w:sz w:val="24"/>
          <w:szCs w:val="24"/>
          <w:lang w:eastAsia="ru-RU"/>
        </w:rPr>
        <w:t>с 10.00 до 19.00 часов</w:t>
      </w:r>
      <w:r w:rsidR="00B93F37">
        <w:rPr>
          <w:rFonts w:ascii="Times New Roman" w:eastAsia="Times New Roman" w:hAnsi="Times New Roman" w:cs="Times New Roman"/>
          <w:sz w:val="24"/>
          <w:szCs w:val="24"/>
          <w:lang w:eastAsia="ru-RU"/>
        </w:rPr>
        <w:t xml:space="preserve"> </w:t>
      </w:r>
      <w:r w:rsidR="008E2D7D">
        <w:rPr>
          <w:rFonts w:ascii="Times New Roman" w:eastAsia="Times New Roman" w:hAnsi="Times New Roman" w:cs="Times New Roman"/>
          <w:sz w:val="24"/>
          <w:szCs w:val="24"/>
          <w:lang w:eastAsia="ru-RU"/>
        </w:rPr>
        <w:t>жители имеют доступ</w:t>
      </w:r>
      <w:r w:rsidR="00BD07E7">
        <w:rPr>
          <w:rFonts w:ascii="Times New Roman" w:eastAsia="Times New Roman" w:hAnsi="Times New Roman" w:cs="Times New Roman"/>
          <w:sz w:val="24"/>
          <w:szCs w:val="24"/>
          <w:lang w:eastAsia="ru-RU"/>
        </w:rPr>
        <w:t xml:space="preserve"> к</w:t>
      </w:r>
      <w:r w:rsidR="008E2D7D">
        <w:rPr>
          <w:rFonts w:ascii="Times New Roman" w:eastAsia="Times New Roman" w:hAnsi="Times New Roman" w:cs="Times New Roman"/>
          <w:sz w:val="24"/>
          <w:szCs w:val="24"/>
          <w:lang w:eastAsia="ru-RU"/>
        </w:rPr>
        <w:t xml:space="preserve"> библиотечным услугам в одном из подразделений</w:t>
      </w:r>
      <w:r w:rsidR="00353E67">
        <w:rPr>
          <w:rFonts w:ascii="Times New Roman" w:eastAsia="Times New Roman" w:hAnsi="Times New Roman" w:cs="Times New Roman"/>
          <w:sz w:val="24"/>
          <w:szCs w:val="24"/>
          <w:lang w:eastAsia="ru-RU"/>
        </w:rPr>
        <w:t xml:space="preserve"> ЦБС</w:t>
      </w:r>
      <w:r w:rsidR="008E2D7D">
        <w:rPr>
          <w:rFonts w:ascii="Times New Roman" w:eastAsia="Times New Roman" w:hAnsi="Times New Roman" w:cs="Times New Roman"/>
          <w:sz w:val="24"/>
          <w:szCs w:val="24"/>
          <w:lang w:eastAsia="ru-RU"/>
        </w:rPr>
        <w:t xml:space="preserve">. </w:t>
      </w:r>
    </w:p>
    <w:p w:rsidR="00D04FC5" w:rsidRPr="0048712B" w:rsidRDefault="00D04FC5" w:rsidP="0048712B">
      <w:pPr>
        <w:widowControl w:val="0"/>
        <w:autoSpaceDE w:val="0"/>
        <w:autoSpaceDN w:val="0"/>
        <w:spacing w:after="0"/>
        <w:ind w:left="-426" w:firstLine="851"/>
        <w:jc w:val="both"/>
        <w:rPr>
          <w:rFonts w:ascii="Times New Roman" w:eastAsia="Times New Roman" w:hAnsi="Times New Roman" w:cs="Times New Roman"/>
          <w:b/>
          <w:i/>
          <w:sz w:val="24"/>
          <w:szCs w:val="24"/>
          <w:lang w:eastAsia="ru-RU"/>
        </w:rPr>
      </w:pPr>
      <w:r w:rsidRPr="0048712B">
        <w:rPr>
          <w:rFonts w:ascii="Times New Roman" w:eastAsia="Times New Roman" w:hAnsi="Times New Roman" w:cs="Times New Roman"/>
          <w:b/>
          <w:i/>
          <w:sz w:val="24"/>
          <w:szCs w:val="24"/>
          <w:lang w:eastAsia="ru-RU"/>
        </w:rPr>
        <w:t>Вывод</w:t>
      </w:r>
      <w:r w:rsidR="0048712B">
        <w:rPr>
          <w:rFonts w:ascii="Times New Roman" w:eastAsia="Times New Roman" w:hAnsi="Times New Roman" w:cs="Times New Roman"/>
          <w:b/>
          <w:i/>
          <w:sz w:val="24"/>
          <w:szCs w:val="24"/>
          <w:lang w:eastAsia="ru-RU"/>
        </w:rPr>
        <w:t>ы</w:t>
      </w:r>
      <w:r w:rsidRPr="0048712B">
        <w:rPr>
          <w:rFonts w:ascii="Times New Roman" w:eastAsia="Times New Roman" w:hAnsi="Times New Roman" w:cs="Times New Roman"/>
          <w:b/>
          <w:i/>
          <w:sz w:val="24"/>
          <w:szCs w:val="24"/>
          <w:lang w:eastAsia="ru-RU"/>
        </w:rPr>
        <w:t>:</w:t>
      </w:r>
    </w:p>
    <w:p w:rsidR="00D04FC5" w:rsidRDefault="00D04FC5" w:rsidP="0048712B">
      <w:pPr>
        <w:widowControl w:val="0"/>
        <w:autoSpaceDE w:val="0"/>
        <w:autoSpaceDN w:val="0"/>
        <w:spacing w:after="0"/>
        <w:ind w:left="-426" w:firstLine="851"/>
        <w:jc w:val="both"/>
        <w:rPr>
          <w:rFonts w:ascii="Times New Roman" w:eastAsia="Times New Roman" w:hAnsi="Times New Roman" w:cs="Times New Roman"/>
          <w:sz w:val="24"/>
          <w:szCs w:val="24"/>
          <w:lang w:eastAsia="ru-RU"/>
        </w:rPr>
      </w:pPr>
      <w:r w:rsidRPr="00D04FC5">
        <w:rPr>
          <w:rFonts w:ascii="Times New Roman" w:eastAsia="Times New Roman" w:hAnsi="Times New Roman" w:cs="Times New Roman"/>
          <w:sz w:val="24"/>
          <w:szCs w:val="24"/>
          <w:lang w:eastAsia="ru-RU"/>
        </w:rPr>
        <w:t>В 202</w:t>
      </w:r>
      <w:r w:rsidR="00982065">
        <w:rPr>
          <w:rFonts w:ascii="Times New Roman" w:eastAsia="Times New Roman" w:hAnsi="Times New Roman" w:cs="Times New Roman"/>
          <w:sz w:val="24"/>
          <w:szCs w:val="24"/>
          <w:lang w:eastAsia="ru-RU"/>
        </w:rPr>
        <w:t>4</w:t>
      </w:r>
      <w:r w:rsidRPr="00D04FC5">
        <w:rPr>
          <w:rFonts w:ascii="Times New Roman" w:eastAsia="Times New Roman" w:hAnsi="Times New Roman" w:cs="Times New Roman"/>
          <w:sz w:val="24"/>
          <w:szCs w:val="24"/>
          <w:lang w:eastAsia="ru-RU"/>
        </w:rPr>
        <w:t xml:space="preserve"> году изменений в </w:t>
      </w:r>
      <w:r>
        <w:rPr>
          <w:rFonts w:ascii="Times New Roman" w:eastAsia="Times New Roman" w:hAnsi="Times New Roman" w:cs="Times New Roman"/>
          <w:sz w:val="24"/>
          <w:szCs w:val="24"/>
          <w:lang w:eastAsia="ru-RU"/>
        </w:rPr>
        <w:t>ЦБС</w:t>
      </w:r>
      <w:r w:rsidRPr="00D04FC5">
        <w:rPr>
          <w:rFonts w:ascii="Times New Roman" w:eastAsia="Times New Roman" w:hAnsi="Times New Roman" w:cs="Times New Roman"/>
          <w:sz w:val="24"/>
          <w:szCs w:val="24"/>
          <w:lang w:eastAsia="ru-RU"/>
        </w:rPr>
        <w:t xml:space="preserve"> не было: открытия, </w:t>
      </w:r>
      <w:proofErr w:type="gramStart"/>
      <w:r w:rsidRPr="00D04FC5">
        <w:rPr>
          <w:rFonts w:ascii="Times New Roman" w:eastAsia="Times New Roman" w:hAnsi="Times New Roman" w:cs="Times New Roman"/>
          <w:sz w:val="24"/>
          <w:szCs w:val="24"/>
          <w:lang w:eastAsia="ru-RU"/>
        </w:rPr>
        <w:t>закрытия</w:t>
      </w:r>
      <w:proofErr w:type="gramEnd"/>
      <w:r>
        <w:rPr>
          <w:rFonts w:ascii="Times New Roman" w:eastAsia="Times New Roman" w:hAnsi="Times New Roman" w:cs="Times New Roman"/>
          <w:sz w:val="24"/>
          <w:szCs w:val="24"/>
          <w:lang w:eastAsia="ru-RU"/>
        </w:rPr>
        <w:t xml:space="preserve"> </w:t>
      </w:r>
      <w:r w:rsidRPr="00D04FC5">
        <w:rPr>
          <w:rFonts w:ascii="Times New Roman" w:eastAsia="Times New Roman" w:hAnsi="Times New Roman" w:cs="Times New Roman"/>
          <w:sz w:val="24"/>
          <w:szCs w:val="24"/>
          <w:lang w:eastAsia="ru-RU"/>
        </w:rPr>
        <w:t>и реорганизации муниципальных библиотек не происходило; изменения правовых форм</w:t>
      </w:r>
      <w:r>
        <w:rPr>
          <w:rFonts w:ascii="Times New Roman" w:eastAsia="Times New Roman" w:hAnsi="Times New Roman" w:cs="Times New Roman"/>
          <w:sz w:val="24"/>
          <w:szCs w:val="24"/>
          <w:lang w:eastAsia="ru-RU"/>
        </w:rPr>
        <w:t xml:space="preserve"> </w:t>
      </w:r>
      <w:r w:rsidRPr="00D04FC5">
        <w:rPr>
          <w:rFonts w:ascii="Times New Roman" w:eastAsia="Times New Roman" w:hAnsi="Times New Roman" w:cs="Times New Roman"/>
          <w:sz w:val="24"/>
          <w:szCs w:val="24"/>
          <w:lang w:eastAsia="ru-RU"/>
        </w:rPr>
        <w:t>библиотек не осуществлялось.</w:t>
      </w:r>
      <w:r w:rsidR="00CF4351">
        <w:rPr>
          <w:rFonts w:ascii="Times New Roman" w:eastAsia="Times New Roman" w:hAnsi="Times New Roman" w:cs="Times New Roman"/>
          <w:sz w:val="24"/>
          <w:szCs w:val="24"/>
          <w:lang w:eastAsia="ru-RU"/>
        </w:rPr>
        <w:t xml:space="preserve"> </w:t>
      </w:r>
      <w:r w:rsidR="00310985">
        <w:rPr>
          <w:rFonts w:ascii="Times New Roman" w:eastAsia="Times New Roman" w:hAnsi="Times New Roman" w:cs="Times New Roman"/>
          <w:sz w:val="24"/>
          <w:szCs w:val="24"/>
          <w:lang w:eastAsia="ru-RU"/>
        </w:rPr>
        <w:t>Центральная детская</w:t>
      </w:r>
      <w:r w:rsidRPr="00D04FC5">
        <w:rPr>
          <w:rFonts w:ascii="Times New Roman" w:eastAsia="Times New Roman" w:hAnsi="Times New Roman" w:cs="Times New Roman"/>
          <w:sz w:val="24"/>
          <w:szCs w:val="24"/>
          <w:lang w:eastAsia="ru-RU"/>
        </w:rPr>
        <w:t xml:space="preserve"> библиотек</w:t>
      </w:r>
      <w:r>
        <w:rPr>
          <w:rFonts w:ascii="Times New Roman" w:eastAsia="Times New Roman" w:hAnsi="Times New Roman" w:cs="Times New Roman"/>
          <w:sz w:val="24"/>
          <w:szCs w:val="24"/>
          <w:lang w:eastAsia="ru-RU"/>
        </w:rPr>
        <w:t>а</w:t>
      </w:r>
      <w:r w:rsidRPr="00D04FC5">
        <w:rPr>
          <w:rFonts w:ascii="Times New Roman" w:eastAsia="Times New Roman" w:hAnsi="Times New Roman" w:cs="Times New Roman"/>
          <w:sz w:val="24"/>
          <w:szCs w:val="24"/>
          <w:lang w:eastAsia="ru-RU"/>
        </w:rPr>
        <w:t xml:space="preserve"> </w:t>
      </w:r>
      <w:r w:rsidR="00310985">
        <w:rPr>
          <w:rFonts w:ascii="Times New Roman" w:eastAsia="Times New Roman" w:hAnsi="Times New Roman" w:cs="Times New Roman"/>
          <w:sz w:val="24"/>
          <w:szCs w:val="24"/>
          <w:lang w:eastAsia="ru-RU"/>
        </w:rPr>
        <w:t>имеет</w:t>
      </w:r>
      <w:r w:rsidRPr="00D04FC5">
        <w:rPr>
          <w:rFonts w:ascii="Times New Roman" w:eastAsia="Times New Roman" w:hAnsi="Times New Roman" w:cs="Times New Roman"/>
          <w:sz w:val="24"/>
          <w:szCs w:val="24"/>
          <w:lang w:eastAsia="ru-RU"/>
        </w:rPr>
        <w:t xml:space="preserve"> статус модельн</w:t>
      </w:r>
      <w:r>
        <w:rPr>
          <w:rFonts w:ascii="Times New Roman" w:eastAsia="Times New Roman" w:hAnsi="Times New Roman" w:cs="Times New Roman"/>
          <w:sz w:val="24"/>
          <w:szCs w:val="24"/>
          <w:lang w:eastAsia="ru-RU"/>
        </w:rPr>
        <w:t xml:space="preserve">ой </w:t>
      </w:r>
      <w:r w:rsidRPr="00D04FC5">
        <w:rPr>
          <w:rFonts w:ascii="Times New Roman" w:eastAsia="Times New Roman" w:hAnsi="Times New Roman" w:cs="Times New Roman"/>
          <w:sz w:val="24"/>
          <w:szCs w:val="24"/>
          <w:lang w:eastAsia="ru-RU"/>
        </w:rPr>
        <w:t>библиотек</w:t>
      </w:r>
      <w:r>
        <w:rPr>
          <w:rFonts w:ascii="Times New Roman" w:eastAsia="Times New Roman" w:hAnsi="Times New Roman" w:cs="Times New Roman"/>
          <w:sz w:val="24"/>
          <w:szCs w:val="24"/>
          <w:lang w:eastAsia="ru-RU"/>
        </w:rPr>
        <w:t>и</w:t>
      </w:r>
      <w:r w:rsidRPr="00D04FC5">
        <w:rPr>
          <w:rFonts w:ascii="Times New Roman" w:eastAsia="Times New Roman" w:hAnsi="Times New Roman" w:cs="Times New Roman"/>
          <w:sz w:val="24"/>
          <w:szCs w:val="24"/>
          <w:lang w:eastAsia="ru-RU"/>
        </w:rPr>
        <w:t xml:space="preserve"> нового поколения в рамках </w:t>
      </w:r>
      <w:r>
        <w:rPr>
          <w:rFonts w:ascii="Times New Roman" w:eastAsia="Times New Roman" w:hAnsi="Times New Roman" w:cs="Times New Roman"/>
          <w:sz w:val="24"/>
          <w:szCs w:val="24"/>
          <w:lang w:eastAsia="ru-RU"/>
        </w:rPr>
        <w:t>нацпроекта</w:t>
      </w:r>
      <w:r w:rsidRPr="00D04FC5">
        <w:rPr>
          <w:rFonts w:ascii="Times New Roman" w:eastAsia="Times New Roman" w:hAnsi="Times New Roman" w:cs="Times New Roman"/>
          <w:sz w:val="24"/>
          <w:szCs w:val="24"/>
          <w:lang w:eastAsia="ru-RU"/>
        </w:rPr>
        <w:t xml:space="preserve"> «Культура»</w:t>
      </w:r>
      <w:r>
        <w:rPr>
          <w:rFonts w:ascii="Times New Roman" w:eastAsia="Times New Roman" w:hAnsi="Times New Roman" w:cs="Times New Roman"/>
          <w:sz w:val="24"/>
          <w:szCs w:val="24"/>
          <w:lang w:eastAsia="ru-RU"/>
        </w:rPr>
        <w:t xml:space="preserve">. В </w:t>
      </w:r>
      <w:r w:rsidRPr="00D04FC5">
        <w:rPr>
          <w:rFonts w:ascii="Times New Roman" w:eastAsia="Times New Roman" w:hAnsi="Times New Roman" w:cs="Times New Roman"/>
          <w:sz w:val="24"/>
          <w:szCs w:val="24"/>
          <w:lang w:eastAsia="ru-RU"/>
        </w:rPr>
        <w:t>структуре</w:t>
      </w:r>
      <w:r>
        <w:rPr>
          <w:rFonts w:ascii="Times New Roman" w:eastAsia="Times New Roman" w:hAnsi="Times New Roman" w:cs="Times New Roman"/>
          <w:sz w:val="24"/>
          <w:szCs w:val="24"/>
          <w:lang w:eastAsia="ru-RU"/>
        </w:rPr>
        <w:t xml:space="preserve"> МБУК ЦБС отсутствуют </w:t>
      </w:r>
      <w:r w:rsidRPr="00D04FC5">
        <w:rPr>
          <w:rFonts w:ascii="Times New Roman" w:eastAsia="Times New Roman" w:hAnsi="Times New Roman" w:cs="Times New Roman"/>
          <w:sz w:val="24"/>
          <w:szCs w:val="24"/>
          <w:lang w:eastAsia="ru-RU"/>
        </w:rPr>
        <w:t>библиотеки сельских поселений</w:t>
      </w:r>
      <w:r>
        <w:rPr>
          <w:rFonts w:ascii="Times New Roman" w:eastAsia="Times New Roman" w:hAnsi="Times New Roman" w:cs="Times New Roman"/>
          <w:sz w:val="24"/>
          <w:szCs w:val="24"/>
          <w:lang w:eastAsia="ru-RU"/>
        </w:rPr>
        <w:t>.</w:t>
      </w:r>
      <w:r w:rsidR="00CF43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 всех подразделениях ЦБС </w:t>
      </w:r>
      <w:r w:rsidRPr="00D04FC5">
        <w:rPr>
          <w:rFonts w:ascii="Times New Roman" w:eastAsia="Times New Roman" w:hAnsi="Times New Roman" w:cs="Times New Roman"/>
          <w:sz w:val="24"/>
          <w:szCs w:val="24"/>
          <w:lang w:eastAsia="ru-RU"/>
        </w:rPr>
        <w:t xml:space="preserve">обеспечены условия доступности для лиц с ограниченными возможностями здоровья (ОВЗ). </w:t>
      </w:r>
    </w:p>
    <w:p w:rsidR="000505DB" w:rsidRDefault="000505DB" w:rsidP="0048712B">
      <w:pPr>
        <w:widowControl w:val="0"/>
        <w:autoSpaceDE w:val="0"/>
        <w:autoSpaceDN w:val="0"/>
        <w:spacing w:after="0"/>
        <w:ind w:left="-426" w:firstLine="851"/>
        <w:jc w:val="both"/>
        <w:rPr>
          <w:rFonts w:ascii="Times New Roman" w:eastAsia="Times New Roman" w:hAnsi="Times New Roman" w:cs="Times New Roman"/>
          <w:sz w:val="24"/>
        </w:rPr>
      </w:pPr>
      <w:r>
        <w:rPr>
          <w:rFonts w:ascii="Times New Roman" w:eastAsia="Times New Roman" w:hAnsi="Times New Roman" w:cs="Times New Roman"/>
          <w:sz w:val="24"/>
          <w:szCs w:val="24"/>
          <w:lang w:eastAsia="ru-RU"/>
        </w:rPr>
        <w:t>Таким образом, д</w:t>
      </w:r>
      <w:r w:rsidRPr="000505DB">
        <w:rPr>
          <w:rFonts w:ascii="Times New Roman" w:eastAsia="Times New Roman" w:hAnsi="Times New Roman" w:cs="Times New Roman"/>
          <w:sz w:val="24"/>
        </w:rPr>
        <w:t>оступност</w:t>
      </w:r>
      <w:r>
        <w:rPr>
          <w:rFonts w:ascii="Times New Roman" w:eastAsia="Times New Roman" w:hAnsi="Times New Roman" w:cs="Times New Roman"/>
          <w:sz w:val="24"/>
        </w:rPr>
        <w:t>ь</w:t>
      </w:r>
      <w:r w:rsidRPr="000505DB">
        <w:rPr>
          <w:rFonts w:ascii="Times New Roman" w:eastAsia="Times New Roman" w:hAnsi="Times New Roman" w:cs="Times New Roman"/>
          <w:sz w:val="24"/>
        </w:rPr>
        <w:t xml:space="preserve"> библиотечных услуг на территории </w:t>
      </w:r>
      <w:proofErr w:type="spellStart"/>
      <w:r>
        <w:rPr>
          <w:rFonts w:ascii="Times New Roman" w:eastAsia="Times New Roman" w:hAnsi="Times New Roman" w:cs="Times New Roman"/>
          <w:sz w:val="24"/>
        </w:rPr>
        <w:t>Вилючинского</w:t>
      </w:r>
      <w:proofErr w:type="spellEnd"/>
      <w:r>
        <w:rPr>
          <w:rFonts w:ascii="Times New Roman" w:eastAsia="Times New Roman" w:hAnsi="Times New Roman" w:cs="Times New Roman"/>
          <w:sz w:val="24"/>
        </w:rPr>
        <w:t xml:space="preserve"> городского округа полностью обеспечена</w:t>
      </w:r>
      <w:r w:rsidR="00353E67">
        <w:rPr>
          <w:rFonts w:ascii="Times New Roman" w:eastAsia="Times New Roman" w:hAnsi="Times New Roman" w:cs="Times New Roman"/>
          <w:sz w:val="24"/>
        </w:rPr>
        <w:t xml:space="preserve"> и соответствует </w:t>
      </w:r>
      <w:r w:rsidR="00353E67" w:rsidRPr="00353E67">
        <w:rPr>
          <w:rFonts w:ascii="Times New Roman" w:eastAsia="Times New Roman" w:hAnsi="Times New Roman" w:cs="Times New Roman"/>
          <w:sz w:val="24"/>
        </w:rPr>
        <w:t>методическим рекомендациям по формированию базовых нормативов обеспеченности населения общедоступными библиотеками в субъектах РФ (утверждены в качестве нормативно-рекомендательного акта конференцией РБА в 2021 году).</w:t>
      </w:r>
      <w:r>
        <w:rPr>
          <w:rFonts w:ascii="Times New Roman" w:eastAsia="Times New Roman" w:hAnsi="Times New Roman" w:cs="Times New Roman"/>
          <w:sz w:val="24"/>
        </w:rPr>
        <w:t xml:space="preserve"> </w:t>
      </w:r>
    </w:p>
    <w:p w:rsidR="00A85114" w:rsidRDefault="00A85114" w:rsidP="0048712B">
      <w:pPr>
        <w:spacing w:after="0"/>
        <w:ind w:left="-426" w:firstLine="851"/>
        <w:jc w:val="both"/>
        <w:rPr>
          <w:rFonts w:ascii="Times New Roman" w:eastAsia="Times New Roman" w:hAnsi="Times New Roman" w:cs="Times New Roman"/>
          <w:sz w:val="24"/>
          <w:szCs w:val="24"/>
          <w:lang w:eastAsia="ru-RU"/>
        </w:rPr>
      </w:pPr>
    </w:p>
    <w:p w:rsidR="00982DF5" w:rsidRPr="00C40681" w:rsidRDefault="00982DF5" w:rsidP="00237131">
      <w:pPr>
        <w:widowControl w:val="0"/>
        <w:numPr>
          <w:ilvl w:val="1"/>
          <w:numId w:val="1"/>
        </w:numPr>
        <w:tabs>
          <w:tab w:val="left" w:pos="1167"/>
        </w:tabs>
        <w:autoSpaceDE w:val="0"/>
        <w:autoSpaceDN w:val="0"/>
        <w:spacing w:after="0"/>
        <w:ind w:left="1167" w:firstLine="851"/>
        <w:jc w:val="both"/>
        <w:rPr>
          <w:rFonts w:ascii="Times New Roman" w:eastAsia="Times New Roman" w:hAnsi="Times New Roman" w:cs="Times New Roman"/>
          <w:b/>
          <w:sz w:val="24"/>
          <w:u w:val="single"/>
        </w:rPr>
      </w:pPr>
      <w:r w:rsidRPr="00237131">
        <w:rPr>
          <w:rFonts w:ascii="Times New Roman" w:eastAsia="Times New Roman" w:hAnsi="Times New Roman" w:cs="Times New Roman"/>
          <w:b/>
          <w:sz w:val="24"/>
          <w:u w:val="single"/>
        </w:rPr>
        <w:t>Основные</w:t>
      </w:r>
      <w:r w:rsidRPr="00237131">
        <w:rPr>
          <w:rFonts w:ascii="Times New Roman" w:eastAsia="Times New Roman" w:hAnsi="Times New Roman" w:cs="Times New Roman"/>
          <w:b/>
          <w:spacing w:val="-8"/>
          <w:sz w:val="24"/>
          <w:u w:val="single"/>
        </w:rPr>
        <w:t xml:space="preserve"> </w:t>
      </w:r>
      <w:r w:rsidRPr="00237131">
        <w:rPr>
          <w:rFonts w:ascii="Times New Roman" w:eastAsia="Times New Roman" w:hAnsi="Times New Roman" w:cs="Times New Roman"/>
          <w:b/>
          <w:sz w:val="24"/>
          <w:u w:val="single"/>
        </w:rPr>
        <w:t>статистические</w:t>
      </w:r>
      <w:r w:rsidRPr="00237131">
        <w:rPr>
          <w:rFonts w:ascii="Times New Roman" w:eastAsia="Times New Roman" w:hAnsi="Times New Roman" w:cs="Times New Roman"/>
          <w:b/>
          <w:spacing w:val="-6"/>
          <w:sz w:val="24"/>
          <w:u w:val="single"/>
        </w:rPr>
        <w:t xml:space="preserve"> </w:t>
      </w:r>
      <w:r w:rsidRPr="00237131">
        <w:rPr>
          <w:rFonts w:ascii="Times New Roman" w:eastAsia="Times New Roman" w:hAnsi="Times New Roman" w:cs="Times New Roman"/>
          <w:b/>
          <w:spacing w:val="-2"/>
          <w:sz w:val="24"/>
          <w:u w:val="single"/>
        </w:rPr>
        <w:t>показатели</w:t>
      </w:r>
    </w:p>
    <w:p w:rsidR="00C40681" w:rsidRPr="00237131" w:rsidRDefault="00C40681" w:rsidP="00C40681">
      <w:pPr>
        <w:widowControl w:val="0"/>
        <w:tabs>
          <w:tab w:val="left" w:pos="1167"/>
        </w:tabs>
        <w:autoSpaceDE w:val="0"/>
        <w:autoSpaceDN w:val="0"/>
        <w:spacing w:after="0"/>
        <w:ind w:left="2018"/>
        <w:jc w:val="both"/>
        <w:rPr>
          <w:rFonts w:ascii="Times New Roman" w:eastAsia="Times New Roman" w:hAnsi="Times New Roman" w:cs="Times New Roman"/>
          <w:b/>
          <w:sz w:val="24"/>
          <w:u w:val="single"/>
        </w:rPr>
      </w:pPr>
    </w:p>
    <w:p w:rsidR="00E2167D" w:rsidRPr="00237131" w:rsidRDefault="00E2167D" w:rsidP="00237131">
      <w:pPr>
        <w:pStyle w:val="2"/>
        <w:numPr>
          <w:ilvl w:val="1"/>
          <w:numId w:val="6"/>
        </w:numPr>
        <w:spacing w:line="276" w:lineRule="auto"/>
        <w:ind w:left="-426" w:firstLine="851"/>
        <w:jc w:val="both"/>
      </w:pPr>
      <w:r w:rsidRPr="00237131">
        <w:t>Использование ЦБ субъекта РФ различных автоматизированных информационных систем для удаленного сбора, обработки и хранения данных о деятельности муниципальных</w:t>
      </w:r>
      <w:r w:rsidRPr="00237131">
        <w:rPr>
          <w:spacing w:val="1"/>
        </w:rPr>
        <w:t xml:space="preserve"> </w:t>
      </w:r>
      <w:r w:rsidRPr="00237131">
        <w:t>библиотек</w:t>
      </w:r>
      <w:r w:rsidRPr="00237131">
        <w:rPr>
          <w:spacing w:val="1"/>
        </w:rPr>
        <w:t xml:space="preserve"> </w:t>
      </w:r>
      <w:r w:rsidRPr="00237131">
        <w:t>региона. Включение</w:t>
      </w:r>
      <w:r w:rsidRPr="00237131">
        <w:rPr>
          <w:spacing w:val="1"/>
        </w:rPr>
        <w:t xml:space="preserve"> </w:t>
      </w:r>
      <w:r w:rsidRPr="00237131">
        <w:t>ЦБ</w:t>
      </w:r>
      <w:r w:rsidRPr="00237131">
        <w:rPr>
          <w:spacing w:val="1"/>
        </w:rPr>
        <w:t xml:space="preserve"> </w:t>
      </w:r>
      <w:r w:rsidRPr="00237131">
        <w:t>субъекта</w:t>
      </w:r>
      <w:r w:rsidRPr="00237131">
        <w:rPr>
          <w:spacing w:val="1"/>
        </w:rPr>
        <w:t xml:space="preserve"> </w:t>
      </w:r>
      <w:r w:rsidRPr="00237131">
        <w:t>РФ</w:t>
      </w:r>
      <w:r w:rsidRPr="00237131">
        <w:rPr>
          <w:spacing w:val="1"/>
        </w:rPr>
        <w:t xml:space="preserve"> </w:t>
      </w:r>
      <w:r w:rsidRPr="00237131">
        <w:t>в</w:t>
      </w:r>
      <w:r w:rsidRPr="00237131">
        <w:rPr>
          <w:spacing w:val="1"/>
        </w:rPr>
        <w:t xml:space="preserve"> </w:t>
      </w:r>
      <w:r w:rsidRPr="00237131">
        <w:t>перечень</w:t>
      </w:r>
      <w:r w:rsidRPr="00237131">
        <w:rPr>
          <w:spacing w:val="1"/>
        </w:rPr>
        <w:t xml:space="preserve"> </w:t>
      </w:r>
      <w:r w:rsidRPr="00237131">
        <w:t>ответственных организаций субъекта РФ по сбору первичной статистической информации. Возможности ЦБ субъекта РФ: доступ к формам 6-НК всех библиотечных учреждений,</w:t>
      </w:r>
      <w:r w:rsidRPr="00237131">
        <w:rPr>
          <w:spacing w:val="1"/>
        </w:rPr>
        <w:t xml:space="preserve"> </w:t>
      </w:r>
      <w:r w:rsidRPr="00237131">
        <w:t>КДУ</w:t>
      </w:r>
      <w:r w:rsidRPr="00237131">
        <w:rPr>
          <w:spacing w:val="1"/>
        </w:rPr>
        <w:t xml:space="preserve"> </w:t>
      </w:r>
      <w:r w:rsidRPr="00237131">
        <w:t>и</w:t>
      </w:r>
      <w:r w:rsidRPr="00237131">
        <w:rPr>
          <w:spacing w:val="1"/>
        </w:rPr>
        <w:t xml:space="preserve"> </w:t>
      </w:r>
      <w:r w:rsidRPr="00237131">
        <w:t>иных</w:t>
      </w:r>
      <w:r w:rsidRPr="00237131">
        <w:rPr>
          <w:spacing w:val="1"/>
        </w:rPr>
        <w:t xml:space="preserve"> </w:t>
      </w:r>
      <w:proofErr w:type="spellStart"/>
      <w:r w:rsidRPr="00237131">
        <w:t>небиблиотечных</w:t>
      </w:r>
      <w:proofErr w:type="spellEnd"/>
      <w:r w:rsidRPr="00237131">
        <w:rPr>
          <w:spacing w:val="1"/>
        </w:rPr>
        <w:t xml:space="preserve"> </w:t>
      </w:r>
      <w:r w:rsidRPr="00237131">
        <w:t>организаций,</w:t>
      </w:r>
      <w:r w:rsidRPr="00237131">
        <w:rPr>
          <w:spacing w:val="1"/>
        </w:rPr>
        <w:t xml:space="preserve"> </w:t>
      </w:r>
      <w:r w:rsidRPr="00237131">
        <w:t>оказывающих</w:t>
      </w:r>
      <w:r w:rsidRPr="00237131">
        <w:rPr>
          <w:spacing w:val="1"/>
        </w:rPr>
        <w:t xml:space="preserve"> </w:t>
      </w:r>
      <w:r w:rsidRPr="00237131">
        <w:t>библиотечные</w:t>
      </w:r>
      <w:r w:rsidRPr="00237131">
        <w:rPr>
          <w:spacing w:val="-57"/>
        </w:rPr>
        <w:t xml:space="preserve"> </w:t>
      </w:r>
      <w:r w:rsidRPr="00237131">
        <w:t>услуги населению; осуществление в режиме онлайн контроля правильности ввода</w:t>
      </w:r>
      <w:r w:rsidRPr="00237131">
        <w:rPr>
          <w:spacing w:val="1"/>
        </w:rPr>
        <w:t xml:space="preserve"> </w:t>
      </w:r>
      <w:r w:rsidRPr="00237131">
        <w:t>показателей</w:t>
      </w:r>
      <w:r w:rsidRPr="00237131">
        <w:rPr>
          <w:spacing w:val="-1"/>
        </w:rPr>
        <w:t xml:space="preserve"> </w:t>
      </w:r>
      <w:r w:rsidRPr="00237131">
        <w:t>и</w:t>
      </w:r>
      <w:r w:rsidRPr="00237131">
        <w:rPr>
          <w:spacing w:val="-2"/>
        </w:rPr>
        <w:t xml:space="preserve"> </w:t>
      </w:r>
      <w:r w:rsidRPr="00237131">
        <w:t>их достоверности.</w:t>
      </w:r>
    </w:p>
    <w:p w:rsidR="00E2167D" w:rsidRDefault="00E2167D" w:rsidP="0048712B">
      <w:pPr>
        <w:pStyle w:val="2"/>
        <w:ind w:right="839" w:firstLine="851"/>
        <w:rPr>
          <w:b w:val="0"/>
          <w:u w:val="single"/>
        </w:rPr>
      </w:pPr>
    </w:p>
    <w:p w:rsidR="00E2167D" w:rsidRPr="004D6476" w:rsidRDefault="00E2167D" w:rsidP="0048712B">
      <w:pPr>
        <w:widowControl w:val="0"/>
        <w:tabs>
          <w:tab w:val="left" w:pos="1597"/>
        </w:tabs>
        <w:autoSpaceDE w:val="0"/>
        <w:autoSpaceDN w:val="0"/>
        <w:spacing w:after="0"/>
        <w:ind w:left="-426" w:right="112" w:firstLine="851"/>
        <w:jc w:val="both"/>
        <w:rPr>
          <w:rFonts w:ascii="Times New Roman" w:eastAsia="Times New Roman" w:hAnsi="Times New Roman" w:cs="Times New Roman"/>
          <w:sz w:val="24"/>
        </w:rPr>
      </w:pPr>
      <w:r w:rsidRPr="00545D88">
        <w:rPr>
          <w:rFonts w:ascii="Times New Roman" w:eastAsia="Times New Roman" w:hAnsi="Times New Roman" w:cs="Times New Roman"/>
          <w:sz w:val="24"/>
        </w:rPr>
        <w:t xml:space="preserve">МБУК ЦБС предоставляет первичные статистические данные по форме  федерального </w:t>
      </w:r>
      <w:r w:rsidRPr="00545D88">
        <w:rPr>
          <w:rFonts w:ascii="Times New Roman" w:eastAsia="Times New Roman" w:hAnsi="Times New Roman" w:cs="Times New Roman"/>
          <w:sz w:val="24"/>
        </w:rPr>
        <w:lastRenderedPageBreak/>
        <w:t>статистического наблюдения 6-НК «Сведения об общедоступной (публичной) библиотеке» в автоматизированн</w:t>
      </w:r>
      <w:r>
        <w:rPr>
          <w:rFonts w:ascii="Times New Roman" w:eastAsia="Times New Roman" w:hAnsi="Times New Roman" w:cs="Times New Roman"/>
          <w:sz w:val="24"/>
        </w:rPr>
        <w:t>ую</w:t>
      </w:r>
      <w:r w:rsidRPr="00545D88">
        <w:rPr>
          <w:rFonts w:ascii="Times New Roman" w:eastAsia="Times New Roman" w:hAnsi="Times New Roman" w:cs="Times New Roman"/>
          <w:sz w:val="24"/>
        </w:rPr>
        <w:t xml:space="preserve"> информационн</w:t>
      </w:r>
      <w:r>
        <w:rPr>
          <w:rFonts w:ascii="Times New Roman" w:eastAsia="Times New Roman" w:hAnsi="Times New Roman" w:cs="Times New Roman"/>
          <w:sz w:val="24"/>
        </w:rPr>
        <w:t>ую</w:t>
      </w:r>
      <w:r w:rsidRPr="00545D88">
        <w:rPr>
          <w:rFonts w:ascii="Times New Roman" w:eastAsia="Times New Roman" w:hAnsi="Times New Roman" w:cs="Times New Roman"/>
          <w:sz w:val="24"/>
        </w:rPr>
        <w:t xml:space="preserve"> систем</w:t>
      </w:r>
      <w:r>
        <w:rPr>
          <w:rFonts w:ascii="Times New Roman" w:eastAsia="Times New Roman" w:hAnsi="Times New Roman" w:cs="Times New Roman"/>
          <w:sz w:val="24"/>
        </w:rPr>
        <w:t>у</w:t>
      </w:r>
      <w:r w:rsidRPr="00545D88">
        <w:rPr>
          <w:rFonts w:ascii="Times New Roman" w:eastAsia="Times New Roman" w:hAnsi="Times New Roman" w:cs="Times New Roman"/>
          <w:sz w:val="24"/>
        </w:rPr>
        <w:t xml:space="preserve"> сбора, обработки, хранения и анализа государственной и отраслевой статистической отчётности в Министерстве культуры Российской Федерации</w:t>
      </w:r>
      <w:r>
        <w:rPr>
          <w:rFonts w:ascii="Times New Roman" w:eastAsia="Times New Roman" w:hAnsi="Times New Roman" w:cs="Times New Roman"/>
          <w:sz w:val="24"/>
        </w:rPr>
        <w:t xml:space="preserve"> АИС «Статистика».</w:t>
      </w:r>
      <w:r w:rsidRPr="00545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Ввод о</w:t>
      </w:r>
      <w:r w:rsidRPr="00982DF5">
        <w:rPr>
          <w:rFonts w:ascii="Times New Roman" w:eastAsia="Times New Roman" w:hAnsi="Times New Roman" w:cs="Times New Roman"/>
          <w:sz w:val="24"/>
          <w:szCs w:val="24"/>
        </w:rPr>
        <w:t>существл</w:t>
      </w:r>
      <w:r>
        <w:rPr>
          <w:rFonts w:ascii="Times New Roman" w:eastAsia="Times New Roman" w:hAnsi="Times New Roman" w:cs="Times New Roman"/>
          <w:sz w:val="24"/>
          <w:szCs w:val="24"/>
        </w:rPr>
        <w:t>я</w:t>
      </w:r>
      <w:r w:rsidRPr="00982DF5">
        <w:rPr>
          <w:rFonts w:ascii="Times New Roman" w:eastAsia="Times New Roman" w:hAnsi="Times New Roman" w:cs="Times New Roman"/>
          <w:sz w:val="24"/>
          <w:szCs w:val="24"/>
        </w:rPr>
        <w:t>е</w:t>
      </w:r>
      <w:r>
        <w:rPr>
          <w:rFonts w:ascii="Times New Roman" w:eastAsia="Times New Roman" w:hAnsi="Times New Roman" w:cs="Times New Roman"/>
          <w:sz w:val="24"/>
          <w:szCs w:val="24"/>
        </w:rPr>
        <w:t>т</w:t>
      </w:r>
      <w:r w:rsidR="00F45EEB">
        <w:rPr>
          <w:rFonts w:ascii="Times New Roman" w:eastAsia="Times New Roman" w:hAnsi="Times New Roman" w:cs="Times New Roman"/>
          <w:sz w:val="24"/>
          <w:szCs w:val="24"/>
        </w:rPr>
        <w:t>ся</w:t>
      </w:r>
      <w:r w:rsidRPr="00982DF5">
        <w:rPr>
          <w:rFonts w:ascii="Times New Roman" w:eastAsia="Times New Roman" w:hAnsi="Times New Roman" w:cs="Times New Roman"/>
          <w:sz w:val="24"/>
          <w:szCs w:val="24"/>
        </w:rPr>
        <w:t xml:space="preserve"> в режиме онлайн контроля правильности ввода показателей и их достоверности.</w:t>
      </w:r>
      <w:r w:rsidR="00CF4351">
        <w:rPr>
          <w:rFonts w:ascii="Times New Roman" w:eastAsia="Times New Roman" w:hAnsi="Times New Roman" w:cs="Times New Roman"/>
          <w:sz w:val="24"/>
          <w:szCs w:val="24"/>
        </w:rPr>
        <w:t xml:space="preserve"> Также методист ЦГБ </w:t>
      </w:r>
      <w:r w:rsidR="00CF4351" w:rsidRPr="00CF4351">
        <w:rPr>
          <w:rFonts w:ascii="Times New Roman" w:eastAsia="Times New Roman" w:hAnsi="Times New Roman" w:cs="Times New Roman"/>
          <w:sz w:val="24"/>
          <w:szCs w:val="24"/>
        </w:rPr>
        <w:t>ежемесячно и ежеквартально вноси</w:t>
      </w:r>
      <w:r w:rsidR="00CF4351">
        <w:rPr>
          <w:rFonts w:ascii="Times New Roman" w:eastAsia="Times New Roman" w:hAnsi="Times New Roman" w:cs="Times New Roman"/>
          <w:sz w:val="24"/>
          <w:szCs w:val="24"/>
        </w:rPr>
        <w:t>т данные</w:t>
      </w:r>
      <w:r w:rsidR="00CF4351" w:rsidRPr="00CF4351">
        <w:rPr>
          <w:rFonts w:ascii="Times New Roman" w:eastAsia="Times New Roman" w:hAnsi="Times New Roman" w:cs="Times New Roman"/>
          <w:sz w:val="24"/>
          <w:szCs w:val="24"/>
        </w:rPr>
        <w:t xml:space="preserve"> в АИС «Статистика» по основным показателям национального проекта «Культура».</w:t>
      </w:r>
    </w:p>
    <w:p w:rsidR="00E2167D" w:rsidRDefault="00E2167D" w:rsidP="0048712B">
      <w:pPr>
        <w:pStyle w:val="2"/>
        <w:ind w:right="839" w:firstLine="851"/>
        <w:rPr>
          <w:b w:val="0"/>
          <w:u w:val="single"/>
        </w:rPr>
      </w:pPr>
    </w:p>
    <w:p w:rsidR="00E2167D" w:rsidRPr="00237131" w:rsidRDefault="00E2167D" w:rsidP="00237131">
      <w:pPr>
        <w:pStyle w:val="2"/>
        <w:numPr>
          <w:ilvl w:val="1"/>
          <w:numId w:val="6"/>
        </w:numPr>
        <w:ind w:left="0" w:right="839" w:firstLine="851"/>
        <w:jc w:val="both"/>
      </w:pPr>
      <w:r w:rsidRPr="00237131">
        <w:t>Охват населения региона библиотечным обслуживанием</w:t>
      </w:r>
    </w:p>
    <w:p w:rsidR="004E521A" w:rsidRDefault="004E521A" w:rsidP="0048712B">
      <w:pPr>
        <w:pStyle w:val="2"/>
        <w:ind w:right="839" w:firstLine="851"/>
        <w:rPr>
          <w:b w:val="0"/>
          <w:u w:val="single"/>
        </w:rPr>
      </w:pPr>
    </w:p>
    <w:p w:rsidR="00E2167D" w:rsidRPr="004D6476" w:rsidRDefault="00E2167D" w:rsidP="0048712B">
      <w:pPr>
        <w:widowControl w:val="0"/>
        <w:autoSpaceDE w:val="0"/>
        <w:autoSpaceDN w:val="0"/>
        <w:spacing w:before="1" w:after="0" w:line="240" w:lineRule="auto"/>
        <w:ind w:left="-426" w:firstLine="851"/>
        <w:jc w:val="both"/>
        <w:rPr>
          <w:rFonts w:ascii="Times New Roman" w:eastAsia="Times New Roman" w:hAnsi="Times New Roman" w:cs="Times New Roman"/>
          <w:sz w:val="24"/>
        </w:rPr>
      </w:pPr>
      <w:r w:rsidRPr="00982DF5">
        <w:rPr>
          <w:rFonts w:ascii="Times New Roman" w:eastAsia="Times New Roman" w:hAnsi="Times New Roman" w:cs="Times New Roman"/>
          <w:sz w:val="24"/>
        </w:rPr>
        <w:t>Охват</w:t>
      </w:r>
      <w:r w:rsidRPr="00982DF5">
        <w:rPr>
          <w:rFonts w:ascii="Times New Roman" w:eastAsia="Times New Roman" w:hAnsi="Times New Roman" w:cs="Times New Roman"/>
          <w:spacing w:val="-3"/>
          <w:sz w:val="24"/>
        </w:rPr>
        <w:t xml:space="preserve"> </w:t>
      </w:r>
      <w:r w:rsidRPr="00982DF5">
        <w:rPr>
          <w:rFonts w:ascii="Times New Roman" w:eastAsia="Times New Roman" w:hAnsi="Times New Roman" w:cs="Times New Roman"/>
          <w:sz w:val="24"/>
        </w:rPr>
        <w:t>населения</w:t>
      </w:r>
      <w:r w:rsidRPr="00982DF5">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Вилючинска</w:t>
      </w:r>
      <w:r w:rsidRPr="00982DF5">
        <w:rPr>
          <w:rFonts w:ascii="Times New Roman" w:eastAsia="Times New Roman" w:hAnsi="Times New Roman" w:cs="Times New Roman"/>
          <w:spacing w:val="-3"/>
          <w:sz w:val="24"/>
        </w:rPr>
        <w:t xml:space="preserve"> </w:t>
      </w:r>
      <w:r w:rsidRPr="00982DF5">
        <w:rPr>
          <w:rFonts w:ascii="Times New Roman" w:eastAsia="Times New Roman" w:hAnsi="Times New Roman" w:cs="Times New Roman"/>
          <w:sz w:val="24"/>
        </w:rPr>
        <w:t>библиотечным</w:t>
      </w:r>
      <w:r w:rsidRPr="00982DF5">
        <w:rPr>
          <w:rFonts w:ascii="Times New Roman" w:eastAsia="Times New Roman" w:hAnsi="Times New Roman" w:cs="Times New Roman"/>
          <w:spacing w:val="-4"/>
          <w:sz w:val="24"/>
        </w:rPr>
        <w:t xml:space="preserve"> </w:t>
      </w:r>
      <w:r w:rsidRPr="00982DF5">
        <w:rPr>
          <w:rFonts w:ascii="Times New Roman" w:eastAsia="Times New Roman" w:hAnsi="Times New Roman" w:cs="Times New Roman"/>
          <w:spacing w:val="-2"/>
          <w:sz w:val="24"/>
        </w:rPr>
        <w:t>обслуживанием</w:t>
      </w:r>
      <w:r>
        <w:rPr>
          <w:rFonts w:ascii="Times New Roman" w:eastAsia="Times New Roman" w:hAnsi="Times New Roman" w:cs="Times New Roman"/>
          <w:spacing w:val="-2"/>
          <w:sz w:val="24"/>
        </w:rPr>
        <w:t xml:space="preserve"> составляет </w:t>
      </w:r>
      <w:r w:rsidRPr="008E6706">
        <w:rPr>
          <w:rFonts w:ascii="Times New Roman" w:eastAsia="Times New Roman" w:hAnsi="Times New Roman" w:cs="Times New Roman"/>
          <w:spacing w:val="-2"/>
          <w:sz w:val="24"/>
        </w:rPr>
        <w:t>7</w:t>
      </w:r>
      <w:r w:rsidR="008E6706" w:rsidRPr="008E6706">
        <w:rPr>
          <w:rFonts w:ascii="Times New Roman" w:eastAsia="Times New Roman" w:hAnsi="Times New Roman" w:cs="Times New Roman"/>
          <w:spacing w:val="-2"/>
          <w:sz w:val="24"/>
        </w:rPr>
        <w:t>2</w:t>
      </w:r>
      <w:r w:rsidRPr="008E6706">
        <w:rPr>
          <w:rFonts w:ascii="Times New Roman" w:eastAsia="Times New Roman" w:hAnsi="Times New Roman" w:cs="Times New Roman"/>
          <w:spacing w:val="-2"/>
          <w:sz w:val="24"/>
        </w:rPr>
        <w:t>,</w:t>
      </w:r>
      <w:r w:rsidR="008E6706">
        <w:rPr>
          <w:rFonts w:ascii="Times New Roman" w:eastAsia="Times New Roman" w:hAnsi="Times New Roman" w:cs="Times New Roman"/>
          <w:spacing w:val="-2"/>
          <w:sz w:val="24"/>
        </w:rPr>
        <w:t>8</w:t>
      </w:r>
      <w:r>
        <w:rPr>
          <w:rFonts w:ascii="Times New Roman" w:eastAsia="Times New Roman" w:hAnsi="Times New Roman" w:cs="Times New Roman"/>
          <w:spacing w:val="-2"/>
          <w:sz w:val="24"/>
        </w:rPr>
        <w:t xml:space="preserve"> %</w:t>
      </w:r>
      <w:r w:rsidRPr="00982DF5">
        <w:rPr>
          <w:rFonts w:ascii="Times New Roman" w:eastAsia="Times New Roman" w:hAnsi="Times New Roman" w:cs="Times New Roman"/>
          <w:spacing w:val="-2"/>
          <w:sz w:val="24"/>
        </w:rPr>
        <w:t>.</w:t>
      </w:r>
    </w:p>
    <w:p w:rsidR="00E2167D" w:rsidRDefault="00E2167D" w:rsidP="0048712B">
      <w:pPr>
        <w:pStyle w:val="2"/>
        <w:ind w:right="839" w:firstLine="851"/>
        <w:rPr>
          <w:b w:val="0"/>
          <w:u w:val="single"/>
        </w:rPr>
      </w:pPr>
    </w:p>
    <w:p w:rsidR="00E2167D" w:rsidRPr="00237131" w:rsidRDefault="00E2167D" w:rsidP="00C40681">
      <w:pPr>
        <w:pStyle w:val="2"/>
        <w:numPr>
          <w:ilvl w:val="1"/>
          <w:numId w:val="6"/>
        </w:numPr>
        <w:ind w:left="284" w:right="839" w:firstLine="567"/>
        <w:jc w:val="both"/>
      </w:pPr>
      <w:r w:rsidRPr="00237131">
        <w:t>Динамика основных показателей деятельности муниципальных библиотек региона за три года</w:t>
      </w:r>
    </w:p>
    <w:p w:rsidR="00E2167D" w:rsidRPr="00D04FC5" w:rsidRDefault="00E2167D" w:rsidP="0048712B">
      <w:pPr>
        <w:widowControl w:val="0"/>
        <w:tabs>
          <w:tab w:val="left" w:pos="1167"/>
        </w:tabs>
        <w:autoSpaceDE w:val="0"/>
        <w:autoSpaceDN w:val="0"/>
        <w:spacing w:after="0" w:line="240" w:lineRule="auto"/>
        <w:ind w:firstLine="851"/>
        <w:jc w:val="both"/>
        <w:rPr>
          <w:rFonts w:ascii="Times New Roman" w:eastAsia="Times New Roman" w:hAnsi="Times New Roman" w:cs="Times New Roman"/>
          <w:b/>
          <w:sz w:val="24"/>
        </w:rPr>
      </w:pPr>
    </w:p>
    <w:tbl>
      <w:tblPr>
        <w:tblStyle w:val="1"/>
        <w:tblW w:w="9179" w:type="dxa"/>
        <w:tblLayout w:type="fixed"/>
        <w:tblLook w:val="04A0" w:firstRow="1" w:lastRow="0" w:firstColumn="1" w:lastColumn="0" w:noHBand="0" w:noVBand="1"/>
      </w:tblPr>
      <w:tblGrid>
        <w:gridCol w:w="4928"/>
        <w:gridCol w:w="1417"/>
        <w:gridCol w:w="1417"/>
        <w:gridCol w:w="1417"/>
      </w:tblGrid>
      <w:tr w:rsidR="00310985" w:rsidRPr="004D6476" w:rsidTr="00310985">
        <w:trPr>
          <w:trHeight w:val="633"/>
        </w:trPr>
        <w:tc>
          <w:tcPr>
            <w:tcW w:w="4928" w:type="dxa"/>
          </w:tcPr>
          <w:p w:rsidR="00310985" w:rsidRPr="004D6476" w:rsidRDefault="00310985" w:rsidP="00F45EEB">
            <w:pPr>
              <w:rPr>
                <w:b/>
                <w:sz w:val="24"/>
                <w:szCs w:val="24"/>
              </w:rPr>
            </w:pPr>
            <w:r w:rsidRPr="004D6476">
              <w:rPr>
                <w:b/>
                <w:sz w:val="24"/>
                <w:szCs w:val="24"/>
              </w:rPr>
              <w:t>Наименование показателей</w:t>
            </w:r>
          </w:p>
        </w:tc>
        <w:tc>
          <w:tcPr>
            <w:tcW w:w="1417" w:type="dxa"/>
          </w:tcPr>
          <w:p w:rsidR="00310985" w:rsidRPr="004D6476" w:rsidRDefault="00310985" w:rsidP="00310985">
            <w:pPr>
              <w:rPr>
                <w:b/>
                <w:sz w:val="24"/>
                <w:szCs w:val="24"/>
              </w:rPr>
            </w:pPr>
            <w:r>
              <w:rPr>
                <w:b/>
                <w:sz w:val="24"/>
                <w:szCs w:val="24"/>
              </w:rPr>
              <w:t xml:space="preserve">    </w:t>
            </w:r>
            <w:r w:rsidRPr="004D6476">
              <w:rPr>
                <w:b/>
                <w:sz w:val="24"/>
                <w:szCs w:val="24"/>
              </w:rPr>
              <w:t>2022</w:t>
            </w:r>
          </w:p>
        </w:tc>
        <w:tc>
          <w:tcPr>
            <w:tcW w:w="1417" w:type="dxa"/>
          </w:tcPr>
          <w:p w:rsidR="00310985" w:rsidRPr="004D6476" w:rsidRDefault="00310985" w:rsidP="00B464BB">
            <w:pPr>
              <w:jc w:val="center"/>
              <w:rPr>
                <w:b/>
                <w:sz w:val="24"/>
                <w:szCs w:val="24"/>
              </w:rPr>
            </w:pPr>
            <w:r w:rsidRPr="004D6476">
              <w:rPr>
                <w:b/>
                <w:sz w:val="24"/>
                <w:szCs w:val="24"/>
              </w:rPr>
              <w:t>2023</w:t>
            </w:r>
          </w:p>
        </w:tc>
        <w:tc>
          <w:tcPr>
            <w:tcW w:w="1417" w:type="dxa"/>
          </w:tcPr>
          <w:p w:rsidR="00310985" w:rsidRPr="004D6476" w:rsidRDefault="00310985" w:rsidP="00A51833">
            <w:pPr>
              <w:ind w:firstLine="34"/>
              <w:jc w:val="center"/>
              <w:rPr>
                <w:b/>
                <w:sz w:val="24"/>
                <w:szCs w:val="24"/>
              </w:rPr>
            </w:pPr>
            <w:r w:rsidRPr="000B03CC">
              <w:rPr>
                <w:b/>
                <w:sz w:val="24"/>
                <w:szCs w:val="24"/>
              </w:rPr>
              <w:t>2024</w:t>
            </w:r>
          </w:p>
        </w:tc>
      </w:tr>
      <w:tr w:rsidR="00310985" w:rsidRPr="004D6476" w:rsidTr="00B464BB">
        <w:tc>
          <w:tcPr>
            <w:tcW w:w="4928" w:type="dxa"/>
          </w:tcPr>
          <w:p w:rsidR="00310985" w:rsidRPr="004D6476" w:rsidRDefault="00310985" w:rsidP="00F45EEB">
            <w:pPr>
              <w:rPr>
                <w:sz w:val="24"/>
                <w:szCs w:val="24"/>
              </w:rPr>
            </w:pPr>
            <w:r w:rsidRPr="000E69A6">
              <w:rPr>
                <w:sz w:val="24"/>
                <w:szCs w:val="24"/>
              </w:rPr>
              <w:t>число зарегистрированных пользователей (всего), в т. ч. удаленных</w:t>
            </w:r>
          </w:p>
        </w:tc>
        <w:tc>
          <w:tcPr>
            <w:tcW w:w="1417" w:type="dxa"/>
            <w:vAlign w:val="center"/>
          </w:tcPr>
          <w:p w:rsidR="00310985" w:rsidRPr="004D6476" w:rsidRDefault="00310985" w:rsidP="00B464BB">
            <w:pPr>
              <w:ind w:hanging="108"/>
              <w:jc w:val="center"/>
              <w:rPr>
                <w:color w:val="FF0000"/>
                <w:sz w:val="24"/>
                <w:szCs w:val="24"/>
              </w:rPr>
            </w:pPr>
            <w:r w:rsidRPr="004D6476">
              <w:rPr>
                <w:sz w:val="24"/>
                <w:szCs w:val="24"/>
              </w:rPr>
              <w:t>16617</w:t>
            </w:r>
          </w:p>
        </w:tc>
        <w:tc>
          <w:tcPr>
            <w:tcW w:w="1417" w:type="dxa"/>
            <w:vAlign w:val="center"/>
          </w:tcPr>
          <w:p w:rsidR="00310985" w:rsidRPr="004D6476" w:rsidRDefault="00310985" w:rsidP="00B464BB">
            <w:pPr>
              <w:ind w:hanging="108"/>
              <w:jc w:val="center"/>
              <w:rPr>
                <w:color w:val="FF0000"/>
                <w:sz w:val="24"/>
                <w:szCs w:val="24"/>
              </w:rPr>
            </w:pPr>
            <w:r w:rsidRPr="004D6476">
              <w:rPr>
                <w:sz w:val="24"/>
                <w:szCs w:val="24"/>
              </w:rPr>
              <w:t>16686</w:t>
            </w:r>
          </w:p>
        </w:tc>
        <w:tc>
          <w:tcPr>
            <w:tcW w:w="1417" w:type="dxa"/>
            <w:vAlign w:val="center"/>
          </w:tcPr>
          <w:p w:rsidR="00310985" w:rsidRPr="004D6476" w:rsidRDefault="000B03CC" w:rsidP="00A51833">
            <w:pPr>
              <w:ind w:firstLine="34"/>
              <w:jc w:val="center"/>
              <w:rPr>
                <w:sz w:val="24"/>
                <w:szCs w:val="24"/>
              </w:rPr>
            </w:pPr>
            <w:r>
              <w:rPr>
                <w:sz w:val="24"/>
                <w:szCs w:val="24"/>
              </w:rPr>
              <w:t>16380</w:t>
            </w:r>
          </w:p>
        </w:tc>
      </w:tr>
      <w:tr w:rsidR="00310985" w:rsidRPr="004D6476" w:rsidTr="00B464BB">
        <w:tc>
          <w:tcPr>
            <w:tcW w:w="4928" w:type="dxa"/>
          </w:tcPr>
          <w:p w:rsidR="00310985" w:rsidRPr="000E69A6" w:rsidRDefault="00310985" w:rsidP="00F45EEB">
            <w:pPr>
              <w:rPr>
                <w:sz w:val="24"/>
                <w:szCs w:val="24"/>
              </w:rPr>
            </w:pPr>
            <w:r w:rsidRPr="000E69A6">
              <w:rPr>
                <w:sz w:val="24"/>
                <w:szCs w:val="24"/>
              </w:rPr>
              <w:t>число</w:t>
            </w:r>
            <w:r w:rsidRPr="000E69A6">
              <w:rPr>
                <w:sz w:val="24"/>
                <w:szCs w:val="24"/>
              </w:rPr>
              <w:tab/>
              <w:t>посещений</w:t>
            </w:r>
            <w:r w:rsidRPr="000E69A6">
              <w:rPr>
                <w:sz w:val="24"/>
                <w:szCs w:val="24"/>
              </w:rPr>
              <w:tab/>
              <w:t>библиотек</w:t>
            </w:r>
            <w:r>
              <w:rPr>
                <w:sz w:val="24"/>
                <w:szCs w:val="24"/>
              </w:rPr>
              <w:t xml:space="preserve"> </w:t>
            </w:r>
            <w:r w:rsidRPr="000E69A6">
              <w:rPr>
                <w:sz w:val="24"/>
                <w:szCs w:val="24"/>
              </w:rPr>
              <w:t>(всего)</w:t>
            </w:r>
          </w:p>
        </w:tc>
        <w:tc>
          <w:tcPr>
            <w:tcW w:w="1417" w:type="dxa"/>
            <w:vAlign w:val="center"/>
          </w:tcPr>
          <w:p w:rsidR="00310985" w:rsidRPr="004D6476" w:rsidRDefault="00310985" w:rsidP="00B464BB">
            <w:pPr>
              <w:ind w:hanging="108"/>
              <w:jc w:val="center"/>
              <w:rPr>
                <w:sz w:val="24"/>
                <w:szCs w:val="24"/>
              </w:rPr>
            </w:pPr>
            <w:r w:rsidRPr="004D6476">
              <w:rPr>
                <w:sz w:val="24"/>
                <w:szCs w:val="24"/>
              </w:rPr>
              <w:t>143193</w:t>
            </w:r>
          </w:p>
        </w:tc>
        <w:tc>
          <w:tcPr>
            <w:tcW w:w="1417" w:type="dxa"/>
            <w:vAlign w:val="center"/>
          </w:tcPr>
          <w:p w:rsidR="00310985" w:rsidRPr="004D6476" w:rsidRDefault="00310985" w:rsidP="00B464BB">
            <w:pPr>
              <w:ind w:hanging="108"/>
              <w:jc w:val="center"/>
              <w:rPr>
                <w:sz w:val="24"/>
                <w:szCs w:val="24"/>
              </w:rPr>
            </w:pPr>
            <w:r w:rsidRPr="004D6476">
              <w:rPr>
                <w:sz w:val="24"/>
                <w:szCs w:val="24"/>
              </w:rPr>
              <w:t>137070</w:t>
            </w:r>
          </w:p>
        </w:tc>
        <w:tc>
          <w:tcPr>
            <w:tcW w:w="1417" w:type="dxa"/>
            <w:vAlign w:val="center"/>
          </w:tcPr>
          <w:p w:rsidR="00310985" w:rsidRDefault="000B03CC" w:rsidP="00A51833">
            <w:pPr>
              <w:ind w:firstLine="34"/>
              <w:jc w:val="center"/>
              <w:rPr>
                <w:sz w:val="24"/>
                <w:szCs w:val="24"/>
              </w:rPr>
            </w:pPr>
            <w:r>
              <w:rPr>
                <w:sz w:val="24"/>
                <w:szCs w:val="24"/>
              </w:rPr>
              <w:t>142270</w:t>
            </w:r>
          </w:p>
        </w:tc>
      </w:tr>
      <w:tr w:rsidR="00310985" w:rsidRPr="004D6476" w:rsidTr="00B464BB">
        <w:tc>
          <w:tcPr>
            <w:tcW w:w="4928" w:type="dxa"/>
          </w:tcPr>
          <w:p w:rsidR="00310985" w:rsidRPr="000E69A6" w:rsidRDefault="00310985" w:rsidP="00F45EEB">
            <w:pPr>
              <w:rPr>
                <w:sz w:val="24"/>
                <w:szCs w:val="24"/>
              </w:rPr>
            </w:pPr>
            <w:r>
              <w:rPr>
                <w:sz w:val="24"/>
                <w:szCs w:val="24"/>
              </w:rPr>
              <w:t xml:space="preserve">из </w:t>
            </w:r>
            <w:r w:rsidRPr="000E69A6">
              <w:rPr>
                <w:sz w:val="24"/>
                <w:szCs w:val="24"/>
              </w:rPr>
              <w:t>них</w:t>
            </w:r>
            <w:r>
              <w:rPr>
                <w:sz w:val="24"/>
                <w:szCs w:val="24"/>
              </w:rPr>
              <w:t xml:space="preserve"> </w:t>
            </w:r>
            <w:r w:rsidRPr="000E69A6">
              <w:rPr>
                <w:sz w:val="24"/>
                <w:szCs w:val="24"/>
              </w:rPr>
              <w:t>посещений</w:t>
            </w:r>
            <w:r w:rsidRPr="000E69A6">
              <w:rPr>
                <w:sz w:val="24"/>
                <w:szCs w:val="24"/>
              </w:rPr>
              <w:tab/>
              <w:t>культурно- просветительных мероприятий</w:t>
            </w:r>
          </w:p>
        </w:tc>
        <w:tc>
          <w:tcPr>
            <w:tcW w:w="1417" w:type="dxa"/>
            <w:vAlign w:val="center"/>
          </w:tcPr>
          <w:p w:rsidR="00310985" w:rsidRPr="004D6476" w:rsidRDefault="00310985" w:rsidP="00B464BB">
            <w:pPr>
              <w:ind w:hanging="108"/>
              <w:jc w:val="center"/>
              <w:rPr>
                <w:sz w:val="24"/>
                <w:szCs w:val="24"/>
              </w:rPr>
            </w:pPr>
            <w:r>
              <w:rPr>
                <w:sz w:val="24"/>
                <w:szCs w:val="24"/>
              </w:rPr>
              <w:t>66132</w:t>
            </w:r>
          </w:p>
        </w:tc>
        <w:tc>
          <w:tcPr>
            <w:tcW w:w="1417" w:type="dxa"/>
            <w:vAlign w:val="center"/>
          </w:tcPr>
          <w:p w:rsidR="00310985" w:rsidRPr="004D6476" w:rsidRDefault="00310985" w:rsidP="00B464BB">
            <w:pPr>
              <w:ind w:hanging="108"/>
              <w:jc w:val="center"/>
              <w:rPr>
                <w:sz w:val="24"/>
                <w:szCs w:val="24"/>
              </w:rPr>
            </w:pPr>
            <w:r>
              <w:rPr>
                <w:sz w:val="24"/>
                <w:szCs w:val="24"/>
              </w:rPr>
              <w:t>42485</w:t>
            </w:r>
          </w:p>
        </w:tc>
        <w:tc>
          <w:tcPr>
            <w:tcW w:w="1417" w:type="dxa"/>
            <w:vAlign w:val="center"/>
          </w:tcPr>
          <w:p w:rsidR="00310985" w:rsidRDefault="000B03CC" w:rsidP="00A51833">
            <w:pPr>
              <w:ind w:firstLine="34"/>
              <w:jc w:val="center"/>
              <w:rPr>
                <w:sz w:val="24"/>
                <w:szCs w:val="24"/>
              </w:rPr>
            </w:pPr>
            <w:r>
              <w:rPr>
                <w:sz w:val="24"/>
                <w:szCs w:val="24"/>
              </w:rPr>
              <w:t>48689</w:t>
            </w:r>
          </w:p>
        </w:tc>
      </w:tr>
      <w:tr w:rsidR="00310985" w:rsidRPr="004D6476" w:rsidTr="00B464BB">
        <w:tc>
          <w:tcPr>
            <w:tcW w:w="4928" w:type="dxa"/>
          </w:tcPr>
          <w:p w:rsidR="00310985" w:rsidRDefault="00310985" w:rsidP="00F45EEB">
            <w:pPr>
              <w:rPr>
                <w:sz w:val="24"/>
                <w:szCs w:val="24"/>
              </w:rPr>
            </w:pPr>
            <w:r w:rsidRPr="000E69A6">
              <w:rPr>
                <w:sz w:val="24"/>
                <w:szCs w:val="24"/>
              </w:rPr>
              <w:t>число обращений к библиотекам удаленных пользователей (всего)</w:t>
            </w:r>
          </w:p>
        </w:tc>
        <w:tc>
          <w:tcPr>
            <w:tcW w:w="1417" w:type="dxa"/>
            <w:vAlign w:val="center"/>
          </w:tcPr>
          <w:p w:rsidR="00310985" w:rsidRPr="004D6476" w:rsidRDefault="00310985" w:rsidP="00B464BB">
            <w:pPr>
              <w:ind w:hanging="108"/>
              <w:jc w:val="center"/>
              <w:rPr>
                <w:sz w:val="24"/>
                <w:szCs w:val="24"/>
              </w:rPr>
            </w:pPr>
            <w:r>
              <w:rPr>
                <w:sz w:val="24"/>
                <w:szCs w:val="24"/>
              </w:rPr>
              <w:t>96 373</w:t>
            </w:r>
          </w:p>
        </w:tc>
        <w:tc>
          <w:tcPr>
            <w:tcW w:w="1417" w:type="dxa"/>
            <w:vAlign w:val="center"/>
          </w:tcPr>
          <w:p w:rsidR="00310985" w:rsidRPr="004D6476" w:rsidRDefault="00310985" w:rsidP="00B464BB">
            <w:pPr>
              <w:ind w:hanging="108"/>
              <w:jc w:val="center"/>
              <w:rPr>
                <w:sz w:val="24"/>
                <w:szCs w:val="24"/>
              </w:rPr>
            </w:pPr>
            <w:r>
              <w:rPr>
                <w:sz w:val="24"/>
                <w:szCs w:val="24"/>
              </w:rPr>
              <w:t>111 260</w:t>
            </w:r>
          </w:p>
        </w:tc>
        <w:tc>
          <w:tcPr>
            <w:tcW w:w="1417" w:type="dxa"/>
            <w:vAlign w:val="center"/>
          </w:tcPr>
          <w:p w:rsidR="00310985" w:rsidRDefault="000B03CC" w:rsidP="00A51833">
            <w:pPr>
              <w:ind w:firstLine="34"/>
              <w:jc w:val="center"/>
              <w:rPr>
                <w:sz w:val="24"/>
                <w:szCs w:val="24"/>
              </w:rPr>
            </w:pPr>
            <w:r>
              <w:rPr>
                <w:sz w:val="24"/>
                <w:szCs w:val="24"/>
              </w:rPr>
              <w:t>153089</w:t>
            </w:r>
          </w:p>
        </w:tc>
      </w:tr>
      <w:tr w:rsidR="00310985" w:rsidRPr="004D6476" w:rsidTr="00B464BB">
        <w:tc>
          <w:tcPr>
            <w:tcW w:w="4928" w:type="dxa"/>
          </w:tcPr>
          <w:p w:rsidR="00310985" w:rsidRPr="000E69A6" w:rsidRDefault="00310985" w:rsidP="00F45EEB">
            <w:pPr>
              <w:rPr>
                <w:sz w:val="24"/>
                <w:szCs w:val="24"/>
              </w:rPr>
            </w:pPr>
            <w:r w:rsidRPr="000E69A6">
              <w:rPr>
                <w:sz w:val="24"/>
                <w:szCs w:val="24"/>
              </w:rPr>
              <w:t>из них обращений к сайтам библиотек</w:t>
            </w:r>
          </w:p>
        </w:tc>
        <w:tc>
          <w:tcPr>
            <w:tcW w:w="1417" w:type="dxa"/>
            <w:vAlign w:val="center"/>
          </w:tcPr>
          <w:p w:rsidR="00310985" w:rsidRPr="004D6476" w:rsidRDefault="00310985" w:rsidP="00B464BB">
            <w:pPr>
              <w:ind w:hanging="108"/>
              <w:jc w:val="center"/>
              <w:rPr>
                <w:sz w:val="24"/>
                <w:szCs w:val="24"/>
              </w:rPr>
            </w:pPr>
            <w:r w:rsidRPr="004D6476">
              <w:rPr>
                <w:sz w:val="24"/>
                <w:szCs w:val="24"/>
              </w:rPr>
              <w:t>83171</w:t>
            </w:r>
          </w:p>
        </w:tc>
        <w:tc>
          <w:tcPr>
            <w:tcW w:w="1417" w:type="dxa"/>
            <w:vAlign w:val="center"/>
          </w:tcPr>
          <w:p w:rsidR="00310985" w:rsidRPr="004D6476" w:rsidRDefault="00310985" w:rsidP="00B464BB">
            <w:pPr>
              <w:ind w:hanging="108"/>
              <w:jc w:val="center"/>
              <w:rPr>
                <w:sz w:val="24"/>
                <w:szCs w:val="24"/>
              </w:rPr>
            </w:pPr>
            <w:r w:rsidRPr="004D6476">
              <w:rPr>
                <w:sz w:val="24"/>
                <w:szCs w:val="24"/>
              </w:rPr>
              <w:t>97214</w:t>
            </w:r>
          </w:p>
        </w:tc>
        <w:tc>
          <w:tcPr>
            <w:tcW w:w="1417" w:type="dxa"/>
            <w:vAlign w:val="center"/>
          </w:tcPr>
          <w:p w:rsidR="00310985" w:rsidRDefault="000B03CC" w:rsidP="00A51833">
            <w:pPr>
              <w:ind w:firstLine="34"/>
              <w:jc w:val="center"/>
              <w:rPr>
                <w:sz w:val="24"/>
                <w:szCs w:val="24"/>
              </w:rPr>
            </w:pPr>
            <w:r>
              <w:rPr>
                <w:sz w:val="24"/>
                <w:szCs w:val="24"/>
              </w:rPr>
              <w:t>139315</w:t>
            </w:r>
          </w:p>
        </w:tc>
      </w:tr>
      <w:tr w:rsidR="00310985" w:rsidRPr="004D6476" w:rsidTr="00B464BB">
        <w:tc>
          <w:tcPr>
            <w:tcW w:w="4928" w:type="dxa"/>
          </w:tcPr>
          <w:p w:rsidR="00310985" w:rsidRPr="000E69A6" w:rsidRDefault="00310985" w:rsidP="00F45EEB">
            <w:pPr>
              <w:rPr>
                <w:sz w:val="24"/>
                <w:szCs w:val="24"/>
              </w:rPr>
            </w:pPr>
            <w:r>
              <w:rPr>
                <w:sz w:val="24"/>
                <w:szCs w:val="24"/>
              </w:rPr>
              <w:t>посещаемость библиотек</w:t>
            </w:r>
          </w:p>
        </w:tc>
        <w:tc>
          <w:tcPr>
            <w:tcW w:w="1417" w:type="dxa"/>
            <w:vAlign w:val="center"/>
          </w:tcPr>
          <w:p w:rsidR="00310985" w:rsidRPr="004D6476" w:rsidRDefault="00310985" w:rsidP="00B464BB">
            <w:pPr>
              <w:ind w:hanging="108"/>
              <w:jc w:val="center"/>
              <w:rPr>
                <w:sz w:val="24"/>
                <w:szCs w:val="24"/>
              </w:rPr>
            </w:pPr>
            <w:r>
              <w:rPr>
                <w:sz w:val="24"/>
                <w:szCs w:val="24"/>
              </w:rPr>
              <w:t>8,6</w:t>
            </w:r>
          </w:p>
        </w:tc>
        <w:tc>
          <w:tcPr>
            <w:tcW w:w="1417" w:type="dxa"/>
            <w:vAlign w:val="center"/>
          </w:tcPr>
          <w:p w:rsidR="00310985" w:rsidRPr="004D6476" w:rsidRDefault="00310985" w:rsidP="00B464BB">
            <w:pPr>
              <w:ind w:hanging="108"/>
              <w:jc w:val="center"/>
              <w:rPr>
                <w:sz w:val="24"/>
                <w:szCs w:val="24"/>
              </w:rPr>
            </w:pPr>
            <w:r>
              <w:rPr>
                <w:sz w:val="24"/>
                <w:szCs w:val="24"/>
              </w:rPr>
              <w:t>8,2</w:t>
            </w:r>
          </w:p>
        </w:tc>
        <w:tc>
          <w:tcPr>
            <w:tcW w:w="1417" w:type="dxa"/>
            <w:vAlign w:val="center"/>
          </w:tcPr>
          <w:p w:rsidR="00310985" w:rsidRDefault="00B66442" w:rsidP="00A51833">
            <w:pPr>
              <w:ind w:firstLine="34"/>
              <w:jc w:val="center"/>
              <w:rPr>
                <w:sz w:val="24"/>
                <w:szCs w:val="24"/>
              </w:rPr>
            </w:pPr>
            <w:r>
              <w:rPr>
                <w:sz w:val="24"/>
                <w:szCs w:val="24"/>
              </w:rPr>
              <w:t>8,7</w:t>
            </w:r>
          </w:p>
        </w:tc>
      </w:tr>
      <w:tr w:rsidR="00310985" w:rsidRPr="004D6476" w:rsidTr="00B464BB">
        <w:tc>
          <w:tcPr>
            <w:tcW w:w="4928" w:type="dxa"/>
          </w:tcPr>
          <w:p w:rsidR="00310985" w:rsidRPr="000E69A6" w:rsidRDefault="00310985" w:rsidP="00F45EEB">
            <w:pPr>
              <w:rPr>
                <w:sz w:val="24"/>
                <w:szCs w:val="24"/>
              </w:rPr>
            </w:pPr>
            <w:r w:rsidRPr="006C6115">
              <w:rPr>
                <w:sz w:val="24"/>
                <w:szCs w:val="24"/>
              </w:rPr>
              <w:t>выдано (просмотрено) документов (всего)</w:t>
            </w:r>
          </w:p>
        </w:tc>
        <w:tc>
          <w:tcPr>
            <w:tcW w:w="1417" w:type="dxa"/>
            <w:vAlign w:val="center"/>
          </w:tcPr>
          <w:p w:rsidR="00310985" w:rsidRPr="004D6476" w:rsidRDefault="00310985" w:rsidP="00B464BB">
            <w:pPr>
              <w:ind w:hanging="108"/>
              <w:jc w:val="center"/>
              <w:rPr>
                <w:sz w:val="24"/>
                <w:szCs w:val="24"/>
              </w:rPr>
            </w:pPr>
            <w:r w:rsidRPr="004D6476">
              <w:rPr>
                <w:sz w:val="24"/>
                <w:szCs w:val="24"/>
              </w:rPr>
              <w:t>315547</w:t>
            </w:r>
          </w:p>
        </w:tc>
        <w:tc>
          <w:tcPr>
            <w:tcW w:w="1417" w:type="dxa"/>
            <w:vAlign w:val="center"/>
          </w:tcPr>
          <w:p w:rsidR="00310985" w:rsidRPr="004D6476" w:rsidRDefault="00310985" w:rsidP="00B464BB">
            <w:pPr>
              <w:ind w:hanging="108"/>
              <w:jc w:val="center"/>
              <w:rPr>
                <w:sz w:val="24"/>
                <w:szCs w:val="24"/>
              </w:rPr>
            </w:pPr>
            <w:r w:rsidRPr="004D6476">
              <w:rPr>
                <w:sz w:val="24"/>
                <w:szCs w:val="24"/>
              </w:rPr>
              <w:t>310651</w:t>
            </w:r>
          </w:p>
        </w:tc>
        <w:tc>
          <w:tcPr>
            <w:tcW w:w="1417" w:type="dxa"/>
            <w:vAlign w:val="center"/>
          </w:tcPr>
          <w:p w:rsidR="00310985" w:rsidRDefault="00B464BB" w:rsidP="00A51833">
            <w:pPr>
              <w:ind w:firstLine="34"/>
              <w:jc w:val="center"/>
              <w:rPr>
                <w:sz w:val="24"/>
                <w:szCs w:val="24"/>
              </w:rPr>
            </w:pPr>
            <w:r>
              <w:rPr>
                <w:sz w:val="24"/>
                <w:szCs w:val="24"/>
              </w:rPr>
              <w:t>301932</w:t>
            </w:r>
          </w:p>
        </w:tc>
      </w:tr>
      <w:tr w:rsidR="00310985" w:rsidRPr="004D6476" w:rsidTr="00B464BB">
        <w:tc>
          <w:tcPr>
            <w:tcW w:w="4928" w:type="dxa"/>
          </w:tcPr>
          <w:p w:rsidR="00310985" w:rsidRPr="000E69A6" w:rsidRDefault="00310985" w:rsidP="00F45EEB">
            <w:pPr>
              <w:rPr>
                <w:sz w:val="24"/>
                <w:szCs w:val="24"/>
              </w:rPr>
            </w:pPr>
            <w:r w:rsidRPr="006C6115">
              <w:rPr>
                <w:sz w:val="24"/>
                <w:szCs w:val="24"/>
              </w:rPr>
              <w:t>выполнено справок и консультаций (всего)</w:t>
            </w:r>
          </w:p>
        </w:tc>
        <w:tc>
          <w:tcPr>
            <w:tcW w:w="1417" w:type="dxa"/>
            <w:vAlign w:val="center"/>
          </w:tcPr>
          <w:p w:rsidR="00310985" w:rsidRPr="004D6476" w:rsidRDefault="00310985" w:rsidP="00B464BB">
            <w:pPr>
              <w:ind w:hanging="108"/>
              <w:jc w:val="center"/>
              <w:rPr>
                <w:sz w:val="24"/>
                <w:szCs w:val="24"/>
              </w:rPr>
            </w:pPr>
            <w:r>
              <w:rPr>
                <w:sz w:val="24"/>
                <w:szCs w:val="24"/>
              </w:rPr>
              <w:t>3569</w:t>
            </w:r>
          </w:p>
        </w:tc>
        <w:tc>
          <w:tcPr>
            <w:tcW w:w="1417" w:type="dxa"/>
            <w:vAlign w:val="center"/>
          </w:tcPr>
          <w:p w:rsidR="00310985" w:rsidRPr="004D6476" w:rsidRDefault="00310985" w:rsidP="00B464BB">
            <w:pPr>
              <w:ind w:hanging="108"/>
              <w:jc w:val="center"/>
              <w:rPr>
                <w:sz w:val="24"/>
                <w:szCs w:val="24"/>
              </w:rPr>
            </w:pPr>
            <w:r w:rsidRPr="006C6115">
              <w:rPr>
                <w:sz w:val="24"/>
                <w:szCs w:val="24"/>
              </w:rPr>
              <w:t>3869</w:t>
            </w:r>
          </w:p>
        </w:tc>
        <w:tc>
          <w:tcPr>
            <w:tcW w:w="1417" w:type="dxa"/>
            <w:vAlign w:val="center"/>
          </w:tcPr>
          <w:p w:rsidR="00310985" w:rsidRDefault="00B464BB" w:rsidP="00A51833">
            <w:pPr>
              <w:ind w:firstLine="34"/>
              <w:jc w:val="center"/>
              <w:rPr>
                <w:sz w:val="24"/>
                <w:szCs w:val="24"/>
              </w:rPr>
            </w:pPr>
            <w:r>
              <w:rPr>
                <w:sz w:val="24"/>
                <w:szCs w:val="24"/>
              </w:rPr>
              <w:t>3384</w:t>
            </w:r>
          </w:p>
        </w:tc>
      </w:tr>
      <w:tr w:rsidR="00310985" w:rsidRPr="004D6476" w:rsidTr="00B464BB">
        <w:trPr>
          <w:trHeight w:val="366"/>
        </w:trPr>
        <w:tc>
          <w:tcPr>
            <w:tcW w:w="4928" w:type="dxa"/>
          </w:tcPr>
          <w:p w:rsidR="00310985" w:rsidRPr="000E69A6" w:rsidRDefault="00310985" w:rsidP="00F45EEB">
            <w:pPr>
              <w:rPr>
                <w:sz w:val="24"/>
                <w:szCs w:val="24"/>
              </w:rPr>
            </w:pPr>
            <w:r w:rsidRPr="006C6115">
              <w:rPr>
                <w:sz w:val="24"/>
                <w:szCs w:val="24"/>
              </w:rPr>
              <w:t>количество культурно-просветительных мероприятий</w:t>
            </w:r>
          </w:p>
        </w:tc>
        <w:tc>
          <w:tcPr>
            <w:tcW w:w="1417" w:type="dxa"/>
            <w:vAlign w:val="center"/>
          </w:tcPr>
          <w:p w:rsidR="00310985" w:rsidRPr="004D6476" w:rsidRDefault="00310985" w:rsidP="00B464BB">
            <w:pPr>
              <w:ind w:hanging="108"/>
              <w:jc w:val="center"/>
              <w:rPr>
                <w:sz w:val="24"/>
                <w:szCs w:val="24"/>
              </w:rPr>
            </w:pPr>
            <w:r>
              <w:rPr>
                <w:sz w:val="24"/>
                <w:szCs w:val="24"/>
              </w:rPr>
              <w:t>2057</w:t>
            </w:r>
          </w:p>
        </w:tc>
        <w:tc>
          <w:tcPr>
            <w:tcW w:w="1417" w:type="dxa"/>
            <w:vAlign w:val="center"/>
          </w:tcPr>
          <w:p w:rsidR="00310985" w:rsidRPr="004D6476" w:rsidRDefault="00310985" w:rsidP="00B464BB">
            <w:pPr>
              <w:ind w:hanging="108"/>
              <w:jc w:val="center"/>
              <w:rPr>
                <w:sz w:val="24"/>
                <w:szCs w:val="24"/>
              </w:rPr>
            </w:pPr>
            <w:r>
              <w:rPr>
                <w:sz w:val="24"/>
                <w:szCs w:val="24"/>
              </w:rPr>
              <w:t>1795</w:t>
            </w:r>
          </w:p>
        </w:tc>
        <w:tc>
          <w:tcPr>
            <w:tcW w:w="1417" w:type="dxa"/>
            <w:vAlign w:val="center"/>
          </w:tcPr>
          <w:p w:rsidR="00310985" w:rsidRDefault="00B464BB" w:rsidP="00A51833">
            <w:pPr>
              <w:ind w:firstLine="34"/>
              <w:jc w:val="center"/>
              <w:rPr>
                <w:sz w:val="24"/>
                <w:szCs w:val="24"/>
              </w:rPr>
            </w:pPr>
            <w:r>
              <w:rPr>
                <w:sz w:val="24"/>
                <w:szCs w:val="24"/>
              </w:rPr>
              <w:t>2085</w:t>
            </w:r>
          </w:p>
        </w:tc>
      </w:tr>
    </w:tbl>
    <w:p w:rsidR="004D6476" w:rsidRDefault="004D6476" w:rsidP="0048712B">
      <w:pPr>
        <w:widowControl w:val="0"/>
        <w:autoSpaceDE w:val="0"/>
        <w:autoSpaceDN w:val="0"/>
        <w:spacing w:after="0" w:line="240" w:lineRule="auto"/>
        <w:ind w:right="104" w:firstLine="851"/>
        <w:rPr>
          <w:rFonts w:ascii="Times New Roman" w:eastAsia="Times New Roman" w:hAnsi="Times New Roman" w:cs="Times New Roman"/>
          <w:sz w:val="24"/>
        </w:rPr>
      </w:pPr>
    </w:p>
    <w:p w:rsidR="00F13D59" w:rsidRDefault="001E5F12" w:rsidP="0048712B">
      <w:pPr>
        <w:spacing w:after="0"/>
        <w:ind w:left="-426" w:firstLine="851"/>
        <w:jc w:val="both"/>
        <w:rPr>
          <w:rFonts w:ascii="Times New Roman" w:hAnsi="Times New Roman" w:cs="Times New Roman"/>
          <w:sz w:val="24"/>
          <w:szCs w:val="24"/>
          <w:shd w:val="clear" w:color="auto" w:fill="FFFFFF"/>
        </w:rPr>
      </w:pPr>
      <w:r w:rsidRPr="001E5F12">
        <w:rPr>
          <w:rFonts w:ascii="Times New Roman" w:hAnsi="Times New Roman" w:cs="Times New Roman"/>
          <w:sz w:val="24"/>
          <w:szCs w:val="24"/>
          <w:shd w:val="clear" w:color="auto" w:fill="FFFFFF"/>
        </w:rPr>
        <w:t>В 202</w:t>
      </w:r>
      <w:r w:rsidR="000B03CC">
        <w:rPr>
          <w:rFonts w:ascii="Times New Roman" w:hAnsi="Times New Roman" w:cs="Times New Roman"/>
          <w:sz w:val="24"/>
          <w:szCs w:val="24"/>
          <w:shd w:val="clear" w:color="auto" w:fill="FFFFFF"/>
        </w:rPr>
        <w:t>4</w:t>
      </w:r>
      <w:r w:rsidRPr="001E5F12">
        <w:rPr>
          <w:rFonts w:ascii="Times New Roman" w:hAnsi="Times New Roman" w:cs="Times New Roman"/>
          <w:sz w:val="24"/>
          <w:szCs w:val="24"/>
          <w:shd w:val="clear" w:color="auto" w:fill="FFFFFF"/>
        </w:rPr>
        <w:t xml:space="preserve"> г. количество зарегистрированных пользователей </w:t>
      </w:r>
      <w:r>
        <w:rPr>
          <w:rFonts w:ascii="Times New Roman" w:hAnsi="Times New Roman" w:cs="Times New Roman"/>
          <w:sz w:val="24"/>
          <w:szCs w:val="24"/>
          <w:shd w:val="clear" w:color="auto" w:fill="FFFFFF"/>
        </w:rPr>
        <w:t>Централизованно</w:t>
      </w:r>
      <w:r w:rsidRPr="00DF4D50">
        <w:rPr>
          <w:rFonts w:ascii="Times New Roman" w:hAnsi="Times New Roman" w:cs="Times New Roman"/>
          <w:sz w:val="24"/>
          <w:szCs w:val="24"/>
          <w:shd w:val="clear" w:color="auto" w:fill="FFFFFF"/>
        </w:rPr>
        <w:t xml:space="preserve">й библиотечной системы (ЦБС) </w:t>
      </w:r>
      <w:r w:rsidRPr="001E5F12">
        <w:rPr>
          <w:rFonts w:ascii="Times New Roman" w:hAnsi="Times New Roman" w:cs="Times New Roman"/>
          <w:sz w:val="24"/>
          <w:szCs w:val="24"/>
          <w:shd w:val="clear" w:color="auto" w:fill="FFFFFF"/>
        </w:rPr>
        <w:t>составило</w:t>
      </w:r>
      <w:r>
        <w:rPr>
          <w:rFonts w:ascii="Times New Roman" w:hAnsi="Times New Roman" w:cs="Times New Roman"/>
          <w:sz w:val="24"/>
          <w:szCs w:val="24"/>
          <w:shd w:val="clear" w:color="auto" w:fill="FFFFFF"/>
        </w:rPr>
        <w:t xml:space="preserve"> 16 </w:t>
      </w:r>
      <w:r w:rsidR="000B03CC">
        <w:rPr>
          <w:rFonts w:ascii="Times New Roman" w:hAnsi="Times New Roman" w:cs="Times New Roman"/>
          <w:sz w:val="24"/>
          <w:szCs w:val="24"/>
          <w:shd w:val="clear" w:color="auto" w:fill="FFFFFF"/>
        </w:rPr>
        <w:t>380</w:t>
      </w:r>
      <w:r>
        <w:rPr>
          <w:rFonts w:ascii="Times New Roman" w:hAnsi="Times New Roman" w:cs="Times New Roman"/>
          <w:sz w:val="24"/>
          <w:szCs w:val="24"/>
          <w:shd w:val="clear" w:color="auto" w:fill="FFFFFF"/>
        </w:rPr>
        <w:t xml:space="preserve"> человек.</w:t>
      </w:r>
      <w:r w:rsidRPr="001E5F1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В </w:t>
      </w:r>
      <w:r w:rsidR="00B464BB">
        <w:rPr>
          <w:rFonts w:ascii="Times New Roman" w:hAnsi="Times New Roman" w:cs="Times New Roman"/>
          <w:sz w:val="24"/>
          <w:szCs w:val="24"/>
          <w:shd w:val="clear" w:color="auto" w:fill="FFFFFF"/>
        </w:rPr>
        <w:t>сравнении с двумя предыдущими годами</w:t>
      </w:r>
      <w:r>
        <w:rPr>
          <w:rFonts w:ascii="Times New Roman" w:hAnsi="Times New Roman" w:cs="Times New Roman"/>
          <w:sz w:val="24"/>
          <w:szCs w:val="24"/>
          <w:shd w:val="clear" w:color="auto" w:fill="FFFFFF"/>
        </w:rPr>
        <w:t xml:space="preserve"> н</w:t>
      </w:r>
      <w:r w:rsidR="00011C43" w:rsidRPr="00DF4D50">
        <w:rPr>
          <w:rFonts w:ascii="Times New Roman" w:hAnsi="Times New Roman" w:cs="Times New Roman"/>
          <w:sz w:val="24"/>
          <w:szCs w:val="24"/>
          <w:shd w:val="clear" w:color="auto" w:fill="FFFFFF"/>
        </w:rPr>
        <w:t xml:space="preserve">аблюдается </w:t>
      </w:r>
      <w:r w:rsidR="00B464BB">
        <w:rPr>
          <w:rFonts w:ascii="Times New Roman" w:hAnsi="Times New Roman" w:cs="Times New Roman"/>
          <w:sz w:val="24"/>
          <w:szCs w:val="24"/>
          <w:shd w:val="clear" w:color="auto" w:fill="FFFFFF"/>
        </w:rPr>
        <w:t>незначительное уменьшение</w:t>
      </w:r>
      <w:r w:rsidR="00011C43" w:rsidRPr="00DF4D50">
        <w:rPr>
          <w:rFonts w:ascii="Times New Roman" w:hAnsi="Times New Roman" w:cs="Times New Roman"/>
          <w:sz w:val="24"/>
          <w:szCs w:val="24"/>
          <w:shd w:val="clear" w:color="auto" w:fill="FFFFFF"/>
        </w:rPr>
        <w:t xml:space="preserve"> числа пользователей</w:t>
      </w:r>
      <w:r w:rsidR="00B464BB">
        <w:rPr>
          <w:rFonts w:ascii="Times New Roman" w:hAnsi="Times New Roman" w:cs="Times New Roman"/>
          <w:sz w:val="24"/>
          <w:szCs w:val="24"/>
          <w:shd w:val="clear" w:color="auto" w:fill="FFFFFF"/>
        </w:rPr>
        <w:t>, но годовой плановый показатель выполнен на 102,6 %</w:t>
      </w:r>
      <w:r>
        <w:rPr>
          <w:rFonts w:ascii="Times New Roman" w:hAnsi="Times New Roman" w:cs="Times New Roman"/>
          <w:sz w:val="24"/>
          <w:szCs w:val="24"/>
          <w:shd w:val="clear" w:color="auto" w:fill="FFFFFF"/>
        </w:rPr>
        <w:t>.</w:t>
      </w:r>
      <w:r w:rsidR="00011C43" w:rsidRPr="00DF4D50">
        <w:rPr>
          <w:rFonts w:ascii="Times New Roman" w:hAnsi="Times New Roman" w:cs="Times New Roman"/>
          <w:sz w:val="24"/>
          <w:szCs w:val="24"/>
          <w:shd w:val="clear" w:color="auto" w:fill="FFFFFF"/>
        </w:rPr>
        <w:t xml:space="preserve"> </w:t>
      </w:r>
    </w:p>
    <w:p w:rsidR="00916C5E" w:rsidRPr="00DF4D50" w:rsidRDefault="00F13D59" w:rsidP="0048712B">
      <w:pPr>
        <w:spacing w:after="0"/>
        <w:ind w:left="-426" w:firstLine="851"/>
        <w:jc w:val="both"/>
        <w:rPr>
          <w:rFonts w:ascii="Times New Roman" w:hAnsi="Times New Roman" w:cs="Times New Roman"/>
          <w:sz w:val="24"/>
          <w:szCs w:val="24"/>
          <w:shd w:val="clear" w:color="auto" w:fill="FFFFFF"/>
        </w:rPr>
      </w:pPr>
      <w:r w:rsidRPr="00F13D59">
        <w:rPr>
          <w:rFonts w:ascii="Times New Roman" w:hAnsi="Times New Roman" w:cs="Times New Roman"/>
          <w:sz w:val="24"/>
          <w:szCs w:val="24"/>
          <w:shd w:val="clear" w:color="auto" w:fill="FFFFFF"/>
        </w:rPr>
        <w:t>Показатели Дорожной карты</w:t>
      </w:r>
      <w:r>
        <w:rPr>
          <w:rFonts w:ascii="Times New Roman" w:hAnsi="Times New Roman" w:cs="Times New Roman"/>
          <w:sz w:val="24"/>
          <w:szCs w:val="24"/>
          <w:shd w:val="clear" w:color="auto" w:fill="FFFFFF"/>
        </w:rPr>
        <w:t xml:space="preserve"> ЦБС</w:t>
      </w:r>
      <w:r w:rsidRPr="00F13D59">
        <w:rPr>
          <w:rFonts w:ascii="Times New Roman" w:hAnsi="Times New Roman" w:cs="Times New Roman"/>
          <w:sz w:val="24"/>
          <w:szCs w:val="24"/>
          <w:shd w:val="clear" w:color="auto" w:fill="FFFFFF"/>
        </w:rPr>
        <w:t xml:space="preserve"> за 202</w:t>
      </w:r>
      <w:r w:rsidR="00B464BB">
        <w:rPr>
          <w:rFonts w:ascii="Times New Roman" w:hAnsi="Times New Roman" w:cs="Times New Roman"/>
          <w:sz w:val="24"/>
          <w:szCs w:val="24"/>
          <w:shd w:val="clear" w:color="auto" w:fill="FFFFFF"/>
        </w:rPr>
        <w:t>4</w:t>
      </w:r>
      <w:r w:rsidRPr="00F13D59">
        <w:rPr>
          <w:rFonts w:ascii="Times New Roman" w:hAnsi="Times New Roman" w:cs="Times New Roman"/>
          <w:sz w:val="24"/>
          <w:szCs w:val="24"/>
          <w:shd w:val="clear" w:color="auto" w:fill="FFFFFF"/>
        </w:rPr>
        <w:t xml:space="preserve"> год по числу посещений выполнены на 105</w:t>
      </w:r>
      <w:r>
        <w:rPr>
          <w:rFonts w:ascii="Times New Roman" w:hAnsi="Times New Roman" w:cs="Times New Roman"/>
          <w:sz w:val="24"/>
          <w:szCs w:val="24"/>
          <w:shd w:val="clear" w:color="auto" w:fill="FFFFFF"/>
        </w:rPr>
        <w:t>,</w:t>
      </w:r>
      <w:r w:rsidR="00B464BB">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Pr="00F13D5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011C43" w:rsidRPr="00DF4D50">
        <w:rPr>
          <w:rFonts w:ascii="Times New Roman" w:hAnsi="Times New Roman" w:cs="Times New Roman"/>
          <w:sz w:val="24"/>
          <w:szCs w:val="24"/>
          <w:shd w:val="clear" w:color="auto" w:fill="FFFFFF"/>
        </w:rPr>
        <w:t xml:space="preserve">Количество посещений </w:t>
      </w:r>
      <w:r w:rsidR="00DF4D50">
        <w:rPr>
          <w:rFonts w:ascii="Times New Roman" w:hAnsi="Times New Roman" w:cs="Times New Roman"/>
          <w:sz w:val="24"/>
          <w:szCs w:val="24"/>
          <w:shd w:val="clear" w:color="auto" w:fill="FFFFFF"/>
        </w:rPr>
        <w:t>в</w:t>
      </w:r>
      <w:r w:rsidR="00B464BB">
        <w:rPr>
          <w:rFonts w:ascii="Times New Roman" w:hAnsi="Times New Roman" w:cs="Times New Roman"/>
          <w:sz w:val="24"/>
          <w:szCs w:val="24"/>
          <w:shd w:val="clear" w:color="auto" w:fill="FFFFFF"/>
        </w:rPr>
        <w:t xml:space="preserve"> </w:t>
      </w:r>
      <w:r w:rsidR="00B464BB" w:rsidRPr="00DF4D50">
        <w:rPr>
          <w:rFonts w:ascii="Times New Roman" w:hAnsi="Times New Roman" w:cs="Times New Roman"/>
          <w:sz w:val="24"/>
          <w:szCs w:val="24"/>
          <w:shd w:val="clear" w:color="auto" w:fill="FFFFFF"/>
        </w:rPr>
        <w:t>сравнени</w:t>
      </w:r>
      <w:r w:rsidR="00B66442">
        <w:rPr>
          <w:rFonts w:ascii="Times New Roman" w:hAnsi="Times New Roman" w:cs="Times New Roman"/>
          <w:sz w:val="24"/>
          <w:szCs w:val="24"/>
          <w:shd w:val="clear" w:color="auto" w:fill="FFFFFF"/>
        </w:rPr>
        <w:t>и с прошлым годом</w:t>
      </w:r>
      <w:r w:rsidR="00DF4D50">
        <w:rPr>
          <w:rFonts w:ascii="Times New Roman" w:hAnsi="Times New Roman" w:cs="Times New Roman"/>
          <w:sz w:val="24"/>
          <w:szCs w:val="24"/>
          <w:shd w:val="clear" w:color="auto" w:fill="FFFFFF"/>
        </w:rPr>
        <w:t xml:space="preserve"> </w:t>
      </w:r>
      <w:r w:rsidR="00011C43" w:rsidRPr="00DF4D50">
        <w:rPr>
          <w:rFonts w:ascii="Times New Roman" w:hAnsi="Times New Roman" w:cs="Times New Roman"/>
          <w:sz w:val="24"/>
          <w:szCs w:val="24"/>
          <w:shd w:val="clear" w:color="auto" w:fill="FFFFFF"/>
        </w:rPr>
        <w:t>в</w:t>
      </w:r>
      <w:r w:rsidR="00B66442">
        <w:rPr>
          <w:rFonts w:ascii="Times New Roman" w:hAnsi="Times New Roman" w:cs="Times New Roman"/>
          <w:sz w:val="24"/>
          <w:szCs w:val="24"/>
          <w:shd w:val="clear" w:color="auto" w:fill="FFFFFF"/>
        </w:rPr>
        <w:t>ыросло</w:t>
      </w:r>
      <w:r w:rsidR="00011C43" w:rsidRPr="00DF4D50">
        <w:rPr>
          <w:rFonts w:ascii="Times New Roman" w:hAnsi="Times New Roman" w:cs="Times New Roman"/>
          <w:sz w:val="24"/>
          <w:szCs w:val="24"/>
          <w:shd w:val="clear" w:color="auto" w:fill="FFFFFF"/>
        </w:rPr>
        <w:t xml:space="preserve">, </w:t>
      </w:r>
      <w:r w:rsidR="00B66442">
        <w:rPr>
          <w:rFonts w:ascii="Times New Roman" w:hAnsi="Times New Roman" w:cs="Times New Roman"/>
          <w:sz w:val="24"/>
          <w:szCs w:val="24"/>
          <w:shd w:val="clear" w:color="auto" w:fill="FFFFFF"/>
        </w:rPr>
        <w:t>но</w:t>
      </w:r>
      <w:r w:rsidR="00011C43" w:rsidRPr="00DF4D50">
        <w:rPr>
          <w:rFonts w:ascii="Times New Roman" w:hAnsi="Times New Roman" w:cs="Times New Roman"/>
          <w:sz w:val="24"/>
          <w:szCs w:val="24"/>
          <w:shd w:val="clear" w:color="auto" w:fill="FFFFFF"/>
        </w:rPr>
        <w:t xml:space="preserve"> отмечается небольшое снижение по сравнению с </w:t>
      </w:r>
      <w:r w:rsidR="00B66442">
        <w:rPr>
          <w:rFonts w:ascii="Times New Roman" w:hAnsi="Times New Roman" w:cs="Times New Roman"/>
          <w:sz w:val="24"/>
          <w:szCs w:val="24"/>
          <w:shd w:val="clear" w:color="auto" w:fill="FFFFFF"/>
        </w:rPr>
        <w:t>2022 годом</w:t>
      </w:r>
      <w:r w:rsidR="00011C43" w:rsidRPr="00DF4D50">
        <w:rPr>
          <w:rFonts w:ascii="Times New Roman" w:hAnsi="Times New Roman" w:cs="Times New Roman"/>
          <w:sz w:val="24"/>
          <w:szCs w:val="24"/>
          <w:shd w:val="clear" w:color="auto" w:fill="FFFFFF"/>
        </w:rPr>
        <w:t xml:space="preserve">. </w:t>
      </w:r>
      <w:r w:rsidR="00B66442">
        <w:rPr>
          <w:rFonts w:ascii="Times New Roman" w:hAnsi="Times New Roman" w:cs="Times New Roman"/>
          <w:sz w:val="24"/>
          <w:szCs w:val="24"/>
          <w:shd w:val="clear" w:color="auto" w:fill="FFFFFF"/>
        </w:rPr>
        <w:t>В целом</w:t>
      </w:r>
      <w:r w:rsidR="00011C43" w:rsidRPr="00DF4D50">
        <w:rPr>
          <w:rFonts w:ascii="Times New Roman" w:hAnsi="Times New Roman" w:cs="Times New Roman"/>
          <w:sz w:val="24"/>
          <w:szCs w:val="24"/>
          <w:shd w:val="clear" w:color="auto" w:fill="FFFFFF"/>
        </w:rPr>
        <w:t>, общая посещаемость все же увеличивается.</w:t>
      </w:r>
    </w:p>
    <w:p w:rsidR="00916C5E" w:rsidRPr="00DF4D50" w:rsidRDefault="00916C5E" w:rsidP="0048712B">
      <w:pPr>
        <w:spacing w:after="0"/>
        <w:ind w:left="-426" w:firstLine="851"/>
        <w:jc w:val="both"/>
        <w:rPr>
          <w:rFonts w:ascii="Times New Roman" w:hAnsi="Times New Roman" w:cs="Times New Roman"/>
          <w:sz w:val="24"/>
          <w:szCs w:val="24"/>
          <w:shd w:val="clear" w:color="auto" w:fill="FFFFFF"/>
        </w:rPr>
      </w:pPr>
      <w:r w:rsidRPr="00DF4D50">
        <w:rPr>
          <w:rFonts w:ascii="Times New Roman" w:hAnsi="Times New Roman" w:cs="Times New Roman"/>
          <w:sz w:val="24"/>
          <w:szCs w:val="24"/>
          <w:shd w:val="clear" w:color="auto" w:fill="FFFFFF"/>
        </w:rPr>
        <w:t>Н</w:t>
      </w:r>
      <w:r w:rsidR="00011C43" w:rsidRPr="00DF4D50">
        <w:rPr>
          <w:rFonts w:ascii="Times New Roman" w:hAnsi="Times New Roman" w:cs="Times New Roman"/>
          <w:sz w:val="24"/>
          <w:szCs w:val="24"/>
          <w:shd w:val="clear" w:color="auto" w:fill="FFFFFF"/>
        </w:rPr>
        <w:t xml:space="preserve">аблюдается </w:t>
      </w:r>
      <w:r w:rsidRPr="00DF4D50">
        <w:rPr>
          <w:rFonts w:ascii="Times New Roman" w:hAnsi="Times New Roman" w:cs="Times New Roman"/>
          <w:sz w:val="24"/>
          <w:szCs w:val="24"/>
          <w:shd w:val="clear" w:color="auto" w:fill="FFFFFF"/>
        </w:rPr>
        <w:t>уменьшение</w:t>
      </w:r>
      <w:r w:rsidR="00011C43" w:rsidRPr="00DF4D50">
        <w:rPr>
          <w:rFonts w:ascii="Times New Roman" w:hAnsi="Times New Roman" w:cs="Times New Roman"/>
          <w:sz w:val="24"/>
          <w:szCs w:val="24"/>
          <w:shd w:val="clear" w:color="auto" w:fill="FFFFFF"/>
        </w:rPr>
        <w:t xml:space="preserve"> доли посещений массовых мероприятий</w:t>
      </w:r>
      <w:r w:rsidR="00B66442">
        <w:rPr>
          <w:rFonts w:ascii="Times New Roman" w:hAnsi="Times New Roman" w:cs="Times New Roman"/>
          <w:sz w:val="24"/>
          <w:szCs w:val="24"/>
          <w:shd w:val="clear" w:color="auto" w:fill="FFFFFF"/>
        </w:rPr>
        <w:t xml:space="preserve"> в сравнении с 2022 годом и увеличение в сравнении с 2023 г</w:t>
      </w:r>
      <w:r w:rsidRPr="00DF4D50">
        <w:rPr>
          <w:rFonts w:ascii="Times New Roman" w:hAnsi="Times New Roman" w:cs="Times New Roman"/>
          <w:sz w:val="24"/>
          <w:szCs w:val="24"/>
          <w:shd w:val="clear" w:color="auto" w:fill="FFFFFF"/>
        </w:rPr>
        <w:t>.</w:t>
      </w:r>
      <w:r w:rsidR="00011C43" w:rsidRPr="00DF4D50">
        <w:rPr>
          <w:rFonts w:ascii="Times New Roman" w:hAnsi="Times New Roman" w:cs="Times New Roman"/>
          <w:sz w:val="24"/>
          <w:szCs w:val="24"/>
          <w:shd w:val="clear" w:color="auto" w:fill="FFFFFF"/>
        </w:rPr>
        <w:t xml:space="preserve"> </w:t>
      </w:r>
    </w:p>
    <w:p w:rsidR="00DF4D50" w:rsidRDefault="00916C5E" w:rsidP="0048712B">
      <w:pPr>
        <w:spacing w:after="0"/>
        <w:ind w:left="-426" w:firstLine="851"/>
        <w:jc w:val="both"/>
        <w:rPr>
          <w:rFonts w:ascii="Times New Roman" w:hAnsi="Times New Roman" w:cs="Times New Roman"/>
          <w:sz w:val="24"/>
          <w:szCs w:val="24"/>
          <w:shd w:val="clear" w:color="auto" w:fill="FFFFFF"/>
        </w:rPr>
      </w:pPr>
      <w:r w:rsidRPr="00DF4D50">
        <w:rPr>
          <w:rFonts w:ascii="Times New Roman" w:eastAsia="Times New Roman" w:hAnsi="Times New Roman" w:cs="Times New Roman"/>
          <w:sz w:val="24"/>
          <w:szCs w:val="24"/>
          <w:lang w:eastAsia="ru-RU"/>
        </w:rPr>
        <w:t xml:space="preserve">Сохраняется тенденция увеличения показателя обращения удаленных пользователей. </w:t>
      </w:r>
      <w:r w:rsidR="00011C43" w:rsidRPr="00DF4D50">
        <w:rPr>
          <w:rFonts w:ascii="Times New Roman" w:hAnsi="Times New Roman" w:cs="Times New Roman"/>
          <w:sz w:val="24"/>
          <w:szCs w:val="24"/>
          <w:shd w:val="clear" w:color="auto" w:fill="FFFFFF"/>
        </w:rPr>
        <w:t>Это отражает современное направление работы ЦБС, позволяющее пользователям получать доступ к информации и ресурсам в любом удобном для них месте и времени.</w:t>
      </w:r>
    </w:p>
    <w:p w:rsidR="00F13D59" w:rsidRDefault="00F13D59" w:rsidP="0048712B">
      <w:pPr>
        <w:spacing w:after="0"/>
        <w:ind w:left="-426" w:firstLine="851"/>
        <w:jc w:val="both"/>
        <w:rPr>
          <w:rFonts w:ascii="Times New Roman" w:hAnsi="Times New Roman" w:cs="Times New Roman"/>
          <w:sz w:val="24"/>
          <w:szCs w:val="24"/>
          <w:shd w:val="clear" w:color="auto" w:fill="FFFFFF"/>
        </w:rPr>
      </w:pPr>
      <w:r w:rsidRPr="00F13D59">
        <w:rPr>
          <w:rFonts w:ascii="Times New Roman" w:hAnsi="Times New Roman" w:cs="Times New Roman"/>
          <w:sz w:val="24"/>
          <w:szCs w:val="24"/>
          <w:shd w:val="clear" w:color="auto" w:fill="FFFFFF"/>
        </w:rPr>
        <w:t>Количество выданных документов в 202</w:t>
      </w:r>
      <w:r w:rsidR="006013B7">
        <w:rPr>
          <w:rFonts w:ascii="Times New Roman" w:hAnsi="Times New Roman" w:cs="Times New Roman"/>
          <w:sz w:val="24"/>
          <w:szCs w:val="24"/>
          <w:shd w:val="clear" w:color="auto" w:fill="FFFFFF"/>
        </w:rPr>
        <w:t>4</w:t>
      </w:r>
      <w:r w:rsidRPr="00F13D59">
        <w:rPr>
          <w:rFonts w:ascii="Times New Roman" w:hAnsi="Times New Roman" w:cs="Times New Roman"/>
          <w:sz w:val="24"/>
          <w:szCs w:val="24"/>
          <w:shd w:val="clear" w:color="auto" w:fill="FFFFFF"/>
        </w:rPr>
        <w:t xml:space="preserve"> году составило</w:t>
      </w:r>
      <w:r>
        <w:rPr>
          <w:rFonts w:ascii="Times New Roman" w:hAnsi="Times New Roman" w:cs="Times New Roman"/>
          <w:sz w:val="24"/>
          <w:szCs w:val="24"/>
          <w:shd w:val="clear" w:color="auto" w:fill="FFFFFF"/>
        </w:rPr>
        <w:t xml:space="preserve"> 3</w:t>
      </w:r>
      <w:r w:rsidR="006013B7">
        <w:rPr>
          <w:rFonts w:ascii="Times New Roman" w:hAnsi="Times New Roman" w:cs="Times New Roman"/>
          <w:sz w:val="24"/>
          <w:szCs w:val="24"/>
          <w:shd w:val="clear" w:color="auto" w:fill="FFFFFF"/>
        </w:rPr>
        <w:t>0</w:t>
      </w:r>
      <w:r>
        <w:rPr>
          <w:rFonts w:ascii="Times New Roman" w:hAnsi="Times New Roman" w:cs="Times New Roman"/>
          <w:sz w:val="24"/>
          <w:szCs w:val="24"/>
          <w:shd w:val="clear" w:color="auto" w:fill="FFFFFF"/>
        </w:rPr>
        <w:t>1 </w:t>
      </w:r>
      <w:r w:rsidR="006013B7">
        <w:rPr>
          <w:rFonts w:ascii="Times New Roman" w:hAnsi="Times New Roman" w:cs="Times New Roman"/>
          <w:sz w:val="24"/>
          <w:szCs w:val="24"/>
          <w:shd w:val="clear" w:color="auto" w:fill="FFFFFF"/>
        </w:rPr>
        <w:t>932</w:t>
      </w:r>
      <w:r>
        <w:rPr>
          <w:rFonts w:ascii="Times New Roman" w:hAnsi="Times New Roman" w:cs="Times New Roman"/>
          <w:sz w:val="24"/>
          <w:szCs w:val="24"/>
          <w:shd w:val="clear" w:color="auto" w:fill="FFFFFF"/>
        </w:rPr>
        <w:t xml:space="preserve"> экз. Произошло снижение книговыдачи в сравнении с предыдущими годами. Это связано с уменьшением выписываемой периодики.</w:t>
      </w:r>
      <w:r w:rsidR="006013B7">
        <w:rPr>
          <w:rFonts w:ascii="Times New Roman" w:hAnsi="Times New Roman" w:cs="Times New Roman"/>
          <w:sz w:val="24"/>
          <w:szCs w:val="24"/>
          <w:shd w:val="clear" w:color="auto" w:fill="FFFFFF"/>
        </w:rPr>
        <w:t xml:space="preserve"> Плановый показатель книговыдачи выполнен на 102,2 %.</w:t>
      </w:r>
    </w:p>
    <w:p w:rsidR="00F13D59" w:rsidRDefault="006013B7" w:rsidP="0048712B">
      <w:pPr>
        <w:spacing w:after="0"/>
        <w:ind w:left="-426"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Н</w:t>
      </w:r>
      <w:r w:rsidR="00F13D59" w:rsidRPr="00F13D59">
        <w:rPr>
          <w:rFonts w:ascii="Times New Roman" w:hAnsi="Times New Roman" w:cs="Times New Roman"/>
          <w:sz w:val="24"/>
          <w:szCs w:val="24"/>
          <w:shd w:val="clear" w:color="auto" w:fill="FFFFFF"/>
        </w:rPr>
        <w:t xml:space="preserve">аблюдается </w:t>
      </w:r>
      <w:r>
        <w:rPr>
          <w:rFonts w:ascii="Times New Roman" w:hAnsi="Times New Roman" w:cs="Times New Roman"/>
          <w:sz w:val="24"/>
          <w:szCs w:val="24"/>
          <w:shd w:val="clear" w:color="auto" w:fill="FFFFFF"/>
        </w:rPr>
        <w:t>снижение</w:t>
      </w:r>
      <w:r w:rsidR="00F13D59" w:rsidRPr="00F13D59">
        <w:rPr>
          <w:rFonts w:ascii="Times New Roman" w:hAnsi="Times New Roman" w:cs="Times New Roman"/>
          <w:sz w:val="24"/>
          <w:szCs w:val="24"/>
          <w:shd w:val="clear" w:color="auto" w:fill="FFFFFF"/>
        </w:rPr>
        <w:t xml:space="preserve"> показателя выполненных справок и консультаций</w:t>
      </w:r>
      <w:r w:rsidR="00F13D59">
        <w:rPr>
          <w:rFonts w:ascii="Times New Roman" w:hAnsi="Times New Roman" w:cs="Times New Roman"/>
          <w:sz w:val="24"/>
          <w:szCs w:val="24"/>
          <w:shd w:val="clear" w:color="auto" w:fill="FFFFFF"/>
        </w:rPr>
        <w:t>.</w:t>
      </w:r>
      <w:r w:rsidR="00C0317A">
        <w:rPr>
          <w:rFonts w:ascii="Times New Roman" w:hAnsi="Times New Roman" w:cs="Times New Roman"/>
          <w:sz w:val="24"/>
          <w:szCs w:val="24"/>
          <w:shd w:val="clear" w:color="auto" w:fill="FFFFFF"/>
        </w:rPr>
        <w:t xml:space="preserve"> Это связано с увеличением обращений пользователей к информационно-поисковым службам Интернета</w:t>
      </w:r>
      <w:r w:rsidR="00917653">
        <w:rPr>
          <w:rFonts w:ascii="Times New Roman" w:hAnsi="Times New Roman" w:cs="Times New Roman"/>
          <w:sz w:val="24"/>
          <w:szCs w:val="24"/>
          <w:shd w:val="clear" w:color="auto" w:fill="FFFFFF"/>
        </w:rPr>
        <w:t>, доступных в режиме свободного доступа.</w:t>
      </w:r>
    </w:p>
    <w:p w:rsidR="00F13D59" w:rsidRDefault="00F13D59" w:rsidP="0048712B">
      <w:pPr>
        <w:spacing w:after="0"/>
        <w:ind w:left="-426"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К</w:t>
      </w:r>
      <w:r w:rsidRPr="00F13D59">
        <w:rPr>
          <w:rFonts w:ascii="Times New Roman" w:hAnsi="Times New Roman" w:cs="Times New Roman"/>
          <w:sz w:val="24"/>
          <w:szCs w:val="24"/>
          <w:shd w:val="clear" w:color="auto" w:fill="FFFFFF"/>
        </w:rPr>
        <w:t>оличество культурно-просветительных мероприятий</w:t>
      </w:r>
      <w:r>
        <w:rPr>
          <w:rFonts w:ascii="Times New Roman" w:hAnsi="Times New Roman" w:cs="Times New Roman"/>
          <w:sz w:val="24"/>
          <w:szCs w:val="24"/>
          <w:shd w:val="clear" w:color="auto" w:fill="FFFFFF"/>
        </w:rPr>
        <w:t xml:space="preserve"> увеличилось в сравнении с </w:t>
      </w:r>
      <w:r w:rsidR="00917653">
        <w:rPr>
          <w:rFonts w:ascii="Times New Roman" w:hAnsi="Times New Roman" w:cs="Times New Roman"/>
          <w:sz w:val="24"/>
          <w:szCs w:val="24"/>
          <w:shd w:val="clear" w:color="auto" w:fill="FFFFFF"/>
        </w:rPr>
        <w:t>предыдущими годами</w:t>
      </w:r>
      <w:r>
        <w:rPr>
          <w:rFonts w:ascii="Times New Roman" w:hAnsi="Times New Roman" w:cs="Times New Roman"/>
          <w:sz w:val="24"/>
          <w:szCs w:val="24"/>
          <w:shd w:val="clear" w:color="auto" w:fill="FFFFFF"/>
        </w:rPr>
        <w:t>.</w:t>
      </w:r>
    </w:p>
    <w:p w:rsidR="007F5486" w:rsidRPr="007F5486" w:rsidRDefault="008E6706" w:rsidP="0048712B">
      <w:pPr>
        <w:spacing w:after="0"/>
        <w:ind w:left="-426"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Мало</w:t>
      </w:r>
      <w:r w:rsidRPr="008E6706">
        <w:rPr>
          <w:rFonts w:ascii="Times New Roman" w:hAnsi="Times New Roman" w:cs="Times New Roman"/>
          <w:sz w:val="24"/>
          <w:szCs w:val="24"/>
          <w:shd w:val="clear" w:color="auto" w:fill="FFFFFF"/>
        </w:rPr>
        <w:t xml:space="preserve"> и</w:t>
      </w:r>
      <w:r w:rsidR="007F5486" w:rsidRPr="008E6706">
        <w:rPr>
          <w:rFonts w:ascii="Times New Roman" w:hAnsi="Times New Roman" w:cs="Times New Roman"/>
          <w:sz w:val="24"/>
          <w:szCs w:val="24"/>
          <w:shd w:val="clear" w:color="auto" w:fill="FFFFFF"/>
        </w:rPr>
        <w:t>зменились</w:t>
      </w:r>
      <w:r w:rsidR="007F5486" w:rsidRPr="007F5486">
        <w:rPr>
          <w:rFonts w:ascii="Times New Roman" w:hAnsi="Times New Roman" w:cs="Times New Roman"/>
          <w:sz w:val="24"/>
          <w:szCs w:val="24"/>
          <w:shd w:val="clear" w:color="auto" w:fill="FFFFFF"/>
        </w:rPr>
        <w:t xml:space="preserve"> относительные показатели деятельности библиотек:</w:t>
      </w:r>
    </w:p>
    <w:p w:rsidR="007F5486" w:rsidRPr="007F5486" w:rsidRDefault="004E09DD" w:rsidP="004E09DD">
      <w:pPr>
        <w:spacing w:after="0"/>
        <w:ind w:left="-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w:t>
      </w:r>
      <w:r w:rsidR="007F5486" w:rsidRPr="007F5486">
        <w:rPr>
          <w:rFonts w:ascii="Times New Roman" w:hAnsi="Times New Roman" w:cs="Times New Roman"/>
          <w:sz w:val="24"/>
          <w:szCs w:val="24"/>
          <w:shd w:val="clear" w:color="auto" w:fill="FFFFFF"/>
        </w:rPr>
        <w:t>оказател</w:t>
      </w:r>
      <w:r w:rsidR="008E6706">
        <w:rPr>
          <w:rFonts w:ascii="Times New Roman" w:hAnsi="Times New Roman" w:cs="Times New Roman"/>
          <w:sz w:val="24"/>
          <w:szCs w:val="24"/>
          <w:shd w:val="clear" w:color="auto" w:fill="FFFFFF"/>
        </w:rPr>
        <w:t>ь</w:t>
      </w:r>
      <w:r w:rsidR="007F5486" w:rsidRPr="007F5486">
        <w:rPr>
          <w:rFonts w:ascii="Times New Roman" w:hAnsi="Times New Roman" w:cs="Times New Roman"/>
          <w:sz w:val="24"/>
          <w:szCs w:val="24"/>
          <w:shd w:val="clear" w:color="auto" w:fill="FFFFFF"/>
        </w:rPr>
        <w:t xml:space="preserve"> посещаемости (норма в городе от 5) у</w:t>
      </w:r>
      <w:r w:rsidR="008E6706">
        <w:rPr>
          <w:rFonts w:ascii="Times New Roman" w:hAnsi="Times New Roman" w:cs="Times New Roman"/>
          <w:sz w:val="24"/>
          <w:szCs w:val="24"/>
          <w:shd w:val="clear" w:color="auto" w:fill="FFFFFF"/>
        </w:rPr>
        <w:t>в</w:t>
      </w:r>
      <w:r w:rsidR="007F5486" w:rsidRPr="007F5486">
        <w:rPr>
          <w:rFonts w:ascii="Times New Roman" w:hAnsi="Times New Roman" w:cs="Times New Roman"/>
          <w:sz w:val="24"/>
          <w:szCs w:val="24"/>
          <w:shd w:val="clear" w:color="auto" w:fill="FFFFFF"/>
        </w:rPr>
        <w:t>е</w:t>
      </w:r>
      <w:r w:rsidR="008E6706">
        <w:rPr>
          <w:rFonts w:ascii="Times New Roman" w:hAnsi="Times New Roman" w:cs="Times New Roman"/>
          <w:sz w:val="24"/>
          <w:szCs w:val="24"/>
          <w:shd w:val="clear" w:color="auto" w:fill="FFFFFF"/>
        </w:rPr>
        <w:t>личился</w:t>
      </w:r>
      <w:r w:rsidR="007F5486" w:rsidRPr="007F5486">
        <w:rPr>
          <w:rFonts w:ascii="Times New Roman" w:hAnsi="Times New Roman" w:cs="Times New Roman"/>
          <w:sz w:val="24"/>
          <w:szCs w:val="24"/>
          <w:shd w:val="clear" w:color="auto" w:fill="FFFFFF"/>
        </w:rPr>
        <w:t xml:space="preserve"> на 0,</w:t>
      </w:r>
      <w:r w:rsidR="008E6706">
        <w:rPr>
          <w:rFonts w:ascii="Times New Roman" w:hAnsi="Times New Roman" w:cs="Times New Roman"/>
          <w:sz w:val="24"/>
          <w:szCs w:val="24"/>
          <w:shd w:val="clear" w:color="auto" w:fill="FFFFFF"/>
        </w:rPr>
        <w:t>5</w:t>
      </w:r>
      <w:r w:rsidR="007F5486" w:rsidRPr="007F5486">
        <w:rPr>
          <w:rFonts w:ascii="Times New Roman" w:hAnsi="Times New Roman" w:cs="Times New Roman"/>
          <w:sz w:val="24"/>
          <w:szCs w:val="24"/>
          <w:shd w:val="clear" w:color="auto" w:fill="FFFFFF"/>
        </w:rPr>
        <w:t xml:space="preserve"> ед., </w:t>
      </w:r>
      <w:r w:rsidR="008E6706" w:rsidRPr="007F5486">
        <w:rPr>
          <w:rFonts w:ascii="Times New Roman" w:hAnsi="Times New Roman" w:cs="Times New Roman"/>
          <w:sz w:val="24"/>
          <w:szCs w:val="24"/>
          <w:shd w:val="clear" w:color="auto" w:fill="FFFFFF"/>
        </w:rPr>
        <w:t>читаемост</w:t>
      </w:r>
      <w:r w:rsidR="008E6706">
        <w:rPr>
          <w:rFonts w:ascii="Times New Roman" w:hAnsi="Times New Roman" w:cs="Times New Roman"/>
          <w:sz w:val="24"/>
          <w:szCs w:val="24"/>
          <w:shd w:val="clear" w:color="auto" w:fill="FFFFFF"/>
        </w:rPr>
        <w:t>ь уменьшилась на 0,2 ед.</w:t>
      </w:r>
      <w:r w:rsidR="008E6706" w:rsidRPr="007F5486">
        <w:rPr>
          <w:rFonts w:ascii="Times New Roman" w:hAnsi="Times New Roman" w:cs="Times New Roman"/>
          <w:sz w:val="24"/>
          <w:szCs w:val="24"/>
          <w:shd w:val="clear" w:color="auto" w:fill="FFFFFF"/>
        </w:rPr>
        <w:t xml:space="preserve"> (но оста</w:t>
      </w:r>
      <w:r w:rsidR="008E6706">
        <w:rPr>
          <w:rFonts w:ascii="Times New Roman" w:hAnsi="Times New Roman" w:cs="Times New Roman"/>
          <w:sz w:val="24"/>
          <w:szCs w:val="24"/>
          <w:shd w:val="clear" w:color="auto" w:fill="FFFFFF"/>
        </w:rPr>
        <w:t>е</w:t>
      </w:r>
      <w:r w:rsidR="008E6706" w:rsidRPr="007F5486">
        <w:rPr>
          <w:rFonts w:ascii="Times New Roman" w:hAnsi="Times New Roman" w:cs="Times New Roman"/>
          <w:sz w:val="24"/>
          <w:szCs w:val="24"/>
          <w:shd w:val="clear" w:color="auto" w:fill="FFFFFF"/>
        </w:rPr>
        <w:t>тся в пределах нормы)</w:t>
      </w:r>
      <w:r w:rsidR="002D79FE">
        <w:rPr>
          <w:rFonts w:ascii="Times New Roman" w:hAnsi="Times New Roman" w:cs="Times New Roman"/>
          <w:sz w:val="24"/>
          <w:szCs w:val="24"/>
          <w:shd w:val="clear" w:color="auto" w:fill="FFFFFF"/>
        </w:rPr>
        <w:t xml:space="preserve">, </w:t>
      </w:r>
      <w:r w:rsidR="007F5486" w:rsidRPr="007F5486">
        <w:rPr>
          <w:rFonts w:ascii="Times New Roman" w:hAnsi="Times New Roman" w:cs="Times New Roman"/>
          <w:sz w:val="24"/>
          <w:szCs w:val="24"/>
          <w:shd w:val="clear" w:color="auto" w:fill="FFFFFF"/>
        </w:rPr>
        <w:t>обращаемость осталась на прежнем уровне, тоже в пределах нормы.</w:t>
      </w:r>
    </w:p>
    <w:p w:rsidR="007F5486" w:rsidRPr="007F5486" w:rsidRDefault="007F5486" w:rsidP="0048712B">
      <w:pPr>
        <w:spacing w:after="0"/>
        <w:ind w:left="-426" w:firstLine="851"/>
        <w:jc w:val="both"/>
        <w:rPr>
          <w:rFonts w:ascii="Times New Roman" w:hAnsi="Times New Roman" w:cs="Times New Roman"/>
          <w:i/>
          <w:sz w:val="24"/>
          <w:szCs w:val="24"/>
          <w:shd w:val="clear" w:color="auto" w:fill="FFFFFF"/>
        </w:rPr>
      </w:pPr>
      <w:r w:rsidRPr="004E521A">
        <w:rPr>
          <w:rFonts w:ascii="Times New Roman" w:hAnsi="Times New Roman" w:cs="Times New Roman"/>
          <w:b/>
          <w:i/>
          <w:sz w:val="24"/>
          <w:szCs w:val="24"/>
          <w:shd w:val="clear" w:color="auto" w:fill="FFFFFF"/>
        </w:rPr>
        <w:t>Краткие выводы</w:t>
      </w:r>
      <w:r w:rsidRPr="007F5486">
        <w:rPr>
          <w:rFonts w:ascii="Times New Roman" w:hAnsi="Times New Roman" w:cs="Times New Roman"/>
          <w:i/>
          <w:sz w:val="24"/>
          <w:szCs w:val="24"/>
          <w:shd w:val="clear" w:color="auto" w:fill="FFFFFF"/>
        </w:rPr>
        <w:t xml:space="preserve"> по разделу, основные тенденции в изменении показателей деятельности библиотек:</w:t>
      </w:r>
    </w:p>
    <w:p w:rsidR="007F5486" w:rsidRDefault="007F5486" w:rsidP="0048712B">
      <w:pPr>
        <w:spacing w:after="0"/>
        <w:ind w:left="-426" w:firstLine="851"/>
        <w:jc w:val="both"/>
        <w:rPr>
          <w:rFonts w:ascii="Times New Roman" w:hAnsi="Times New Roman" w:cs="Times New Roman"/>
          <w:sz w:val="24"/>
          <w:szCs w:val="24"/>
          <w:shd w:val="clear" w:color="auto" w:fill="FFFFFF"/>
        </w:rPr>
      </w:pPr>
      <w:r w:rsidRPr="007F5486">
        <w:rPr>
          <w:rFonts w:ascii="Times New Roman" w:hAnsi="Times New Roman" w:cs="Times New Roman"/>
          <w:sz w:val="24"/>
          <w:szCs w:val="24"/>
          <w:shd w:val="clear" w:color="auto" w:fill="FFFFFF"/>
        </w:rPr>
        <w:t>МБУК ЦБС предоставля</w:t>
      </w:r>
      <w:r w:rsidR="004E09DD">
        <w:rPr>
          <w:rFonts w:ascii="Times New Roman" w:hAnsi="Times New Roman" w:cs="Times New Roman"/>
          <w:sz w:val="24"/>
          <w:szCs w:val="24"/>
          <w:shd w:val="clear" w:color="auto" w:fill="FFFFFF"/>
        </w:rPr>
        <w:t>ет</w:t>
      </w:r>
      <w:r w:rsidRPr="007F5486">
        <w:rPr>
          <w:rFonts w:ascii="Times New Roman" w:hAnsi="Times New Roman" w:cs="Times New Roman"/>
          <w:sz w:val="24"/>
          <w:szCs w:val="24"/>
          <w:shd w:val="clear" w:color="auto" w:fill="FFFFFF"/>
        </w:rPr>
        <w:t xml:space="preserve"> первичные статистические данные по форме  федерального статистического наблюдения 6-НК в автоматизированную информационную систему сбора, обработки, хранения и анализа государственной и отраслевой статистической отчётности в Министерстве культуры Российской Федерации АИС «Статистика».</w:t>
      </w:r>
    </w:p>
    <w:p w:rsidR="00773525" w:rsidRDefault="007F5486" w:rsidP="0048712B">
      <w:pPr>
        <w:spacing w:after="0"/>
        <w:ind w:left="-426" w:firstLine="851"/>
        <w:jc w:val="both"/>
        <w:rPr>
          <w:rFonts w:ascii="Times New Roman" w:hAnsi="Times New Roman" w:cs="Times New Roman"/>
          <w:sz w:val="24"/>
          <w:szCs w:val="24"/>
          <w:shd w:val="clear" w:color="auto" w:fill="FFFFFF"/>
        </w:rPr>
      </w:pPr>
      <w:r w:rsidRPr="007F5486">
        <w:rPr>
          <w:rFonts w:ascii="Times New Roman" w:hAnsi="Times New Roman" w:cs="Times New Roman"/>
          <w:sz w:val="24"/>
          <w:szCs w:val="24"/>
          <w:shd w:val="clear" w:color="auto" w:fill="FFFFFF"/>
        </w:rPr>
        <w:t xml:space="preserve">Охват населения библиотечным обслуживанием в целом </w:t>
      </w:r>
      <w:r w:rsidR="00773525">
        <w:rPr>
          <w:rFonts w:ascii="Times New Roman" w:hAnsi="Times New Roman" w:cs="Times New Roman"/>
          <w:sz w:val="24"/>
          <w:szCs w:val="24"/>
          <w:shd w:val="clear" w:color="auto" w:fill="FFFFFF"/>
        </w:rPr>
        <w:t xml:space="preserve">на протяжении трех лет остается </w:t>
      </w:r>
      <w:r w:rsidR="002D79FE">
        <w:rPr>
          <w:rFonts w:ascii="Times New Roman" w:hAnsi="Times New Roman" w:cs="Times New Roman"/>
          <w:sz w:val="24"/>
          <w:szCs w:val="24"/>
          <w:shd w:val="clear" w:color="auto" w:fill="FFFFFF"/>
        </w:rPr>
        <w:t xml:space="preserve">примерно </w:t>
      </w:r>
      <w:r w:rsidR="00773525">
        <w:rPr>
          <w:rFonts w:ascii="Times New Roman" w:hAnsi="Times New Roman" w:cs="Times New Roman"/>
          <w:sz w:val="24"/>
          <w:szCs w:val="24"/>
          <w:shd w:val="clear" w:color="auto" w:fill="FFFFFF"/>
        </w:rPr>
        <w:t>на одном уровне.</w:t>
      </w:r>
      <w:r w:rsidRPr="007F5486">
        <w:rPr>
          <w:rFonts w:ascii="Times New Roman" w:hAnsi="Times New Roman" w:cs="Times New Roman"/>
          <w:sz w:val="24"/>
          <w:szCs w:val="24"/>
          <w:shd w:val="clear" w:color="auto" w:fill="FFFFFF"/>
        </w:rPr>
        <w:t xml:space="preserve"> </w:t>
      </w:r>
    </w:p>
    <w:p w:rsidR="007F5486" w:rsidRPr="007F5486" w:rsidRDefault="00773525" w:rsidP="0048712B">
      <w:pPr>
        <w:spacing w:after="0"/>
        <w:ind w:left="-426"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w:t>
      </w:r>
      <w:r w:rsidR="007F5486" w:rsidRPr="007F5486">
        <w:rPr>
          <w:rFonts w:ascii="Times New Roman" w:hAnsi="Times New Roman" w:cs="Times New Roman"/>
          <w:sz w:val="24"/>
          <w:szCs w:val="24"/>
          <w:shd w:val="clear" w:color="auto" w:fill="FFFFFF"/>
        </w:rPr>
        <w:t xml:space="preserve">ыполнение целевых показателей, установленных для библиотек в рамках реализации Указов Президента РФ, национальных, федеральных и </w:t>
      </w:r>
      <w:r>
        <w:rPr>
          <w:rFonts w:ascii="Times New Roman" w:hAnsi="Times New Roman" w:cs="Times New Roman"/>
          <w:sz w:val="24"/>
          <w:szCs w:val="24"/>
          <w:shd w:val="clear" w:color="auto" w:fill="FFFFFF"/>
        </w:rPr>
        <w:t>муницип</w:t>
      </w:r>
      <w:r w:rsidR="007F5486" w:rsidRPr="007F5486">
        <w:rPr>
          <w:rFonts w:ascii="Times New Roman" w:hAnsi="Times New Roman" w:cs="Times New Roman"/>
          <w:sz w:val="24"/>
          <w:szCs w:val="24"/>
          <w:shd w:val="clear" w:color="auto" w:fill="FFFFFF"/>
        </w:rPr>
        <w:t>альных проектов и программ, «дорожных карт» имеет положительную динамику.</w:t>
      </w:r>
    </w:p>
    <w:p w:rsidR="00773525" w:rsidRDefault="00773525" w:rsidP="0048712B">
      <w:pPr>
        <w:spacing w:after="0"/>
        <w:ind w:left="-426" w:firstLine="851"/>
        <w:jc w:val="both"/>
        <w:rPr>
          <w:rFonts w:ascii="Times New Roman" w:hAnsi="Times New Roman" w:cs="Times New Roman"/>
          <w:sz w:val="24"/>
          <w:szCs w:val="24"/>
          <w:shd w:val="clear" w:color="auto" w:fill="FFFFFF"/>
        </w:rPr>
      </w:pPr>
      <w:r w:rsidRPr="00773525">
        <w:rPr>
          <w:rFonts w:ascii="Times New Roman" w:hAnsi="Times New Roman" w:cs="Times New Roman"/>
          <w:sz w:val="24"/>
          <w:szCs w:val="24"/>
          <w:shd w:val="clear" w:color="auto" w:fill="FFFFFF"/>
        </w:rPr>
        <w:t>В целом по ЦБС наблюдается у</w:t>
      </w:r>
      <w:r w:rsidR="002D79FE">
        <w:rPr>
          <w:rFonts w:ascii="Times New Roman" w:hAnsi="Times New Roman" w:cs="Times New Roman"/>
          <w:sz w:val="24"/>
          <w:szCs w:val="24"/>
          <w:shd w:val="clear" w:color="auto" w:fill="FFFFFF"/>
        </w:rPr>
        <w:t>меньш</w:t>
      </w:r>
      <w:r w:rsidRPr="00773525">
        <w:rPr>
          <w:rFonts w:ascii="Times New Roman" w:hAnsi="Times New Roman" w:cs="Times New Roman"/>
          <w:sz w:val="24"/>
          <w:szCs w:val="24"/>
          <w:shd w:val="clear" w:color="auto" w:fill="FFFFFF"/>
        </w:rPr>
        <w:t xml:space="preserve">ение числа пользователей на </w:t>
      </w:r>
      <w:r w:rsidR="002D79FE">
        <w:rPr>
          <w:rFonts w:ascii="Times New Roman" w:hAnsi="Times New Roman" w:cs="Times New Roman"/>
          <w:sz w:val="24"/>
          <w:szCs w:val="24"/>
          <w:shd w:val="clear" w:color="auto" w:fill="FFFFFF"/>
        </w:rPr>
        <w:t>1</w:t>
      </w:r>
      <w:r w:rsidRPr="00773525">
        <w:rPr>
          <w:rFonts w:ascii="Times New Roman" w:hAnsi="Times New Roman" w:cs="Times New Roman"/>
          <w:sz w:val="24"/>
          <w:szCs w:val="24"/>
          <w:shd w:val="clear" w:color="auto" w:fill="FFFFFF"/>
        </w:rPr>
        <w:t>,</w:t>
      </w:r>
      <w:r w:rsidR="002D79FE">
        <w:rPr>
          <w:rFonts w:ascii="Times New Roman" w:hAnsi="Times New Roman" w:cs="Times New Roman"/>
          <w:sz w:val="24"/>
          <w:szCs w:val="24"/>
          <w:shd w:val="clear" w:color="auto" w:fill="FFFFFF"/>
        </w:rPr>
        <w:t>8</w:t>
      </w:r>
      <w:r w:rsidRPr="00773525">
        <w:rPr>
          <w:rFonts w:ascii="Times New Roman" w:hAnsi="Times New Roman" w:cs="Times New Roman"/>
          <w:sz w:val="24"/>
          <w:szCs w:val="24"/>
          <w:shd w:val="clear" w:color="auto" w:fill="FFFFFF"/>
        </w:rPr>
        <w:t xml:space="preserve"> %. У</w:t>
      </w:r>
      <w:r w:rsidR="002D79FE">
        <w:rPr>
          <w:rFonts w:ascii="Times New Roman" w:hAnsi="Times New Roman" w:cs="Times New Roman"/>
          <w:sz w:val="24"/>
          <w:szCs w:val="24"/>
          <w:shd w:val="clear" w:color="auto" w:fill="FFFFFF"/>
        </w:rPr>
        <w:t>меньш</w:t>
      </w:r>
      <w:r w:rsidRPr="00773525">
        <w:rPr>
          <w:rFonts w:ascii="Times New Roman" w:hAnsi="Times New Roman" w:cs="Times New Roman"/>
          <w:sz w:val="24"/>
          <w:szCs w:val="24"/>
          <w:shd w:val="clear" w:color="auto" w:fill="FFFFFF"/>
        </w:rPr>
        <w:t>илось количество обслуженных стационарно</w:t>
      </w:r>
      <w:r>
        <w:rPr>
          <w:rFonts w:ascii="Times New Roman" w:hAnsi="Times New Roman" w:cs="Times New Roman"/>
          <w:sz w:val="24"/>
          <w:szCs w:val="24"/>
          <w:shd w:val="clear" w:color="auto" w:fill="FFFFFF"/>
        </w:rPr>
        <w:t>.</w:t>
      </w:r>
      <w:r w:rsidRPr="00773525">
        <w:rPr>
          <w:rFonts w:ascii="Times New Roman" w:hAnsi="Times New Roman" w:cs="Times New Roman"/>
          <w:sz w:val="24"/>
          <w:szCs w:val="24"/>
          <w:shd w:val="clear" w:color="auto" w:fill="FFFFFF"/>
        </w:rPr>
        <w:t xml:space="preserve"> </w:t>
      </w:r>
      <w:r w:rsidR="006B25CA">
        <w:rPr>
          <w:rFonts w:ascii="Times New Roman" w:hAnsi="Times New Roman" w:cs="Times New Roman"/>
          <w:sz w:val="24"/>
          <w:szCs w:val="24"/>
          <w:shd w:val="clear" w:color="auto" w:fill="FFFFFF"/>
        </w:rPr>
        <w:t>Растет число обращений к библиотекам удаленных пользователей</w:t>
      </w:r>
      <w:r w:rsidR="006B25CA" w:rsidRPr="006B25CA">
        <w:rPr>
          <w:rFonts w:ascii="Times New Roman" w:hAnsi="Times New Roman" w:cs="Times New Roman"/>
          <w:sz w:val="24"/>
          <w:szCs w:val="24"/>
          <w:shd w:val="clear" w:color="auto" w:fill="FFFFFF"/>
        </w:rPr>
        <w:t xml:space="preserve"> </w:t>
      </w:r>
      <w:r w:rsidR="006B25CA" w:rsidRPr="00773525">
        <w:rPr>
          <w:rFonts w:ascii="Times New Roman" w:hAnsi="Times New Roman" w:cs="Times New Roman"/>
          <w:sz w:val="24"/>
          <w:szCs w:val="24"/>
          <w:shd w:val="clear" w:color="auto" w:fill="FFFFFF"/>
        </w:rPr>
        <w:t>(</w:t>
      </w:r>
      <w:proofErr w:type="spellStart"/>
      <w:r w:rsidR="006B25CA" w:rsidRPr="00773525">
        <w:rPr>
          <w:rFonts w:ascii="Times New Roman" w:hAnsi="Times New Roman" w:cs="Times New Roman"/>
          <w:sz w:val="24"/>
          <w:szCs w:val="24"/>
          <w:shd w:val="clear" w:color="auto" w:fill="FFFFFF"/>
        </w:rPr>
        <w:t>Литрес</w:t>
      </w:r>
      <w:proofErr w:type="spellEnd"/>
      <w:r w:rsidR="006B25CA" w:rsidRPr="00773525">
        <w:rPr>
          <w:rFonts w:ascii="Times New Roman" w:hAnsi="Times New Roman" w:cs="Times New Roman"/>
          <w:sz w:val="24"/>
          <w:szCs w:val="24"/>
          <w:shd w:val="clear" w:color="auto" w:fill="FFFFFF"/>
        </w:rPr>
        <w:t>)</w:t>
      </w:r>
      <w:r w:rsidR="006B25CA">
        <w:rPr>
          <w:rFonts w:ascii="Times New Roman" w:hAnsi="Times New Roman" w:cs="Times New Roman"/>
          <w:sz w:val="24"/>
          <w:szCs w:val="24"/>
          <w:shd w:val="clear" w:color="auto" w:fill="FFFFFF"/>
        </w:rPr>
        <w:t xml:space="preserve">. </w:t>
      </w:r>
      <w:proofErr w:type="gramStart"/>
      <w:r w:rsidR="006B25CA">
        <w:rPr>
          <w:rFonts w:ascii="Times New Roman" w:hAnsi="Times New Roman" w:cs="Times New Roman"/>
          <w:sz w:val="24"/>
          <w:szCs w:val="24"/>
          <w:shd w:val="clear" w:color="auto" w:fill="FFFFFF"/>
        </w:rPr>
        <w:t>О</w:t>
      </w:r>
      <w:r w:rsidRPr="00773525">
        <w:rPr>
          <w:rFonts w:ascii="Times New Roman" w:hAnsi="Times New Roman" w:cs="Times New Roman"/>
          <w:sz w:val="24"/>
          <w:szCs w:val="24"/>
          <w:shd w:val="clear" w:color="auto" w:fill="FFFFFF"/>
        </w:rPr>
        <w:t>бслуженных</w:t>
      </w:r>
      <w:proofErr w:type="gramEnd"/>
      <w:r w:rsidRPr="00773525">
        <w:rPr>
          <w:rFonts w:ascii="Times New Roman" w:hAnsi="Times New Roman" w:cs="Times New Roman"/>
          <w:sz w:val="24"/>
          <w:szCs w:val="24"/>
          <w:shd w:val="clear" w:color="auto" w:fill="FFFFFF"/>
        </w:rPr>
        <w:t xml:space="preserve"> вне стационара (передвижки, надомники) осталось такое же</w:t>
      </w:r>
      <w:r w:rsidR="002D79FE">
        <w:rPr>
          <w:rFonts w:ascii="Times New Roman" w:hAnsi="Times New Roman" w:cs="Times New Roman"/>
          <w:sz w:val="24"/>
          <w:szCs w:val="24"/>
          <w:shd w:val="clear" w:color="auto" w:fill="FFFFFF"/>
        </w:rPr>
        <w:t xml:space="preserve"> число</w:t>
      </w:r>
      <w:r w:rsidRPr="00773525">
        <w:rPr>
          <w:rFonts w:ascii="Times New Roman" w:hAnsi="Times New Roman" w:cs="Times New Roman"/>
          <w:sz w:val="24"/>
          <w:szCs w:val="24"/>
          <w:shd w:val="clear" w:color="auto" w:fill="FFFFFF"/>
        </w:rPr>
        <w:t>, как в 202</w:t>
      </w:r>
      <w:r w:rsidR="002D79FE">
        <w:rPr>
          <w:rFonts w:ascii="Times New Roman" w:hAnsi="Times New Roman" w:cs="Times New Roman"/>
          <w:sz w:val="24"/>
          <w:szCs w:val="24"/>
          <w:shd w:val="clear" w:color="auto" w:fill="FFFFFF"/>
        </w:rPr>
        <w:t>3</w:t>
      </w:r>
      <w:r w:rsidRPr="00773525">
        <w:rPr>
          <w:rFonts w:ascii="Times New Roman" w:hAnsi="Times New Roman" w:cs="Times New Roman"/>
          <w:sz w:val="24"/>
          <w:szCs w:val="24"/>
          <w:shd w:val="clear" w:color="auto" w:fill="FFFFFF"/>
        </w:rPr>
        <w:t>.</w:t>
      </w:r>
    </w:p>
    <w:p w:rsidR="00AF1898" w:rsidRDefault="006B25CA" w:rsidP="0048712B">
      <w:pPr>
        <w:spacing w:after="0"/>
        <w:ind w:left="-426"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Количество посещений </w:t>
      </w:r>
      <w:r w:rsidR="00773525" w:rsidRPr="00773525">
        <w:rPr>
          <w:rFonts w:ascii="Times New Roman" w:hAnsi="Times New Roman" w:cs="Times New Roman"/>
          <w:sz w:val="24"/>
          <w:szCs w:val="24"/>
          <w:shd w:val="clear" w:color="auto" w:fill="FFFFFF"/>
        </w:rPr>
        <w:t>возрастает</w:t>
      </w:r>
      <w:r w:rsidR="00773525">
        <w:rPr>
          <w:rFonts w:ascii="Times New Roman" w:hAnsi="Times New Roman" w:cs="Times New Roman"/>
          <w:sz w:val="24"/>
          <w:szCs w:val="24"/>
          <w:shd w:val="clear" w:color="auto" w:fill="FFFFFF"/>
        </w:rPr>
        <w:t xml:space="preserve">. </w:t>
      </w:r>
      <w:r w:rsidR="00773525" w:rsidRPr="00773525">
        <w:rPr>
          <w:rFonts w:ascii="Times New Roman" w:hAnsi="Times New Roman" w:cs="Times New Roman"/>
          <w:sz w:val="24"/>
          <w:szCs w:val="24"/>
          <w:shd w:val="clear" w:color="auto" w:fill="FFFFFF"/>
        </w:rPr>
        <w:t>Показатели Дорожной карты ЦБС за 202</w:t>
      </w:r>
      <w:r w:rsidR="002D79FE">
        <w:rPr>
          <w:rFonts w:ascii="Times New Roman" w:hAnsi="Times New Roman" w:cs="Times New Roman"/>
          <w:sz w:val="24"/>
          <w:szCs w:val="24"/>
          <w:shd w:val="clear" w:color="auto" w:fill="FFFFFF"/>
        </w:rPr>
        <w:t>4</w:t>
      </w:r>
      <w:r w:rsidR="00773525" w:rsidRPr="00773525">
        <w:rPr>
          <w:rFonts w:ascii="Times New Roman" w:hAnsi="Times New Roman" w:cs="Times New Roman"/>
          <w:sz w:val="24"/>
          <w:szCs w:val="24"/>
          <w:shd w:val="clear" w:color="auto" w:fill="FFFFFF"/>
        </w:rPr>
        <w:t xml:space="preserve"> год по числу посещений выполнены на 105,3 %.</w:t>
      </w:r>
      <w:r w:rsidR="00AF1898">
        <w:rPr>
          <w:rFonts w:ascii="Times New Roman" w:hAnsi="Times New Roman" w:cs="Times New Roman"/>
          <w:sz w:val="24"/>
          <w:szCs w:val="24"/>
          <w:shd w:val="clear" w:color="auto" w:fill="FFFFFF"/>
        </w:rPr>
        <w:t xml:space="preserve"> </w:t>
      </w:r>
    </w:p>
    <w:p w:rsidR="00773525" w:rsidRPr="007F5486" w:rsidRDefault="00773525" w:rsidP="0048712B">
      <w:pPr>
        <w:spacing w:after="0"/>
        <w:ind w:left="-426" w:firstLine="851"/>
        <w:jc w:val="both"/>
        <w:rPr>
          <w:rFonts w:ascii="Times New Roman" w:hAnsi="Times New Roman" w:cs="Times New Roman"/>
          <w:sz w:val="24"/>
          <w:szCs w:val="24"/>
          <w:shd w:val="clear" w:color="auto" w:fill="FFFFFF"/>
        </w:rPr>
      </w:pPr>
      <w:r w:rsidRPr="00773525">
        <w:rPr>
          <w:rFonts w:ascii="Times New Roman" w:hAnsi="Times New Roman" w:cs="Times New Roman"/>
          <w:sz w:val="24"/>
          <w:szCs w:val="24"/>
          <w:shd w:val="clear" w:color="auto" w:fill="FFFFFF"/>
        </w:rPr>
        <w:t>Произошло снижение книговыдачи в сравнении с предыдущими годами.</w:t>
      </w:r>
    </w:p>
    <w:p w:rsidR="007F5486" w:rsidRPr="007F5486" w:rsidRDefault="00AF1898" w:rsidP="0048712B">
      <w:pPr>
        <w:spacing w:after="0"/>
        <w:ind w:left="-426"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w:t>
      </w:r>
      <w:r w:rsidR="007F5486" w:rsidRPr="007F5486">
        <w:rPr>
          <w:rFonts w:ascii="Times New Roman" w:hAnsi="Times New Roman" w:cs="Times New Roman"/>
          <w:sz w:val="24"/>
          <w:szCs w:val="24"/>
          <w:shd w:val="clear" w:color="auto" w:fill="FFFFFF"/>
        </w:rPr>
        <w:t>оличеств</w:t>
      </w:r>
      <w:r>
        <w:rPr>
          <w:rFonts w:ascii="Times New Roman" w:hAnsi="Times New Roman" w:cs="Times New Roman"/>
          <w:sz w:val="24"/>
          <w:szCs w:val="24"/>
          <w:shd w:val="clear" w:color="auto" w:fill="FFFFFF"/>
        </w:rPr>
        <w:t>о</w:t>
      </w:r>
      <w:r w:rsidR="007F5486" w:rsidRPr="007F5486">
        <w:rPr>
          <w:rFonts w:ascii="Times New Roman" w:hAnsi="Times New Roman" w:cs="Times New Roman"/>
          <w:sz w:val="24"/>
          <w:szCs w:val="24"/>
          <w:shd w:val="clear" w:color="auto" w:fill="FFFFFF"/>
        </w:rPr>
        <w:t xml:space="preserve"> провед</w:t>
      </w:r>
      <w:r>
        <w:rPr>
          <w:rFonts w:ascii="Times New Roman" w:hAnsi="Times New Roman" w:cs="Times New Roman"/>
          <w:sz w:val="24"/>
          <w:szCs w:val="24"/>
          <w:shd w:val="clear" w:color="auto" w:fill="FFFFFF"/>
        </w:rPr>
        <w:t>е</w:t>
      </w:r>
      <w:r w:rsidR="007F5486" w:rsidRPr="007F5486">
        <w:rPr>
          <w:rFonts w:ascii="Times New Roman" w:hAnsi="Times New Roman" w:cs="Times New Roman"/>
          <w:sz w:val="24"/>
          <w:szCs w:val="24"/>
          <w:shd w:val="clear" w:color="auto" w:fill="FFFFFF"/>
        </w:rPr>
        <w:t xml:space="preserve">нных культурно-просветительских мероприятий </w:t>
      </w:r>
      <w:r>
        <w:rPr>
          <w:rFonts w:ascii="Times New Roman" w:hAnsi="Times New Roman" w:cs="Times New Roman"/>
          <w:sz w:val="24"/>
          <w:szCs w:val="24"/>
          <w:shd w:val="clear" w:color="auto" w:fill="FFFFFF"/>
        </w:rPr>
        <w:t>у</w:t>
      </w:r>
      <w:r w:rsidR="006B25CA">
        <w:rPr>
          <w:rFonts w:ascii="Times New Roman" w:hAnsi="Times New Roman" w:cs="Times New Roman"/>
          <w:sz w:val="24"/>
          <w:szCs w:val="24"/>
          <w:shd w:val="clear" w:color="auto" w:fill="FFFFFF"/>
        </w:rPr>
        <w:t>велич</w:t>
      </w:r>
      <w:r>
        <w:rPr>
          <w:rFonts w:ascii="Times New Roman" w:hAnsi="Times New Roman" w:cs="Times New Roman"/>
          <w:sz w:val="24"/>
          <w:szCs w:val="24"/>
          <w:shd w:val="clear" w:color="auto" w:fill="FFFFFF"/>
        </w:rPr>
        <w:t>илось</w:t>
      </w:r>
      <w:r w:rsidR="007F5486" w:rsidRPr="007F5486">
        <w:rPr>
          <w:rFonts w:ascii="Times New Roman" w:hAnsi="Times New Roman" w:cs="Times New Roman"/>
          <w:sz w:val="24"/>
          <w:szCs w:val="24"/>
          <w:shd w:val="clear" w:color="auto" w:fill="FFFFFF"/>
        </w:rPr>
        <w:t>.</w:t>
      </w:r>
      <w:r w:rsidR="006B25CA">
        <w:rPr>
          <w:rFonts w:ascii="Times New Roman" w:hAnsi="Times New Roman" w:cs="Times New Roman"/>
          <w:sz w:val="24"/>
          <w:szCs w:val="24"/>
          <w:shd w:val="clear" w:color="auto" w:fill="FFFFFF"/>
        </w:rPr>
        <w:t xml:space="preserve"> В сравнении с 2022 г. </w:t>
      </w:r>
      <w:r w:rsidRPr="00AF1898">
        <w:rPr>
          <w:rFonts w:ascii="Times New Roman" w:hAnsi="Times New Roman" w:cs="Times New Roman"/>
          <w:sz w:val="24"/>
          <w:szCs w:val="24"/>
          <w:shd w:val="clear" w:color="auto" w:fill="FFFFFF"/>
        </w:rPr>
        <w:t>дол</w:t>
      </w:r>
      <w:r w:rsidR="006B25CA">
        <w:rPr>
          <w:rFonts w:ascii="Times New Roman" w:hAnsi="Times New Roman" w:cs="Times New Roman"/>
          <w:sz w:val="24"/>
          <w:szCs w:val="24"/>
          <w:shd w:val="clear" w:color="auto" w:fill="FFFFFF"/>
        </w:rPr>
        <w:t>я</w:t>
      </w:r>
      <w:r w:rsidRPr="00AF1898">
        <w:rPr>
          <w:rFonts w:ascii="Times New Roman" w:hAnsi="Times New Roman" w:cs="Times New Roman"/>
          <w:sz w:val="24"/>
          <w:szCs w:val="24"/>
          <w:shd w:val="clear" w:color="auto" w:fill="FFFFFF"/>
        </w:rPr>
        <w:t xml:space="preserve"> посещений массовых мероприятий</w:t>
      </w:r>
      <w:r w:rsidR="006B25CA">
        <w:rPr>
          <w:rFonts w:ascii="Times New Roman" w:hAnsi="Times New Roman" w:cs="Times New Roman"/>
          <w:sz w:val="24"/>
          <w:szCs w:val="24"/>
          <w:shd w:val="clear" w:color="auto" w:fill="FFFFFF"/>
        </w:rPr>
        <w:t xml:space="preserve"> уменьшилась, в сравнении с 2023 –выросла.</w:t>
      </w:r>
      <w:r w:rsidR="006B25CA" w:rsidRPr="00AF1898">
        <w:rPr>
          <w:rFonts w:ascii="Times New Roman" w:hAnsi="Times New Roman" w:cs="Times New Roman"/>
          <w:sz w:val="24"/>
          <w:szCs w:val="24"/>
          <w:shd w:val="clear" w:color="auto" w:fill="FFFFFF"/>
        </w:rPr>
        <w:t xml:space="preserve"> </w:t>
      </w:r>
      <w:r w:rsidRPr="00AF1898">
        <w:rPr>
          <w:rFonts w:ascii="Times New Roman" w:hAnsi="Times New Roman" w:cs="Times New Roman"/>
          <w:sz w:val="24"/>
          <w:szCs w:val="24"/>
          <w:shd w:val="clear" w:color="auto" w:fill="FFFFFF"/>
        </w:rPr>
        <w:t xml:space="preserve">Это указывает на то, что пользователи </w:t>
      </w:r>
      <w:r w:rsidR="006B25CA">
        <w:rPr>
          <w:rFonts w:ascii="Times New Roman" w:hAnsi="Times New Roman" w:cs="Times New Roman"/>
          <w:sz w:val="24"/>
          <w:szCs w:val="24"/>
          <w:shd w:val="clear" w:color="auto" w:fill="FFFFFF"/>
        </w:rPr>
        <w:t xml:space="preserve">в 2023 </w:t>
      </w:r>
      <w:r w:rsidRPr="00AF1898">
        <w:rPr>
          <w:rFonts w:ascii="Times New Roman" w:hAnsi="Times New Roman" w:cs="Times New Roman"/>
          <w:sz w:val="24"/>
          <w:szCs w:val="24"/>
          <w:shd w:val="clear" w:color="auto" w:fill="FFFFFF"/>
        </w:rPr>
        <w:t>чаще обраща</w:t>
      </w:r>
      <w:r>
        <w:rPr>
          <w:rFonts w:ascii="Times New Roman" w:hAnsi="Times New Roman" w:cs="Times New Roman"/>
          <w:sz w:val="24"/>
          <w:szCs w:val="24"/>
          <w:shd w:val="clear" w:color="auto" w:fill="FFFFFF"/>
        </w:rPr>
        <w:t>лись</w:t>
      </w:r>
      <w:r w:rsidRPr="00AF1898">
        <w:rPr>
          <w:rFonts w:ascii="Times New Roman" w:hAnsi="Times New Roman" w:cs="Times New Roman"/>
          <w:sz w:val="24"/>
          <w:szCs w:val="24"/>
          <w:shd w:val="clear" w:color="auto" w:fill="FFFFFF"/>
        </w:rPr>
        <w:t xml:space="preserve"> за получением библиотечно-информационных услуг</w:t>
      </w:r>
      <w:r w:rsidR="006B25CA">
        <w:rPr>
          <w:rFonts w:ascii="Times New Roman" w:hAnsi="Times New Roman" w:cs="Times New Roman"/>
          <w:sz w:val="24"/>
          <w:szCs w:val="24"/>
          <w:shd w:val="clear" w:color="auto" w:fill="FFFFFF"/>
        </w:rPr>
        <w:t xml:space="preserve">, в 2024 в связи с подключением к федеральной программе </w:t>
      </w:r>
      <w:r w:rsidR="00C05A89">
        <w:rPr>
          <w:rFonts w:ascii="Times New Roman" w:hAnsi="Times New Roman" w:cs="Times New Roman"/>
          <w:sz w:val="24"/>
          <w:szCs w:val="24"/>
          <w:shd w:val="clear" w:color="auto" w:fill="FFFFFF"/>
        </w:rPr>
        <w:t xml:space="preserve">«Пушкинская карта» и участием подразделений ЦБС в социальных проектах пользователи </w:t>
      </w:r>
      <w:r w:rsidR="006B25CA">
        <w:rPr>
          <w:rFonts w:ascii="Times New Roman" w:hAnsi="Times New Roman" w:cs="Times New Roman"/>
          <w:sz w:val="24"/>
          <w:szCs w:val="24"/>
          <w:shd w:val="clear" w:color="auto" w:fill="FFFFFF"/>
        </w:rPr>
        <w:t>больше посещали</w:t>
      </w:r>
      <w:r w:rsidR="00C05A89">
        <w:rPr>
          <w:rFonts w:ascii="Times New Roman" w:hAnsi="Times New Roman" w:cs="Times New Roman"/>
          <w:sz w:val="24"/>
          <w:szCs w:val="24"/>
          <w:shd w:val="clear" w:color="auto" w:fill="FFFFFF"/>
        </w:rPr>
        <w:t xml:space="preserve"> культурно-просветительские мероприятия</w:t>
      </w:r>
      <w:r w:rsidRPr="00AF1898">
        <w:rPr>
          <w:rFonts w:ascii="Times New Roman" w:hAnsi="Times New Roman" w:cs="Times New Roman"/>
          <w:sz w:val="24"/>
          <w:szCs w:val="24"/>
          <w:shd w:val="clear" w:color="auto" w:fill="FFFFFF"/>
        </w:rPr>
        <w:t>.</w:t>
      </w:r>
    </w:p>
    <w:p w:rsidR="00011C43" w:rsidRPr="00DF4D50" w:rsidRDefault="00011C43" w:rsidP="0048712B">
      <w:pPr>
        <w:spacing w:after="0"/>
        <w:ind w:left="-426" w:firstLine="851"/>
        <w:jc w:val="both"/>
        <w:rPr>
          <w:rFonts w:ascii="Times New Roman" w:eastAsia="Times New Roman" w:hAnsi="Times New Roman" w:cs="Times New Roman"/>
          <w:sz w:val="24"/>
          <w:szCs w:val="24"/>
          <w:lang w:eastAsia="ru-RU"/>
        </w:rPr>
      </w:pPr>
    </w:p>
    <w:p w:rsidR="00982DF5" w:rsidRPr="00C40681" w:rsidRDefault="00982DF5" w:rsidP="004E09DD">
      <w:pPr>
        <w:widowControl w:val="0"/>
        <w:numPr>
          <w:ilvl w:val="1"/>
          <w:numId w:val="1"/>
        </w:numPr>
        <w:autoSpaceDE w:val="0"/>
        <w:autoSpaceDN w:val="0"/>
        <w:spacing w:after="0" w:line="240" w:lineRule="auto"/>
        <w:ind w:left="426" w:firstLine="425"/>
        <w:jc w:val="both"/>
        <w:rPr>
          <w:rFonts w:ascii="Times New Roman" w:eastAsia="Times New Roman" w:hAnsi="Times New Roman" w:cs="Times New Roman"/>
          <w:b/>
          <w:sz w:val="24"/>
          <w:u w:val="single"/>
        </w:rPr>
      </w:pPr>
      <w:r w:rsidRPr="00C40681">
        <w:rPr>
          <w:rFonts w:ascii="Times New Roman" w:eastAsia="Times New Roman" w:hAnsi="Times New Roman" w:cs="Times New Roman"/>
          <w:b/>
          <w:sz w:val="24"/>
          <w:u w:val="single"/>
        </w:rPr>
        <w:t>Библиотечные</w:t>
      </w:r>
      <w:r w:rsidRPr="00C40681">
        <w:rPr>
          <w:rFonts w:ascii="Times New Roman" w:eastAsia="Times New Roman" w:hAnsi="Times New Roman" w:cs="Times New Roman"/>
          <w:b/>
          <w:spacing w:val="-10"/>
          <w:sz w:val="24"/>
          <w:u w:val="single"/>
        </w:rPr>
        <w:t xml:space="preserve"> </w:t>
      </w:r>
      <w:r w:rsidRPr="00C40681">
        <w:rPr>
          <w:rFonts w:ascii="Times New Roman" w:eastAsia="Times New Roman" w:hAnsi="Times New Roman" w:cs="Times New Roman"/>
          <w:b/>
          <w:sz w:val="24"/>
          <w:u w:val="single"/>
        </w:rPr>
        <w:t>фонды</w:t>
      </w:r>
      <w:r w:rsidRPr="00C40681">
        <w:rPr>
          <w:rFonts w:ascii="Times New Roman" w:eastAsia="Times New Roman" w:hAnsi="Times New Roman" w:cs="Times New Roman"/>
          <w:b/>
          <w:spacing w:val="-5"/>
          <w:sz w:val="24"/>
          <w:u w:val="single"/>
        </w:rPr>
        <w:t xml:space="preserve"> </w:t>
      </w:r>
      <w:r w:rsidRPr="00C40681">
        <w:rPr>
          <w:rFonts w:ascii="Times New Roman" w:eastAsia="Times New Roman" w:hAnsi="Times New Roman" w:cs="Times New Roman"/>
          <w:b/>
          <w:sz w:val="24"/>
          <w:u w:val="single"/>
        </w:rPr>
        <w:t>(формирование,</w:t>
      </w:r>
      <w:r w:rsidRPr="00C40681">
        <w:rPr>
          <w:rFonts w:ascii="Times New Roman" w:eastAsia="Times New Roman" w:hAnsi="Times New Roman" w:cs="Times New Roman"/>
          <w:b/>
          <w:spacing w:val="-5"/>
          <w:sz w:val="24"/>
          <w:u w:val="single"/>
        </w:rPr>
        <w:t xml:space="preserve"> </w:t>
      </w:r>
      <w:r w:rsidRPr="00C40681">
        <w:rPr>
          <w:rFonts w:ascii="Times New Roman" w:eastAsia="Times New Roman" w:hAnsi="Times New Roman" w:cs="Times New Roman"/>
          <w:b/>
          <w:sz w:val="24"/>
          <w:u w:val="single"/>
        </w:rPr>
        <w:t>использование,</w:t>
      </w:r>
      <w:r w:rsidRPr="00C40681">
        <w:rPr>
          <w:rFonts w:ascii="Times New Roman" w:eastAsia="Times New Roman" w:hAnsi="Times New Roman" w:cs="Times New Roman"/>
          <w:b/>
          <w:spacing w:val="-5"/>
          <w:sz w:val="24"/>
          <w:u w:val="single"/>
        </w:rPr>
        <w:t xml:space="preserve"> </w:t>
      </w:r>
      <w:r w:rsidRPr="00C40681">
        <w:rPr>
          <w:rFonts w:ascii="Times New Roman" w:eastAsia="Times New Roman" w:hAnsi="Times New Roman" w:cs="Times New Roman"/>
          <w:b/>
          <w:spacing w:val="-2"/>
          <w:sz w:val="24"/>
          <w:u w:val="single"/>
        </w:rPr>
        <w:t>сохранность)</w:t>
      </w:r>
    </w:p>
    <w:p w:rsidR="00E66955" w:rsidRPr="00B26549" w:rsidRDefault="00E66955" w:rsidP="0048712B">
      <w:pPr>
        <w:widowControl w:val="0"/>
        <w:tabs>
          <w:tab w:val="left" w:pos="1110"/>
        </w:tabs>
        <w:autoSpaceDE w:val="0"/>
        <w:autoSpaceDN w:val="0"/>
        <w:spacing w:after="0" w:line="240" w:lineRule="auto"/>
        <w:ind w:left="1110" w:firstLine="851"/>
        <w:jc w:val="both"/>
        <w:rPr>
          <w:rFonts w:ascii="Times New Roman" w:eastAsia="Times New Roman" w:hAnsi="Times New Roman" w:cs="Times New Roman"/>
          <w:sz w:val="24"/>
        </w:rPr>
      </w:pPr>
    </w:p>
    <w:p w:rsidR="00982DF5" w:rsidRPr="00C40681" w:rsidRDefault="00982DF5" w:rsidP="0048712B">
      <w:pPr>
        <w:widowControl w:val="0"/>
        <w:numPr>
          <w:ilvl w:val="2"/>
          <w:numId w:val="1"/>
        </w:numPr>
        <w:autoSpaceDE w:val="0"/>
        <w:autoSpaceDN w:val="0"/>
        <w:spacing w:after="0" w:line="240" w:lineRule="auto"/>
        <w:ind w:left="-426" w:right="111"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Анализ статистических показателей, отражающих формирование и использование библиотечных фондов на физических (материальных) носител</w:t>
      </w:r>
      <w:r w:rsidR="00AF1898" w:rsidRPr="00C40681">
        <w:rPr>
          <w:rFonts w:ascii="Times New Roman" w:eastAsia="Times New Roman" w:hAnsi="Times New Roman" w:cs="Times New Roman"/>
          <w:b/>
          <w:sz w:val="24"/>
        </w:rPr>
        <w:t>ях информации за три года</w:t>
      </w:r>
    </w:p>
    <w:p w:rsidR="00DC4AD1" w:rsidRPr="00C40681" w:rsidRDefault="00DC4AD1" w:rsidP="00DC4AD1">
      <w:pPr>
        <w:widowControl w:val="0"/>
        <w:autoSpaceDE w:val="0"/>
        <w:autoSpaceDN w:val="0"/>
        <w:spacing w:after="0" w:line="240" w:lineRule="auto"/>
        <w:ind w:left="425" w:right="111"/>
        <w:jc w:val="both"/>
        <w:rPr>
          <w:rFonts w:ascii="Times New Roman" w:eastAsia="Times New Roman" w:hAnsi="Times New Roman" w:cs="Times New Roman"/>
          <w:b/>
          <w:sz w:val="24"/>
        </w:rPr>
      </w:pPr>
    </w:p>
    <w:p w:rsidR="00CC565E" w:rsidRDefault="00311043" w:rsidP="00311043">
      <w:pPr>
        <w:widowControl w:val="0"/>
        <w:autoSpaceDE w:val="0"/>
        <w:autoSpaceDN w:val="0"/>
        <w:spacing w:after="0"/>
        <w:ind w:left="-426" w:right="111" w:firstLine="851"/>
        <w:jc w:val="both"/>
        <w:rPr>
          <w:rFonts w:ascii="Times New Roman" w:eastAsia="Times New Roman" w:hAnsi="Times New Roman" w:cs="Times New Roman"/>
          <w:sz w:val="24"/>
        </w:rPr>
      </w:pPr>
      <w:r w:rsidRPr="00311043">
        <w:rPr>
          <w:rFonts w:ascii="Times New Roman" w:eastAsia="Times New Roman" w:hAnsi="Times New Roman" w:cs="Times New Roman"/>
          <w:sz w:val="24"/>
        </w:rPr>
        <w:t xml:space="preserve">За три последних года намечена тенденция уменьшения совокупного библиотечного фонда МБУК ЦБС. Это связано с активной чисткой от ветхой и морально-устаревшей литературы и приведением показателя </w:t>
      </w:r>
      <w:proofErr w:type="spellStart"/>
      <w:r w:rsidRPr="00311043">
        <w:rPr>
          <w:rFonts w:ascii="Times New Roman" w:eastAsia="Times New Roman" w:hAnsi="Times New Roman" w:cs="Times New Roman"/>
          <w:sz w:val="24"/>
        </w:rPr>
        <w:t>документообеспеченности</w:t>
      </w:r>
      <w:proofErr w:type="spellEnd"/>
      <w:r w:rsidRPr="00311043">
        <w:rPr>
          <w:rFonts w:ascii="Times New Roman" w:eastAsia="Times New Roman" w:hAnsi="Times New Roman" w:cs="Times New Roman"/>
          <w:sz w:val="24"/>
        </w:rPr>
        <w:t xml:space="preserve"> к нормативу, рекомендованному  в   Модельном стандарте деятельности публичной библиотеки, разработанном Российской библиотечной ассоциацией. Фонды библиотек сформированы в основном в 1970-1980 гг. В них много документов физически изношенных, не соответствующих формированию информационной культуры пользователей, их потребностям. Списывались в основном периодические издания, ветхие книги, не пользовавшиеся спросом CD-диски и аудиокассеты. В 202</w:t>
      </w:r>
      <w:r w:rsidR="00310985">
        <w:rPr>
          <w:rFonts w:ascii="Times New Roman" w:eastAsia="Times New Roman" w:hAnsi="Times New Roman" w:cs="Times New Roman"/>
          <w:sz w:val="24"/>
        </w:rPr>
        <w:t>4</w:t>
      </w:r>
      <w:r w:rsidRPr="00311043">
        <w:rPr>
          <w:rFonts w:ascii="Times New Roman" w:eastAsia="Times New Roman" w:hAnsi="Times New Roman" w:cs="Times New Roman"/>
          <w:sz w:val="24"/>
        </w:rPr>
        <w:t xml:space="preserve"> году фонд сократился </w:t>
      </w:r>
      <w:r w:rsidRPr="00C05A89">
        <w:rPr>
          <w:rFonts w:ascii="Times New Roman" w:eastAsia="Times New Roman" w:hAnsi="Times New Roman" w:cs="Times New Roman"/>
          <w:sz w:val="24"/>
        </w:rPr>
        <w:t xml:space="preserve">на </w:t>
      </w:r>
      <w:r w:rsidR="00C05A89">
        <w:rPr>
          <w:rFonts w:ascii="Times New Roman" w:eastAsia="Times New Roman" w:hAnsi="Times New Roman" w:cs="Times New Roman"/>
          <w:sz w:val="24"/>
        </w:rPr>
        <w:t>3</w:t>
      </w:r>
      <w:r w:rsidRPr="00C05A89">
        <w:rPr>
          <w:rFonts w:ascii="Times New Roman" w:eastAsia="Times New Roman" w:hAnsi="Times New Roman" w:cs="Times New Roman"/>
          <w:sz w:val="24"/>
        </w:rPr>
        <w:t>,</w:t>
      </w:r>
      <w:r w:rsidR="00C05A89">
        <w:rPr>
          <w:rFonts w:ascii="Times New Roman" w:eastAsia="Times New Roman" w:hAnsi="Times New Roman" w:cs="Times New Roman"/>
          <w:sz w:val="24"/>
        </w:rPr>
        <w:t>8</w:t>
      </w:r>
      <w:r w:rsidRPr="00311043">
        <w:rPr>
          <w:rFonts w:ascii="Times New Roman" w:eastAsia="Times New Roman" w:hAnsi="Times New Roman" w:cs="Times New Roman"/>
          <w:sz w:val="24"/>
        </w:rPr>
        <w:t xml:space="preserve"> % в сравнении с 202</w:t>
      </w:r>
      <w:r w:rsidR="00C05A89">
        <w:rPr>
          <w:rFonts w:ascii="Times New Roman" w:eastAsia="Times New Roman" w:hAnsi="Times New Roman" w:cs="Times New Roman"/>
          <w:sz w:val="24"/>
        </w:rPr>
        <w:t>3</w:t>
      </w:r>
      <w:r w:rsidRPr="00311043">
        <w:rPr>
          <w:rFonts w:ascii="Times New Roman" w:eastAsia="Times New Roman" w:hAnsi="Times New Roman" w:cs="Times New Roman"/>
          <w:sz w:val="24"/>
        </w:rPr>
        <w:t xml:space="preserve"> годом. Выбытие превысило поступление новых документов на </w:t>
      </w:r>
      <w:r w:rsidR="00C87450">
        <w:rPr>
          <w:rFonts w:ascii="Times New Roman" w:eastAsia="Times New Roman" w:hAnsi="Times New Roman" w:cs="Times New Roman"/>
          <w:sz w:val="24"/>
        </w:rPr>
        <w:t xml:space="preserve">4 </w:t>
      </w:r>
      <w:r w:rsidRPr="00311043">
        <w:rPr>
          <w:rFonts w:ascii="Times New Roman" w:eastAsia="Times New Roman" w:hAnsi="Times New Roman" w:cs="Times New Roman"/>
          <w:sz w:val="24"/>
        </w:rPr>
        <w:t>%.</w:t>
      </w:r>
    </w:p>
    <w:p w:rsidR="00982DF5" w:rsidRPr="00C40681" w:rsidRDefault="00982DF5" w:rsidP="00C40681">
      <w:pPr>
        <w:widowControl w:val="0"/>
        <w:numPr>
          <w:ilvl w:val="2"/>
          <w:numId w:val="1"/>
        </w:numPr>
        <w:autoSpaceDE w:val="0"/>
        <w:autoSpaceDN w:val="0"/>
        <w:spacing w:after="0" w:line="240" w:lineRule="auto"/>
        <w:ind w:left="426" w:right="108" w:firstLine="426"/>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lastRenderedPageBreak/>
        <w:t xml:space="preserve">Общая характеристика совокупного фонда </w:t>
      </w:r>
      <w:r w:rsidR="00DF4D50" w:rsidRPr="00C40681">
        <w:rPr>
          <w:rFonts w:ascii="Times New Roman" w:eastAsia="Times New Roman" w:hAnsi="Times New Roman" w:cs="Times New Roman"/>
          <w:b/>
          <w:sz w:val="24"/>
        </w:rPr>
        <w:t>МБУК ЦБС</w:t>
      </w:r>
      <w:r w:rsidRPr="00C40681">
        <w:rPr>
          <w:rFonts w:ascii="Times New Roman" w:eastAsia="Times New Roman" w:hAnsi="Times New Roman" w:cs="Times New Roman"/>
          <w:b/>
          <w:sz w:val="24"/>
        </w:rPr>
        <w:t xml:space="preserve"> (объем</w:t>
      </w:r>
      <w:r w:rsidR="00CC565E" w:rsidRPr="00C40681">
        <w:rPr>
          <w:rFonts w:ascii="Times New Roman" w:eastAsia="Times New Roman" w:hAnsi="Times New Roman" w:cs="Times New Roman"/>
          <w:b/>
          <w:sz w:val="24"/>
        </w:rPr>
        <w:t>, видовой и отраслевой составы)</w:t>
      </w:r>
    </w:p>
    <w:p w:rsidR="00DC4AD1" w:rsidRDefault="00DC4AD1" w:rsidP="00DC4AD1">
      <w:pPr>
        <w:widowControl w:val="0"/>
        <w:autoSpaceDE w:val="0"/>
        <w:autoSpaceDN w:val="0"/>
        <w:spacing w:after="0" w:line="240" w:lineRule="auto"/>
        <w:ind w:right="108"/>
        <w:jc w:val="both"/>
        <w:rPr>
          <w:rFonts w:ascii="Times New Roman" w:eastAsia="Times New Roman" w:hAnsi="Times New Roman" w:cs="Times New Roman"/>
          <w:sz w:val="24"/>
          <w:u w:val="single"/>
        </w:rPr>
      </w:pPr>
    </w:p>
    <w:p w:rsidR="00311043" w:rsidRDefault="00311043" w:rsidP="00311043">
      <w:pPr>
        <w:spacing w:after="0"/>
        <w:ind w:left="-426" w:firstLine="426"/>
        <w:jc w:val="both"/>
        <w:rPr>
          <w:rFonts w:ascii="Times New Roman" w:eastAsia="Times New Roman" w:hAnsi="Times New Roman" w:cs="Times New Roman"/>
          <w:color w:val="000000"/>
          <w:sz w:val="24"/>
          <w:szCs w:val="24"/>
          <w:lang w:eastAsia="ru-RU"/>
        </w:rPr>
      </w:pPr>
      <w:r w:rsidRPr="00311043">
        <w:rPr>
          <w:rFonts w:ascii="Times New Roman" w:eastAsia="Times New Roman" w:hAnsi="Times New Roman" w:cs="Times New Roman"/>
          <w:color w:val="000000"/>
          <w:sz w:val="24"/>
          <w:szCs w:val="24"/>
          <w:lang w:eastAsia="ru-RU"/>
        </w:rPr>
        <w:t>Книжный фонд МБУК ЦБС в 202</w:t>
      </w:r>
      <w:r w:rsidR="00C87450">
        <w:rPr>
          <w:rFonts w:ascii="Times New Roman" w:eastAsia="Times New Roman" w:hAnsi="Times New Roman" w:cs="Times New Roman"/>
          <w:color w:val="000000"/>
          <w:sz w:val="24"/>
          <w:szCs w:val="24"/>
          <w:lang w:eastAsia="ru-RU"/>
        </w:rPr>
        <w:t>4</w:t>
      </w:r>
      <w:r w:rsidRPr="00311043">
        <w:rPr>
          <w:rFonts w:ascii="Times New Roman" w:eastAsia="Times New Roman" w:hAnsi="Times New Roman" w:cs="Times New Roman"/>
          <w:color w:val="000000"/>
          <w:sz w:val="24"/>
          <w:szCs w:val="24"/>
          <w:lang w:eastAsia="ru-RU"/>
        </w:rPr>
        <w:t xml:space="preserve"> г. составил 12</w:t>
      </w:r>
      <w:r w:rsidR="00C87450">
        <w:rPr>
          <w:rFonts w:ascii="Times New Roman" w:eastAsia="Times New Roman" w:hAnsi="Times New Roman" w:cs="Times New Roman"/>
          <w:color w:val="000000"/>
          <w:sz w:val="24"/>
          <w:szCs w:val="24"/>
          <w:lang w:eastAsia="ru-RU"/>
        </w:rPr>
        <w:t>0</w:t>
      </w:r>
      <w:r w:rsidRPr="00311043">
        <w:rPr>
          <w:rFonts w:ascii="Times New Roman" w:eastAsia="Times New Roman" w:hAnsi="Times New Roman" w:cs="Times New Roman"/>
          <w:color w:val="000000"/>
          <w:sz w:val="24"/>
          <w:szCs w:val="24"/>
          <w:lang w:eastAsia="ru-RU"/>
        </w:rPr>
        <w:t xml:space="preserve"> </w:t>
      </w:r>
      <w:r w:rsidR="00C87450">
        <w:rPr>
          <w:rFonts w:ascii="Times New Roman" w:eastAsia="Times New Roman" w:hAnsi="Times New Roman" w:cs="Times New Roman"/>
          <w:color w:val="000000"/>
          <w:sz w:val="24"/>
          <w:szCs w:val="24"/>
          <w:lang w:eastAsia="ru-RU"/>
        </w:rPr>
        <w:t>112</w:t>
      </w:r>
      <w:r w:rsidRPr="00311043">
        <w:rPr>
          <w:rFonts w:ascii="Times New Roman" w:eastAsia="Times New Roman" w:hAnsi="Times New Roman" w:cs="Times New Roman"/>
          <w:color w:val="000000"/>
          <w:sz w:val="24"/>
          <w:szCs w:val="24"/>
          <w:lang w:eastAsia="ru-RU"/>
        </w:rPr>
        <w:t xml:space="preserve">  документов на печатных, электронных и других видах носителей информации. </w:t>
      </w:r>
    </w:p>
    <w:p w:rsidR="00311043" w:rsidRDefault="00311043" w:rsidP="00AF32F8">
      <w:pPr>
        <w:pStyle w:val="a3"/>
        <w:spacing w:after="0"/>
        <w:ind w:left="-426"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Видовой состав: основной фонд </w:t>
      </w:r>
      <w:r w:rsidR="00C87450">
        <w:rPr>
          <w:rFonts w:ascii="Times New Roman" w:eastAsia="Times New Roman" w:hAnsi="Times New Roman" w:cs="Times New Roman"/>
          <w:color w:val="000000"/>
          <w:sz w:val="24"/>
          <w:szCs w:val="24"/>
          <w:lang w:eastAsia="ru-RU"/>
        </w:rPr>
        <w:t xml:space="preserve">по-прежнему </w:t>
      </w:r>
      <w:r>
        <w:rPr>
          <w:rFonts w:ascii="Times New Roman" w:eastAsia="Times New Roman" w:hAnsi="Times New Roman" w:cs="Times New Roman"/>
          <w:color w:val="000000"/>
          <w:sz w:val="24"/>
          <w:szCs w:val="24"/>
          <w:lang w:eastAsia="ru-RU"/>
        </w:rPr>
        <w:t xml:space="preserve">составляют </w:t>
      </w:r>
      <w:r w:rsidRPr="00441BB6">
        <w:rPr>
          <w:rFonts w:ascii="Times New Roman" w:eastAsia="Times New Roman" w:hAnsi="Times New Roman" w:cs="Times New Roman"/>
          <w:color w:val="000000"/>
          <w:sz w:val="24"/>
          <w:szCs w:val="24"/>
          <w:lang w:eastAsia="ru-RU"/>
        </w:rPr>
        <w:t>печатны</w:t>
      </w:r>
      <w:r>
        <w:rPr>
          <w:rFonts w:ascii="Times New Roman" w:eastAsia="Times New Roman" w:hAnsi="Times New Roman" w:cs="Times New Roman"/>
          <w:color w:val="000000"/>
          <w:sz w:val="24"/>
          <w:szCs w:val="24"/>
          <w:lang w:eastAsia="ru-RU"/>
        </w:rPr>
        <w:t>е</w:t>
      </w:r>
      <w:r w:rsidRPr="00441BB6">
        <w:rPr>
          <w:rFonts w:ascii="Times New Roman" w:eastAsia="Times New Roman" w:hAnsi="Times New Roman" w:cs="Times New Roman"/>
          <w:color w:val="000000"/>
          <w:sz w:val="24"/>
          <w:szCs w:val="24"/>
          <w:lang w:eastAsia="ru-RU"/>
        </w:rPr>
        <w:t xml:space="preserve"> издани</w:t>
      </w:r>
      <w:r>
        <w:rPr>
          <w:rFonts w:ascii="Times New Roman" w:eastAsia="Times New Roman" w:hAnsi="Times New Roman" w:cs="Times New Roman"/>
          <w:color w:val="000000"/>
          <w:sz w:val="24"/>
          <w:szCs w:val="24"/>
          <w:lang w:eastAsia="ru-RU"/>
        </w:rPr>
        <w:t>я</w:t>
      </w:r>
      <w:r w:rsidRPr="00441BB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 книги</w:t>
      </w:r>
      <w:r w:rsidRPr="00441BB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441BB6">
        <w:rPr>
          <w:rFonts w:ascii="Times New Roman" w:eastAsia="Times New Roman" w:hAnsi="Times New Roman" w:cs="Times New Roman"/>
          <w:color w:val="000000"/>
          <w:sz w:val="24"/>
          <w:szCs w:val="24"/>
          <w:lang w:eastAsia="ru-RU"/>
        </w:rPr>
        <w:t>98,6</w:t>
      </w:r>
      <w:r>
        <w:rPr>
          <w:rFonts w:ascii="Times New Roman" w:eastAsia="Times New Roman" w:hAnsi="Times New Roman" w:cs="Times New Roman"/>
          <w:color w:val="000000"/>
          <w:sz w:val="24"/>
          <w:szCs w:val="24"/>
          <w:lang w:eastAsia="ru-RU"/>
        </w:rPr>
        <w:t>%.</w:t>
      </w:r>
      <w:r w:rsidRPr="00441BB6">
        <w:rPr>
          <w:rFonts w:ascii="Times New Roman" w:eastAsia="Times New Roman" w:hAnsi="Times New Roman" w:cs="Times New Roman"/>
          <w:color w:val="000000"/>
          <w:sz w:val="24"/>
          <w:szCs w:val="24"/>
          <w:lang w:eastAsia="ru-RU"/>
        </w:rPr>
        <w:t xml:space="preserve"> 1,</w:t>
      </w:r>
      <w:r>
        <w:rPr>
          <w:rFonts w:ascii="Times New Roman" w:eastAsia="Times New Roman" w:hAnsi="Times New Roman" w:cs="Times New Roman"/>
          <w:color w:val="000000"/>
          <w:sz w:val="24"/>
          <w:szCs w:val="24"/>
          <w:lang w:eastAsia="ru-RU"/>
        </w:rPr>
        <w:t>4</w:t>
      </w:r>
      <w:r w:rsidRPr="00441BB6">
        <w:rPr>
          <w:rFonts w:ascii="Times New Roman" w:eastAsia="Times New Roman" w:hAnsi="Times New Roman" w:cs="Times New Roman"/>
          <w:color w:val="000000"/>
          <w:sz w:val="24"/>
          <w:szCs w:val="24"/>
          <w:lang w:eastAsia="ru-RU"/>
        </w:rPr>
        <w:t>% составля</w:t>
      </w:r>
      <w:r>
        <w:rPr>
          <w:rFonts w:ascii="Times New Roman" w:eastAsia="Times New Roman" w:hAnsi="Times New Roman" w:cs="Times New Roman"/>
          <w:color w:val="000000"/>
          <w:sz w:val="24"/>
          <w:szCs w:val="24"/>
          <w:lang w:eastAsia="ru-RU"/>
        </w:rPr>
        <w:t>ют</w:t>
      </w:r>
      <w:r w:rsidRPr="00441BB6">
        <w:rPr>
          <w:rFonts w:ascii="Times New Roman" w:eastAsia="Times New Roman" w:hAnsi="Times New Roman" w:cs="Times New Roman"/>
          <w:color w:val="000000"/>
          <w:sz w:val="24"/>
          <w:szCs w:val="24"/>
          <w:lang w:eastAsia="ru-RU"/>
        </w:rPr>
        <w:t xml:space="preserve"> электронные документы и документы на других носителях. </w:t>
      </w:r>
    </w:p>
    <w:p w:rsidR="00311043" w:rsidRPr="00441BB6" w:rsidRDefault="00311043" w:rsidP="00AF32F8">
      <w:pPr>
        <w:pStyle w:val="a3"/>
        <w:spacing w:after="0"/>
        <w:ind w:left="-426"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Основную часть печатных изданий составляет</w:t>
      </w:r>
      <w:r w:rsidRPr="00441BB6">
        <w:rPr>
          <w:rFonts w:ascii="Times New Roman" w:eastAsia="Times New Roman" w:hAnsi="Times New Roman" w:cs="Times New Roman"/>
          <w:color w:val="000000"/>
          <w:sz w:val="24"/>
          <w:szCs w:val="24"/>
          <w:lang w:eastAsia="ru-RU"/>
        </w:rPr>
        <w:t xml:space="preserve"> художественная литература </w:t>
      </w:r>
      <w:r>
        <w:rPr>
          <w:rFonts w:ascii="Times New Roman" w:eastAsia="Times New Roman" w:hAnsi="Times New Roman" w:cs="Times New Roman"/>
          <w:color w:val="000000"/>
          <w:sz w:val="24"/>
          <w:szCs w:val="24"/>
          <w:lang w:eastAsia="ru-RU"/>
        </w:rPr>
        <w:t xml:space="preserve"> – </w:t>
      </w:r>
      <w:r w:rsidRPr="00441BB6">
        <w:rPr>
          <w:rFonts w:ascii="Times New Roman" w:eastAsia="Times New Roman" w:hAnsi="Times New Roman" w:cs="Times New Roman"/>
          <w:color w:val="000000"/>
          <w:sz w:val="24"/>
          <w:szCs w:val="24"/>
          <w:lang w:eastAsia="ru-RU"/>
        </w:rPr>
        <w:t xml:space="preserve"> 6</w:t>
      </w:r>
      <w:r w:rsidR="0098312D">
        <w:rPr>
          <w:rFonts w:ascii="Times New Roman" w:eastAsia="Times New Roman" w:hAnsi="Times New Roman" w:cs="Times New Roman"/>
          <w:color w:val="000000"/>
          <w:sz w:val="24"/>
          <w:szCs w:val="24"/>
          <w:lang w:eastAsia="ru-RU"/>
        </w:rPr>
        <w:t xml:space="preserve">7,9 </w:t>
      </w:r>
      <w:r w:rsidRPr="00441BB6">
        <w:rPr>
          <w:rFonts w:ascii="Times New Roman" w:eastAsia="Times New Roman" w:hAnsi="Times New Roman" w:cs="Times New Roman"/>
          <w:color w:val="000000"/>
          <w:sz w:val="24"/>
          <w:szCs w:val="24"/>
          <w:lang w:eastAsia="ru-RU"/>
        </w:rPr>
        <w:t xml:space="preserve">% из всех документов. </w:t>
      </w:r>
      <w:proofErr w:type="gramStart"/>
      <w:r w:rsidRPr="00441BB6">
        <w:rPr>
          <w:rFonts w:ascii="Times New Roman" w:eastAsia="Times New Roman" w:hAnsi="Times New Roman" w:cs="Times New Roman"/>
          <w:color w:val="000000"/>
          <w:sz w:val="24"/>
          <w:szCs w:val="24"/>
          <w:lang w:eastAsia="ru-RU"/>
        </w:rPr>
        <w:t>Оставшиеся</w:t>
      </w:r>
      <w:proofErr w:type="gramEnd"/>
      <w:r w:rsidRPr="00441BB6">
        <w:rPr>
          <w:rFonts w:ascii="Times New Roman" w:eastAsia="Times New Roman" w:hAnsi="Times New Roman" w:cs="Times New Roman"/>
          <w:color w:val="000000"/>
          <w:sz w:val="24"/>
          <w:szCs w:val="24"/>
          <w:lang w:eastAsia="ru-RU"/>
        </w:rPr>
        <w:t xml:space="preserve"> 32</w:t>
      </w:r>
      <w:r w:rsidR="0098312D">
        <w:rPr>
          <w:rFonts w:ascii="Times New Roman" w:eastAsia="Times New Roman" w:hAnsi="Times New Roman" w:cs="Times New Roman"/>
          <w:color w:val="000000"/>
          <w:sz w:val="24"/>
          <w:szCs w:val="24"/>
          <w:lang w:eastAsia="ru-RU"/>
        </w:rPr>
        <w:t xml:space="preserve">,1 </w:t>
      </w:r>
      <w:r w:rsidRPr="00441BB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 составляет </w:t>
      </w:r>
      <w:r w:rsidRPr="00441BB6">
        <w:rPr>
          <w:rFonts w:ascii="Times New Roman" w:eastAsia="Times New Roman" w:hAnsi="Times New Roman" w:cs="Times New Roman"/>
          <w:color w:val="000000"/>
          <w:sz w:val="24"/>
          <w:szCs w:val="24"/>
          <w:lang w:eastAsia="ru-RU"/>
        </w:rPr>
        <w:t xml:space="preserve">отраслевая литература. </w:t>
      </w:r>
    </w:p>
    <w:p w:rsidR="00AF32F8" w:rsidRDefault="00AF32F8" w:rsidP="00311043">
      <w:pPr>
        <w:pStyle w:val="a3"/>
        <w:spacing w:after="0"/>
        <w:ind w:left="-426" w:firstLine="851"/>
        <w:jc w:val="both"/>
        <w:rPr>
          <w:rFonts w:ascii="Times New Roman" w:eastAsia="Times New Roman" w:hAnsi="Times New Roman" w:cs="Times New Roman"/>
          <w:b/>
          <w:color w:val="000000"/>
          <w:sz w:val="24"/>
          <w:szCs w:val="24"/>
          <w:lang w:eastAsia="ru-RU"/>
        </w:rPr>
      </w:pPr>
    </w:p>
    <w:p w:rsidR="00311043" w:rsidRPr="008C29CA" w:rsidRDefault="00311043" w:rsidP="00311043">
      <w:pPr>
        <w:pStyle w:val="a3"/>
        <w:spacing w:after="0"/>
        <w:ind w:left="-426" w:firstLine="851"/>
        <w:jc w:val="both"/>
        <w:rPr>
          <w:rFonts w:ascii="Times New Roman" w:eastAsia="Times New Roman" w:hAnsi="Times New Roman" w:cs="Times New Roman"/>
          <w:b/>
          <w:color w:val="000000"/>
          <w:sz w:val="24"/>
          <w:szCs w:val="24"/>
          <w:lang w:eastAsia="ru-RU"/>
        </w:rPr>
      </w:pPr>
      <w:r w:rsidRPr="008C29CA">
        <w:rPr>
          <w:rFonts w:ascii="Times New Roman" w:eastAsia="Times New Roman" w:hAnsi="Times New Roman" w:cs="Times New Roman"/>
          <w:b/>
          <w:color w:val="000000"/>
          <w:sz w:val="24"/>
          <w:szCs w:val="24"/>
          <w:lang w:eastAsia="ru-RU"/>
        </w:rPr>
        <w:t>Отраслевой состав фонда</w:t>
      </w:r>
    </w:p>
    <w:tbl>
      <w:tblPr>
        <w:tblStyle w:val="a5"/>
        <w:tblW w:w="0" w:type="auto"/>
        <w:tblInd w:w="-426" w:type="dxa"/>
        <w:tblLook w:val="04A0" w:firstRow="1" w:lastRow="0" w:firstColumn="1" w:lastColumn="0" w:noHBand="0" w:noVBand="1"/>
      </w:tblPr>
      <w:tblGrid>
        <w:gridCol w:w="1230"/>
        <w:gridCol w:w="1230"/>
        <w:gridCol w:w="1231"/>
        <w:gridCol w:w="1231"/>
        <w:gridCol w:w="1231"/>
        <w:gridCol w:w="1044"/>
        <w:gridCol w:w="1418"/>
        <w:gridCol w:w="1442"/>
      </w:tblGrid>
      <w:tr w:rsidR="00311043" w:rsidTr="00522D31">
        <w:tc>
          <w:tcPr>
            <w:tcW w:w="1230" w:type="dxa"/>
          </w:tcPr>
          <w:p w:rsidR="00311043" w:rsidRDefault="00311043" w:rsidP="00522D31">
            <w:pPr>
              <w:pStyle w:val="a3"/>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w:t>
            </w:r>
          </w:p>
        </w:tc>
        <w:tc>
          <w:tcPr>
            <w:tcW w:w="1230" w:type="dxa"/>
          </w:tcPr>
          <w:p w:rsidR="00311043" w:rsidRDefault="00311043" w:rsidP="00522D31">
            <w:pPr>
              <w:pStyle w:val="a3"/>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ОПЛ</w:t>
            </w:r>
          </w:p>
        </w:tc>
        <w:tc>
          <w:tcPr>
            <w:tcW w:w="1231" w:type="dxa"/>
          </w:tcPr>
          <w:p w:rsidR="00311043" w:rsidRDefault="00311043" w:rsidP="00522D31">
            <w:pPr>
              <w:pStyle w:val="a3"/>
              <w:ind w:left="0"/>
              <w:jc w:val="both"/>
              <w:rPr>
                <w:rFonts w:ascii="Times New Roman" w:eastAsia="Times New Roman" w:hAnsi="Times New Roman" w:cs="Times New Roman"/>
                <w:color w:val="000000"/>
                <w:sz w:val="24"/>
                <w:szCs w:val="24"/>
                <w:lang w:eastAsia="ru-RU"/>
              </w:rPr>
            </w:pPr>
            <w:proofErr w:type="spellStart"/>
            <w:r w:rsidRPr="00C42519">
              <w:rPr>
                <w:rFonts w:ascii="Times New Roman" w:eastAsia="Times New Roman" w:hAnsi="Times New Roman" w:cs="Times New Roman"/>
                <w:color w:val="000000"/>
                <w:sz w:val="24"/>
                <w:szCs w:val="24"/>
                <w:lang w:eastAsia="ru-RU"/>
              </w:rPr>
              <w:t>енл</w:t>
            </w:r>
            <w:proofErr w:type="spellEnd"/>
          </w:p>
        </w:tc>
        <w:tc>
          <w:tcPr>
            <w:tcW w:w="1231" w:type="dxa"/>
          </w:tcPr>
          <w:p w:rsidR="00311043" w:rsidRDefault="00311043" w:rsidP="00522D31">
            <w:pPr>
              <w:pStyle w:val="a3"/>
              <w:ind w:left="0"/>
              <w:jc w:val="both"/>
              <w:rPr>
                <w:rFonts w:ascii="Times New Roman" w:eastAsia="Times New Roman" w:hAnsi="Times New Roman" w:cs="Times New Roman"/>
                <w:color w:val="000000"/>
                <w:sz w:val="24"/>
                <w:szCs w:val="24"/>
                <w:lang w:eastAsia="ru-RU"/>
              </w:rPr>
            </w:pPr>
            <w:r w:rsidRPr="00C42519">
              <w:rPr>
                <w:rFonts w:ascii="Times New Roman" w:eastAsia="Times New Roman" w:hAnsi="Times New Roman" w:cs="Times New Roman"/>
                <w:color w:val="000000"/>
                <w:sz w:val="24"/>
                <w:szCs w:val="24"/>
                <w:lang w:eastAsia="ru-RU"/>
              </w:rPr>
              <w:t>Тех</w:t>
            </w:r>
            <w:r>
              <w:rPr>
                <w:rFonts w:ascii="Times New Roman" w:eastAsia="Times New Roman" w:hAnsi="Times New Roman" w:cs="Times New Roman"/>
                <w:color w:val="000000"/>
                <w:sz w:val="24"/>
                <w:szCs w:val="24"/>
                <w:lang w:eastAsia="ru-RU"/>
              </w:rPr>
              <w:t>.,</w:t>
            </w:r>
            <w:r w:rsidRPr="00C42519">
              <w:rPr>
                <w:rFonts w:ascii="Times New Roman" w:eastAsia="Times New Roman" w:hAnsi="Times New Roman" w:cs="Times New Roman"/>
                <w:color w:val="000000"/>
                <w:sz w:val="24"/>
                <w:szCs w:val="24"/>
                <w:lang w:eastAsia="ru-RU"/>
              </w:rPr>
              <w:t xml:space="preserve"> с/х</w:t>
            </w:r>
          </w:p>
        </w:tc>
        <w:tc>
          <w:tcPr>
            <w:tcW w:w="1231" w:type="dxa"/>
          </w:tcPr>
          <w:p w:rsidR="00311043" w:rsidRDefault="00311043" w:rsidP="00522D31">
            <w:pPr>
              <w:pStyle w:val="a3"/>
              <w:ind w:left="0"/>
              <w:jc w:val="both"/>
              <w:rPr>
                <w:rFonts w:ascii="Times New Roman" w:eastAsia="Times New Roman" w:hAnsi="Times New Roman" w:cs="Times New Roman"/>
                <w:color w:val="000000"/>
                <w:sz w:val="24"/>
                <w:szCs w:val="24"/>
                <w:lang w:eastAsia="ru-RU"/>
              </w:rPr>
            </w:pPr>
            <w:r w:rsidRPr="00C42519">
              <w:rPr>
                <w:rFonts w:ascii="Times New Roman" w:eastAsia="Times New Roman" w:hAnsi="Times New Roman" w:cs="Times New Roman"/>
                <w:color w:val="000000"/>
                <w:sz w:val="24"/>
                <w:szCs w:val="24"/>
                <w:lang w:eastAsia="ru-RU"/>
              </w:rPr>
              <w:t>иск</w:t>
            </w:r>
            <w:proofErr w:type="gramStart"/>
            <w:r w:rsidRPr="00C4251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proofErr w:type="spellStart"/>
            <w:proofErr w:type="gramEnd"/>
            <w:r w:rsidRPr="00C42519">
              <w:rPr>
                <w:rFonts w:ascii="Times New Roman" w:eastAsia="Times New Roman" w:hAnsi="Times New Roman" w:cs="Times New Roman"/>
                <w:color w:val="000000"/>
                <w:sz w:val="24"/>
                <w:szCs w:val="24"/>
                <w:lang w:eastAsia="ru-RU"/>
              </w:rPr>
              <w:t>сп</w:t>
            </w:r>
            <w:proofErr w:type="spellEnd"/>
            <w:r w:rsidRPr="00C42519">
              <w:rPr>
                <w:rFonts w:ascii="Times New Roman" w:eastAsia="Times New Roman" w:hAnsi="Times New Roman" w:cs="Times New Roman"/>
                <w:color w:val="000000"/>
                <w:sz w:val="24"/>
                <w:szCs w:val="24"/>
                <w:lang w:eastAsia="ru-RU"/>
              </w:rPr>
              <w:t>.</w:t>
            </w:r>
          </w:p>
        </w:tc>
        <w:tc>
          <w:tcPr>
            <w:tcW w:w="1044" w:type="dxa"/>
          </w:tcPr>
          <w:p w:rsidR="00311043" w:rsidRDefault="00311043" w:rsidP="00522D31">
            <w:pPr>
              <w:pStyle w:val="a3"/>
              <w:ind w:left="0"/>
              <w:jc w:val="both"/>
              <w:rPr>
                <w:rFonts w:ascii="Times New Roman" w:eastAsia="Times New Roman" w:hAnsi="Times New Roman" w:cs="Times New Roman"/>
                <w:color w:val="000000"/>
                <w:sz w:val="24"/>
                <w:szCs w:val="24"/>
                <w:lang w:eastAsia="ru-RU"/>
              </w:rPr>
            </w:pPr>
            <w:r w:rsidRPr="00C42519">
              <w:rPr>
                <w:rFonts w:ascii="Times New Roman" w:eastAsia="Times New Roman" w:hAnsi="Times New Roman" w:cs="Times New Roman"/>
                <w:color w:val="000000"/>
                <w:sz w:val="24"/>
                <w:szCs w:val="24"/>
                <w:lang w:eastAsia="ru-RU"/>
              </w:rPr>
              <w:t>худ</w:t>
            </w:r>
          </w:p>
        </w:tc>
        <w:tc>
          <w:tcPr>
            <w:tcW w:w="1418" w:type="dxa"/>
          </w:tcPr>
          <w:p w:rsidR="00311043" w:rsidRDefault="00311043" w:rsidP="00522D31">
            <w:pPr>
              <w:pStyle w:val="a3"/>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отраслев</w:t>
            </w:r>
            <w:proofErr w:type="spellEnd"/>
            <w:r>
              <w:rPr>
                <w:rFonts w:ascii="Times New Roman" w:eastAsia="Times New Roman" w:hAnsi="Times New Roman" w:cs="Times New Roman"/>
                <w:color w:val="000000"/>
                <w:sz w:val="24"/>
                <w:szCs w:val="24"/>
                <w:lang w:eastAsia="ru-RU"/>
              </w:rPr>
              <w:t>.%</w:t>
            </w:r>
          </w:p>
        </w:tc>
        <w:tc>
          <w:tcPr>
            <w:tcW w:w="1442" w:type="dxa"/>
          </w:tcPr>
          <w:p w:rsidR="00311043" w:rsidRDefault="00311043" w:rsidP="00522D31">
            <w:pPr>
              <w:pStyle w:val="a3"/>
              <w:ind w:left="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художест</w:t>
            </w:r>
            <w:proofErr w:type="spellEnd"/>
            <w:r>
              <w:rPr>
                <w:rFonts w:ascii="Times New Roman" w:eastAsia="Times New Roman" w:hAnsi="Times New Roman" w:cs="Times New Roman"/>
                <w:color w:val="000000"/>
                <w:sz w:val="24"/>
                <w:szCs w:val="24"/>
                <w:lang w:eastAsia="ru-RU"/>
              </w:rPr>
              <w:t>.%</w:t>
            </w:r>
          </w:p>
        </w:tc>
      </w:tr>
      <w:tr w:rsidR="00311043" w:rsidTr="00522D31">
        <w:tc>
          <w:tcPr>
            <w:tcW w:w="1230" w:type="dxa"/>
          </w:tcPr>
          <w:p w:rsidR="00311043" w:rsidRDefault="00311043" w:rsidP="00C87450">
            <w:pPr>
              <w:pStyle w:val="a3"/>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C87450">
              <w:rPr>
                <w:rFonts w:ascii="Times New Roman" w:eastAsia="Times New Roman" w:hAnsi="Times New Roman" w:cs="Times New Roman"/>
                <w:color w:val="000000"/>
                <w:sz w:val="24"/>
                <w:szCs w:val="24"/>
                <w:lang w:eastAsia="ru-RU"/>
              </w:rPr>
              <w:t>0112</w:t>
            </w:r>
          </w:p>
        </w:tc>
        <w:tc>
          <w:tcPr>
            <w:tcW w:w="1230" w:type="dxa"/>
          </w:tcPr>
          <w:p w:rsidR="00311043" w:rsidRDefault="00311043" w:rsidP="0098312D">
            <w:pPr>
              <w:pStyle w:val="a3"/>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98312D">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8</w:t>
            </w:r>
            <w:r w:rsidR="0098312D">
              <w:rPr>
                <w:rFonts w:ascii="Times New Roman" w:eastAsia="Times New Roman" w:hAnsi="Times New Roman" w:cs="Times New Roman"/>
                <w:color w:val="000000"/>
                <w:sz w:val="24"/>
                <w:szCs w:val="24"/>
                <w:lang w:eastAsia="ru-RU"/>
              </w:rPr>
              <w:t>75</w:t>
            </w:r>
          </w:p>
        </w:tc>
        <w:tc>
          <w:tcPr>
            <w:tcW w:w="1231" w:type="dxa"/>
          </w:tcPr>
          <w:p w:rsidR="00311043" w:rsidRDefault="0098312D" w:rsidP="00522D31">
            <w:pPr>
              <w:pStyle w:val="a3"/>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8816</w:t>
            </w:r>
          </w:p>
        </w:tc>
        <w:tc>
          <w:tcPr>
            <w:tcW w:w="1231" w:type="dxa"/>
          </w:tcPr>
          <w:p w:rsidR="00311043" w:rsidRDefault="00311043" w:rsidP="0098312D">
            <w:pPr>
              <w:pStyle w:val="a3"/>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98312D">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r w:rsidR="0098312D">
              <w:rPr>
                <w:rFonts w:ascii="Times New Roman" w:eastAsia="Times New Roman" w:hAnsi="Times New Roman" w:cs="Times New Roman"/>
                <w:color w:val="000000"/>
                <w:sz w:val="24"/>
                <w:szCs w:val="24"/>
                <w:lang w:eastAsia="ru-RU"/>
              </w:rPr>
              <w:t>6</w:t>
            </w:r>
          </w:p>
        </w:tc>
        <w:tc>
          <w:tcPr>
            <w:tcW w:w="1231" w:type="dxa"/>
          </w:tcPr>
          <w:p w:rsidR="00311043" w:rsidRDefault="00311043" w:rsidP="0098312D">
            <w:pPr>
              <w:pStyle w:val="a3"/>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98312D">
              <w:rPr>
                <w:rFonts w:ascii="Times New Roman" w:eastAsia="Times New Roman" w:hAnsi="Times New Roman" w:cs="Times New Roman"/>
                <w:color w:val="000000"/>
                <w:sz w:val="24"/>
                <w:szCs w:val="24"/>
                <w:lang w:eastAsia="ru-RU"/>
              </w:rPr>
              <w:t>279</w:t>
            </w:r>
          </w:p>
        </w:tc>
        <w:tc>
          <w:tcPr>
            <w:tcW w:w="1044" w:type="dxa"/>
          </w:tcPr>
          <w:p w:rsidR="00311043" w:rsidRDefault="00311043" w:rsidP="0098312D">
            <w:pPr>
              <w:pStyle w:val="a3"/>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0098312D">
              <w:rPr>
                <w:rFonts w:ascii="Times New Roman" w:eastAsia="Times New Roman" w:hAnsi="Times New Roman" w:cs="Times New Roman"/>
                <w:color w:val="000000"/>
                <w:sz w:val="24"/>
                <w:szCs w:val="24"/>
                <w:lang w:eastAsia="ru-RU"/>
              </w:rPr>
              <w:t>1556</w:t>
            </w:r>
          </w:p>
        </w:tc>
        <w:tc>
          <w:tcPr>
            <w:tcW w:w="1418" w:type="dxa"/>
          </w:tcPr>
          <w:p w:rsidR="00311043" w:rsidRPr="00D96E7D" w:rsidRDefault="00311043" w:rsidP="0098312D">
            <w:pPr>
              <w:jc w:val="both"/>
              <w:rPr>
                <w:rFonts w:ascii="Times New Roman" w:eastAsia="Times New Roman" w:hAnsi="Times New Roman" w:cs="Times New Roman"/>
                <w:color w:val="000000"/>
                <w:sz w:val="24"/>
                <w:szCs w:val="24"/>
                <w:lang w:eastAsia="ru-RU"/>
              </w:rPr>
            </w:pPr>
            <w:r w:rsidRPr="00D96E7D">
              <w:rPr>
                <w:rFonts w:ascii="Times New Roman" w:eastAsia="Times New Roman" w:hAnsi="Times New Roman" w:cs="Times New Roman"/>
                <w:color w:val="000000"/>
                <w:sz w:val="24"/>
                <w:szCs w:val="24"/>
                <w:lang w:eastAsia="ru-RU"/>
              </w:rPr>
              <w:t>32</w:t>
            </w:r>
            <w:r w:rsidR="00A51833">
              <w:rPr>
                <w:rFonts w:ascii="Times New Roman" w:eastAsia="Times New Roman" w:hAnsi="Times New Roman" w:cs="Times New Roman"/>
                <w:color w:val="000000"/>
                <w:sz w:val="24"/>
                <w:szCs w:val="24"/>
                <w:lang w:eastAsia="ru-RU"/>
              </w:rPr>
              <w:t>,</w:t>
            </w:r>
            <w:r w:rsidR="0098312D">
              <w:rPr>
                <w:rFonts w:ascii="Times New Roman" w:eastAsia="Times New Roman" w:hAnsi="Times New Roman" w:cs="Times New Roman"/>
                <w:color w:val="000000"/>
                <w:sz w:val="24"/>
                <w:szCs w:val="24"/>
                <w:lang w:eastAsia="ru-RU"/>
              </w:rPr>
              <w:t>1</w:t>
            </w:r>
          </w:p>
        </w:tc>
        <w:tc>
          <w:tcPr>
            <w:tcW w:w="1442" w:type="dxa"/>
          </w:tcPr>
          <w:p w:rsidR="00311043" w:rsidRPr="00D96E7D" w:rsidRDefault="00311043" w:rsidP="0098312D">
            <w:pPr>
              <w:jc w:val="both"/>
              <w:rPr>
                <w:rFonts w:ascii="Times New Roman" w:eastAsia="Times New Roman" w:hAnsi="Times New Roman" w:cs="Times New Roman"/>
                <w:color w:val="000000"/>
                <w:sz w:val="24"/>
                <w:szCs w:val="24"/>
                <w:lang w:eastAsia="ru-RU"/>
              </w:rPr>
            </w:pPr>
            <w:r w:rsidRPr="00D96E7D">
              <w:rPr>
                <w:rFonts w:ascii="Times New Roman" w:eastAsia="Times New Roman" w:hAnsi="Times New Roman" w:cs="Times New Roman"/>
                <w:color w:val="000000"/>
                <w:sz w:val="24"/>
                <w:szCs w:val="24"/>
                <w:lang w:eastAsia="ru-RU"/>
              </w:rPr>
              <w:t>6</w:t>
            </w:r>
            <w:r w:rsidR="00A51833">
              <w:rPr>
                <w:rFonts w:ascii="Times New Roman" w:eastAsia="Times New Roman" w:hAnsi="Times New Roman" w:cs="Times New Roman"/>
                <w:color w:val="000000"/>
                <w:sz w:val="24"/>
                <w:szCs w:val="24"/>
                <w:lang w:eastAsia="ru-RU"/>
              </w:rPr>
              <w:t>7,</w:t>
            </w:r>
            <w:r w:rsidR="0098312D">
              <w:rPr>
                <w:rFonts w:ascii="Times New Roman" w:eastAsia="Times New Roman" w:hAnsi="Times New Roman" w:cs="Times New Roman"/>
                <w:color w:val="000000"/>
                <w:sz w:val="24"/>
                <w:szCs w:val="24"/>
                <w:lang w:eastAsia="ru-RU"/>
              </w:rPr>
              <w:t>9</w:t>
            </w:r>
          </w:p>
        </w:tc>
      </w:tr>
    </w:tbl>
    <w:p w:rsidR="00311043" w:rsidRPr="00311043" w:rsidRDefault="00311043" w:rsidP="00311043">
      <w:pPr>
        <w:spacing w:after="0"/>
        <w:ind w:left="-426" w:firstLine="426"/>
        <w:jc w:val="both"/>
        <w:rPr>
          <w:rFonts w:ascii="Times New Roman" w:eastAsia="Times New Roman" w:hAnsi="Times New Roman" w:cs="Times New Roman"/>
          <w:color w:val="000000"/>
          <w:sz w:val="24"/>
          <w:szCs w:val="24"/>
          <w:lang w:eastAsia="ru-RU"/>
        </w:rPr>
      </w:pPr>
    </w:p>
    <w:p w:rsidR="00311043" w:rsidRPr="00311043" w:rsidRDefault="00311043" w:rsidP="00522D31">
      <w:pPr>
        <w:widowControl w:val="0"/>
        <w:autoSpaceDE w:val="0"/>
        <w:autoSpaceDN w:val="0"/>
        <w:spacing w:after="0"/>
        <w:ind w:left="-567" w:firstLine="567"/>
        <w:jc w:val="both"/>
        <w:rPr>
          <w:rFonts w:ascii="Times New Roman" w:eastAsia="Times New Roman" w:hAnsi="Times New Roman" w:cs="Times New Roman"/>
          <w:sz w:val="24"/>
        </w:rPr>
      </w:pPr>
      <w:r w:rsidRPr="00311043">
        <w:rPr>
          <w:rFonts w:ascii="Times New Roman" w:eastAsia="Times New Roman" w:hAnsi="Times New Roman" w:cs="Times New Roman"/>
          <w:sz w:val="24"/>
        </w:rPr>
        <w:t>Объем фонда документов в специальных форматах для слепых и слабовидящих</w:t>
      </w:r>
      <w:r w:rsidRPr="00311043">
        <w:rPr>
          <w:rFonts w:ascii="Times New Roman" w:eastAsia="Times New Roman" w:hAnsi="Times New Roman" w:cs="Times New Roman"/>
          <w:b/>
          <w:sz w:val="24"/>
        </w:rPr>
        <w:t xml:space="preserve"> </w:t>
      </w:r>
      <w:r w:rsidRPr="00311043">
        <w:rPr>
          <w:rFonts w:ascii="Times New Roman" w:eastAsia="Times New Roman" w:hAnsi="Times New Roman" w:cs="Times New Roman"/>
          <w:sz w:val="24"/>
        </w:rPr>
        <w:t>в 202</w:t>
      </w:r>
      <w:r w:rsidR="0098312D">
        <w:rPr>
          <w:rFonts w:ascii="Times New Roman" w:eastAsia="Times New Roman" w:hAnsi="Times New Roman" w:cs="Times New Roman"/>
          <w:sz w:val="24"/>
        </w:rPr>
        <w:t>4</w:t>
      </w:r>
      <w:r w:rsidRPr="00311043">
        <w:rPr>
          <w:rFonts w:ascii="Times New Roman" w:eastAsia="Times New Roman" w:hAnsi="Times New Roman" w:cs="Times New Roman"/>
          <w:sz w:val="24"/>
        </w:rPr>
        <w:t xml:space="preserve"> году составляет  – </w:t>
      </w:r>
      <w:r>
        <w:rPr>
          <w:rFonts w:ascii="Times New Roman" w:eastAsia="Times New Roman" w:hAnsi="Times New Roman" w:cs="Times New Roman"/>
          <w:sz w:val="24"/>
        </w:rPr>
        <w:t xml:space="preserve">2 </w:t>
      </w:r>
      <w:r w:rsidR="0098312D">
        <w:rPr>
          <w:rFonts w:ascii="Times New Roman" w:eastAsia="Times New Roman" w:hAnsi="Times New Roman" w:cs="Times New Roman"/>
          <w:sz w:val="24"/>
        </w:rPr>
        <w:t>2</w:t>
      </w:r>
      <w:r>
        <w:rPr>
          <w:rFonts w:ascii="Times New Roman" w:eastAsia="Times New Roman" w:hAnsi="Times New Roman" w:cs="Times New Roman"/>
          <w:sz w:val="24"/>
        </w:rPr>
        <w:t>74</w:t>
      </w:r>
      <w:r w:rsidRPr="00311043">
        <w:rPr>
          <w:rFonts w:ascii="Times New Roman" w:eastAsia="Times New Roman" w:hAnsi="Times New Roman" w:cs="Times New Roman"/>
          <w:sz w:val="24"/>
        </w:rPr>
        <w:t xml:space="preserve"> ед.</w:t>
      </w:r>
      <w:r w:rsidR="00522D31">
        <w:rPr>
          <w:rFonts w:ascii="Times New Roman" w:eastAsia="Times New Roman" w:hAnsi="Times New Roman" w:cs="Times New Roman"/>
          <w:sz w:val="24"/>
        </w:rPr>
        <w:t xml:space="preserve">, увеличился в сравнении с 2022 годом на </w:t>
      </w:r>
      <w:r w:rsidR="0098312D">
        <w:rPr>
          <w:rFonts w:ascii="Times New Roman" w:eastAsia="Times New Roman" w:hAnsi="Times New Roman" w:cs="Times New Roman"/>
          <w:sz w:val="24"/>
        </w:rPr>
        <w:t>100</w:t>
      </w:r>
      <w:r w:rsidR="00522D31">
        <w:rPr>
          <w:rFonts w:ascii="Times New Roman" w:eastAsia="Times New Roman" w:hAnsi="Times New Roman" w:cs="Times New Roman"/>
          <w:sz w:val="24"/>
        </w:rPr>
        <w:t xml:space="preserve"> ед.</w:t>
      </w:r>
      <w:r w:rsidRPr="00311043">
        <w:rPr>
          <w:rFonts w:ascii="Times New Roman" w:eastAsia="Times New Roman" w:hAnsi="Times New Roman" w:cs="Times New Roman"/>
          <w:sz w:val="24"/>
        </w:rPr>
        <w:t xml:space="preserve"> </w:t>
      </w:r>
    </w:p>
    <w:p w:rsidR="00311043" w:rsidRPr="00522D31" w:rsidRDefault="00D94249" w:rsidP="00522D31">
      <w:pPr>
        <w:widowControl w:val="0"/>
        <w:autoSpaceDE w:val="0"/>
        <w:autoSpaceDN w:val="0"/>
        <w:spacing w:after="0"/>
        <w:ind w:right="108"/>
        <w:jc w:val="both"/>
        <w:rPr>
          <w:rFonts w:ascii="Times New Roman" w:eastAsia="Times New Roman" w:hAnsi="Times New Roman" w:cs="Times New Roman"/>
          <w:sz w:val="24"/>
        </w:rPr>
      </w:pPr>
      <w:r w:rsidRPr="00522D31">
        <w:rPr>
          <w:rFonts w:ascii="Times New Roman" w:eastAsia="Times New Roman" w:hAnsi="Times New Roman" w:cs="Times New Roman"/>
          <w:sz w:val="24"/>
        </w:rPr>
        <w:t>На языках</w:t>
      </w:r>
      <w:r w:rsidR="00522D31">
        <w:rPr>
          <w:rFonts w:ascii="Times New Roman" w:eastAsia="Times New Roman" w:hAnsi="Times New Roman" w:cs="Times New Roman"/>
          <w:sz w:val="24"/>
        </w:rPr>
        <w:t xml:space="preserve"> народов Севера – 1</w:t>
      </w:r>
      <w:r w:rsidR="0098312D">
        <w:rPr>
          <w:rFonts w:ascii="Times New Roman" w:eastAsia="Times New Roman" w:hAnsi="Times New Roman" w:cs="Times New Roman"/>
          <w:sz w:val="24"/>
        </w:rPr>
        <w:t>23</w:t>
      </w:r>
      <w:r w:rsidR="00522D31">
        <w:rPr>
          <w:rFonts w:ascii="Times New Roman" w:eastAsia="Times New Roman" w:hAnsi="Times New Roman" w:cs="Times New Roman"/>
          <w:sz w:val="24"/>
        </w:rPr>
        <w:t xml:space="preserve"> ед., увеличился фонд на </w:t>
      </w:r>
      <w:r w:rsidR="0098312D">
        <w:rPr>
          <w:rFonts w:ascii="Times New Roman" w:eastAsia="Times New Roman" w:hAnsi="Times New Roman" w:cs="Times New Roman"/>
          <w:sz w:val="24"/>
        </w:rPr>
        <w:t>13</w:t>
      </w:r>
      <w:r w:rsidR="00522D31">
        <w:rPr>
          <w:rFonts w:ascii="Times New Roman" w:eastAsia="Times New Roman" w:hAnsi="Times New Roman" w:cs="Times New Roman"/>
          <w:sz w:val="24"/>
        </w:rPr>
        <w:t xml:space="preserve"> ед.</w:t>
      </w:r>
    </w:p>
    <w:p w:rsidR="00311043" w:rsidRDefault="00311043" w:rsidP="00311043">
      <w:pPr>
        <w:widowControl w:val="0"/>
        <w:autoSpaceDE w:val="0"/>
        <w:autoSpaceDN w:val="0"/>
        <w:spacing w:after="0" w:line="240" w:lineRule="auto"/>
        <w:ind w:right="108"/>
        <w:jc w:val="both"/>
        <w:rPr>
          <w:rFonts w:ascii="Times New Roman" w:eastAsia="Times New Roman" w:hAnsi="Times New Roman" w:cs="Times New Roman"/>
          <w:sz w:val="24"/>
          <w:u w:val="single"/>
        </w:rPr>
      </w:pPr>
    </w:p>
    <w:p w:rsidR="00982DF5" w:rsidRPr="00C40681" w:rsidRDefault="00982DF5" w:rsidP="00C40681">
      <w:pPr>
        <w:widowControl w:val="0"/>
        <w:numPr>
          <w:ilvl w:val="2"/>
          <w:numId w:val="1"/>
        </w:numPr>
        <w:autoSpaceDE w:val="0"/>
        <w:autoSpaceDN w:val="0"/>
        <w:spacing w:after="0" w:line="240" w:lineRule="auto"/>
        <w:ind w:left="851" w:right="115" w:hanging="14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Движение совокупного фонда муниципальных библиотек, в т. ч. по видам документов в динамике за три года.</w:t>
      </w:r>
    </w:p>
    <w:p w:rsidR="00DC4AD1" w:rsidRDefault="00DC4AD1" w:rsidP="00DC4AD1">
      <w:pPr>
        <w:widowControl w:val="0"/>
        <w:autoSpaceDE w:val="0"/>
        <w:autoSpaceDN w:val="0"/>
        <w:spacing w:after="0" w:line="240" w:lineRule="auto"/>
        <w:ind w:left="-426" w:right="115"/>
        <w:jc w:val="both"/>
        <w:rPr>
          <w:rFonts w:ascii="Times New Roman" w:eastAsia="Times New Roman" w:hAnsi="Times New Roman" w:cs="Times New Roman"/>
          <w:sz w:val="24"/>
          <w:u w:val="single"/>
        </w:rPr>
      </w:pP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417"/>
        <w:gridCol w:w="1417"/>
        <w:gridCol w:w="1417"/>
      </w:tblGrid>
      <w:tr w:rsidR="00310985" w:rsidRPr="009C51A6" w:rsidTr="00310985">
        <w:tc>
          <w:tcPr>
            <w:tcW w:w="4503" w:type="dxa"/>
            <w:tcBorders>
              <w:top w:val="single" w:sz="4" w:space="0" w:color="auto"/>
              <w:left w:val="single" w:sz="4" w:space="0" w:color="auto"/>
              <w:bottom w:val="single" w:sz="4" w:space="0" w:color="auto"/>
              <w:right w:val="single" w:sz="4" w:space="0" w:color="auto"/>
            </w:tcBorders>
            <w:shd w:val="clear" w:color="auto" w:fill="auto"/>
          </w:tcPr>
          <w:p w:rsidR="00310985" w:rsidRPr="009C51A6" w:rsidRDefault="00310985" w:rsidP="00D565B9">
            <w:pPr>
              <w:ind w:firstLine="851"/>
              <w:rPr>
                <w:rFonts w:ascii="Times New Roman" w:hAnsi="Times New Roman" w:cs="Times New Roman"/>
                <w:b/>
                <w:sz w:val="24"/>
                <w:szCs w:val="24"/>
              </w:rPr>
            </w:pPr>
            <w:r w:rsidRPr="009C51A6">
              <w:rPr>
                <w:rFonts w:ascii="Times New Roman" w:hAnsi="Times New Roman" w:cs="Times New Roman"/>
                <w:b/>
                <w:sz w:val="24"/>
                <w:szCs w:val="24"/>
              </w:rPr>
              <w:t>Наименование показателей</w:t>
            </w:r>
          </w:p>
        </w:tc>
        <w:tc>
          <w:tcPr>
            <w:tcW w:w="1417" w:type="dxa"/>
            <w:tcBorders>
              <w:top w:val="single" w:sz="4" w:space="0" w:color="auto"/>
              <w:left w:val="single" w:sz="4" w:space="0" w:color="auto"/>
              <w:bottom w:val="single" w:sz="4" w:space="0" w:color="auto"/>
              <w:right w:val="single" w:sz="4" w:space="0" w:color="auto"/>
            </w:tcBorders>
          </w:tcPr>
          <w:p w:rsidR="00310985" w:rsidRPr="009C51A6" w:rsidRDefault="00310985" w:rsidP="00B464BB">
            <w:pPr>
              <w:rPr>
                <w:rFonts w:ascii="Times New Roman" w:hAnsi="Times New Roman" w:cs="Times New Roman"/>
                <w:b/>
                <w:sz w:val="24"/>
                <w:szCs w:val="24"/>
              </w:rPr>
            </w:pPr>
            <w:r w:rsidRPr="009C51A6">
              <w:rPr>
                <w:rFonts w:ascii="Times New Roman" w:hAnsi="Times New Roman" w:cs="Times New Roman"/>
                <w:b/>
                <w:sz w:val="24"/>
                <w:szCs w:val="24"/>
              </w:rPr>
              <w:t>202</w:t>
            </w:r>
            <w:r>
              <w:rPr>
                <w:rFonts w:ascii="Times New Roman" w:hAnsi="Times New Roman" w:cs="Times New Roman"/>
                <w:b/>
                <w:sz w:val="24"/>
                <w:szCs w:val="24"/>
              </w:rPr>
              <w:t>2 год</w:t>
            </w:r>
          </w:p>
        </w:tc>
        <w:tc>
          <w:tcPr>
            <w:tcW w:w="1417" w:type="dxa"/>
            <w:tcBorders>
              <w:top w:val="single" w:sz="4" w:space="0" w:color="auto"/>
              <w:left w:val="single" w:sz="4" w:space="0" w:color="auto"/>
              <w:bottom w:val="single" w:sz="4" w:space="0" w:color="auto"/>
              <w:right w:val="single" w:sz="4" w:space="0" w:color="auto"/>
            </w:tcBorders>
          </w:tcPr>
          <w:p w:rsidR="00310985" w:rsidRPr="009C51A6" w:rsidRDefault="00310985" w:rsidP="00B464BB">
            <w:pPr>
              <w:rPr>
                <w:rFonts w:ascii="Times New Roman" w:hAnsi="Times New Roman" w:cs="Times New Roman"/>
                <w:b/>
                <w:sz w:val="24"/>
                <w:szCs w:val="24"/>
              </w:rPr>
            </w:pPr>
            <w:r>
              <w:rPr>
                <w:rFonts w:ascii="Times New Roman" w:hAnsi="Times New Roman" w:cs="Times New Roman"/>
                <w:b/>
                <w:sz w:val="24"/>
                <w:szCs w:val="24"/>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9C51A6" w:rsidRDefault="00310985" w:rsidP="00310985">
            <w:pPr>
              <w:ind w:left="-108" w:right="-108"/>
              <w:rPr>
                <w:rFonts w:ascii="Times New Roman" w:hAnsi="Times New Roman" w:cs="Times New Roman"/>
                <w:b/>
                <w:sz w:val="24"/>
                <w:szCs w:val="24"/>
              </w:rPr>
            </w:pPr>
            <w:r>
              <w:rPr>
                <w:rFonts w:ascii="Times New Roman" w:hAnsi="Times New Roman" w:cs="Times New Roman"/>
                <w:b/>
                <w:sz w:val="24"/>
                <w:szCs w:val="24"/>
              </w:rPr>
              <w:t xml:space="preserve">   </w:t>
            </w:r>
            <w:r w:rsidRPr="0098312D">
              <w:rPr>
                <w:rFonts w:ascii="Times New Roman" w:hAnsi="Times New Roman" w:cs="Times New Roman"/>
                <w:b/>
                <w:sz w:val="24"/>
                <w:szCs w:val="24"/>
              </w:rPr>
              <w:t>2024</w:t>
            </w:r>
            <w:r>
              <w:rPr>
                <w:rFonts w:ascii="Times New Roman" w:hAnsi="Times New Roman" w:cs="Times New Roman"/>
                <w:b/>
                <w:sz w:val="24"/>
                <w:szCs w:val="24"/>
              </w:rPr>
              <w:t xml:space="preserve"> год</w:t>
            </w:r>
          </w:p>
        </w:tc>
      </w:tr>
      <w:tr w:rsidR="00310985" w:rsidRPr="00B16E61" w:rsidTr="00310985">
        <w:tc>
          <w:tcPr>
            <w:tcW w:w="4503" w:type="dxa"/>
            <w:tcBorders>
              <w:top w:val="single" w:sz="4" w:space="0" w:color="auto"/>
              <w:left w:val="single" w:sz="4" w:space="0" w:color="auto"/>
              <w:bottom w:val="single" w:sz="4" w:space="0" w:color="auto"/>
              <w:right w:val="single" w:sz="4" w:space="0" w:color="auto"/>
            </w:tcBorders>
            <w:shd w:val="clear" w:color="auto" w:fill="auto"/>
            <w:hideMark/>
          </w:tcPr>
          <w:p w:rsidR="00310985" w:rsidRPr="00B16E61" w:rsidRDefault="00310985" w:rsidP="00D565B9">
            <w:pPr>
              <w:spacing w:after="0" w:line="240" w:lineRule="auto"/>
              <w:rPr>
                <w:rFonts w:ascii="Times New Roman" w:eastAsia="Times New Roman" w:hAnsi="Times New Roman" w:cs="Times New Roman"/>
                <w:sz w:val="24"/>
                <w:szCs w:val="24"/>
                <w:lang w:eastAsia="ru-RU"/>
              </w:rPr>
            </w:pPr>
            <w:r w:rsidRPr="00B16E61">
              <w:rPr>
                <w:rFonts w:ascii="Times New Roman" w:eastAsia="Times New Roman" w:hAnsi="Times New Roman" w:cs="Times New Roman"/>
                <w:sz w:val="24"/>
                <w:szCs w:val="24"/>
                <w:lang w:eastAsia="ru-RU"/>
              </w:rPr>
              <w:t xml:space="preserve">Размер совокупного книжного фонда </w:t>
            </w:r>
          </w:p>
        </w:tc>
        <w:tc>
          <w:tcPr>
            <w:tcW w:w="1417" w:type="dxa"/>
            <w:tcBorders>
              <w:top w:val="single" w:sz="4" w:space="0" w:color="auto"/>
              <w:left w:val="single" w:sz="4" w:space="0" w:color="auto"/>
              <w:bottom w:val="single" w:sz="4" w:space="0" w:color="auto"/>
              <w:right w:val="single" w:sz="4" w:space="0" w:color="auto"/>
            </w:tcBorders>
          </w:tcPr>
          <w:p w:rsidR="00310985" w:rsidRPr="00B16E61"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132084</w:t>
            </w:r>
          </w:p>
        </w:tc>
        <w:tc>
          <w:tcPr>
            <w:tcW w:w="1417" w:type="dxa"/>
            <w:tcBorders>
              <w:top w:val="single" w:sz="4" w:space="0" w:color="auto"/>
              <w:left w:val="single" w:sz="4" w:space="0" w:color="auto"/>
              <w:bottom w:val="single" w:sz="4" w:space="0" w:color="auto"/>
              <w:right w:val="single" w:sz="4" w:space="0" w:color="auto"/>
            </w:tcBorders>
          </w:tcPr>
          <w:p w:rsidR="00310985" w:rsidRPr="00B16E61"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124897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B16E61" w:rsidRDefault="0098312D" w:rsidP="00D565B9">
            <w:pPr>
              <w:spacing w:after="0" w:line="240" w:lineRule="auto"/>
              <w:ind w:firstLine="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120112</w:t>
            </w:r>
          </w:p>
        </w:tc>
      </w:tr>
      <w:tr w:rsidR="00310985" w:rsidRPr="00B16E61" w:rsidTr="00310985">
        <w:tc>
          <w:tcPr>
            <w:tcW w:w="4503" w:type="dxa"/>
            <w:tcBorders>
              <w:top w:val="single" w:sz="4" w:space="0" w:color="auto"/>
              <w:left w:val="single" w:sz="4" w:space="0" w:color="auto"/>
              <w:bottom w:val="single" w:sz="4" w:space="0" w:color="auto"/>
              <w:right w:val="single" w:sz="4" w:space="0" w:color="auto"/>
            </w:tcBorders>
            <w:shd w:val="clear" w:color="auto" w:fill="auto"/>
          </w:tcPr>
          <w:p w:rsidR="00310985" w:rsidRDefault="00310985" w:rsidP="00D565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Печатные</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130454</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123265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B16E61" w:rsidRDefault="0098312D" w:rsidP="00D565B9">
            <w:pPr>
              <w:spacing w:after="0" w:line="240" w:lineRule="auto"/>
              <w:ind w:firstLine="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118464</w:t>
            </w:r>
          </w:p>
        </w:tc>
      </w:tr>
      <w:tr w:rsidR="00310985" w:rsidRPr="00B16E61" w:rsidTr="00310985">
        <w:tc>
          <w:tcPr>
            <w:tcW w:w="4503" w:type="dxa"/>
            <w:tcBorders>
              <w:top w:val="single" w:sz="4" w:space="0" w:color="auto"/>
              <w:left w:val="single" w:sz="4" w:space="0" w:color="auto"/>
              <w:bottom w:val="single" w:sz="4" w:space="0" w:color="auto"/>
              <w:right w:val="single" w:sz="4" w:space="0" w:color="auto"/>
            </w:tcBorders>
            <w:shd w:val="clear" w:color="auto" w:fill="auto"/>
          </w:tcPr>
          <w:p w:rsidR="00310985" w:rsidRDefault="00310985" w:rsidP="00D565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книги</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105176</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104097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B16E61" w:rsidRDefault="0098312D" w:rsidP="00D565B9">
            <w:pPr>
              <w:spacing w:after="0" w:line="240" w:lineRule="auto"/>
              <w:ind w:firstLine="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103556</w:t>
            </w:r>
          </w:p>
        </w:tc>
      </w:tr>
      <w:tr w:rsidR="00310985" w:rsidRPr="00B16E61" w:rsidTr="00310985">
        <w:tc>
          <w:tcPr>
            <w:tcW w:w="4503" w:type="dxa"/>
            <w:tcBorders>
              <w:top w:val="single" w:sz="4" w:space="0" w:color="auto"/>
              <w:left w:val="single" w:sz="4" w:space="0" w:color="auto"/>
              <w:bottom w:val="single" w:sz="4" w:space="0" w:color="auto"/>
              <w:right w:val="single" w:sz="4" w:space="0" w:color="auto"/>
            </w:tcBorders>
            <w:shd w:val="clear" w:color="auto" w:fill="auto"/>
            <w:hideMark/>
          </w:tcPr>
          <w:p w:rsidR="00310985" w:rsidRPr="00B16E61" w:rsidRDefault="00310985" w:rsidP="00D565B9">
            <w:pPr>
              <w:spacing w:after="0" w:line="240" w:lineRule="auto"/>
              <w:rPr>
                <w:rFonts w:ascii="Times New Roman" w:eastAsia="Times New Roman" w:hAnsi="Times New Roman" w:cs="Times New Roman"/>
                <w:sz w:val="24"/>
                <w:szCs w:val="24"/>
                <w:lang w:eastAsia="ru-RU"/>
              </w:rPr>
            </w:pPr>
            <w:r w:rsidRPr="00B16E61">
              <w:rPr>
                <w:rFonts w:ascii="Times New Roman" w:eastAsia="Times New Roman" w:hAnsi="Times New Roman" w:cs="Times New Roman"/>
                <w:sz w:val="24"/>
                <w:szCs w:val="24"/>
                <w:lang w:eastAsia="ru-RU"/>
              </w:rPr>
              <w:t>Поступило экземпляров документов</w:t>
            </w:r>
            <w:r>
              <w:rPr>
                <w:rFonts w:ascii="Times New Roman" w:eastAsia="Times New Roman" w:hAnsi="Times New Roman" w:cs="Times New Roman"/>
                <w:sz w:val="24"/>
                <w:szCs w:val="24"/>
                <w:lang w:eastAsia="ru-RU"/>
              </w:rPr>
              <w:t>,</w:t>
            </w:r>
            <w:r w:rsidRPr="00B16E61">
              <w:rPr>
                <w:rFonts w:ascii="Times New Roman" w:eastAsia="Times New Roman" w:hAnsi="Times New Roman" w:cs="Times New Roman"/>
                <w:sz w:val="24"/>
                <w:szCs w:val="24"/>
                <w:lang w:eastAsia="ru-RU"/>
              </w:rPr>
              <w:t xml:space="preserve"> </w:t>
            </w:r>
            <w:r w:rsidRPr="00897032">
              <w:rPr>
                <w:rFonts w:ascii="Times New Roman" w:eastAsia="Times New Roman" w:hAnsi="Times New Roman" w:cs="Times New Roman"/>
                <w:sz w:val="24"/>
                <w:szCs w:val="24"/>
                <w:lang w:eastAsia="ru-RU"/>
              </w:rPr>
              <w:t xml:space="preserve">в т. ч. вновь </w:t>
            </w:r>
            <w:proofErr w:type="gramStart"/>
            <w:r w:rsidRPr="00897032">
              <w:rPr>
                <w:rFonts w:ascii="Times New Roman" w:eastAsia="Times New Roman" w:hAnsi="Times New Roman" w:cs="Times New Roman"/>
                <w:sz w:val="24"/>
                <w:szCs w:val="24"/>
                <w:lang w:eastAsia="ru-RU"/>
              </w:rPr>
              <w:t>приобретенные</w:t>
            </w:r>
            <w:proofErr w:type="gramEnd"/>
          </w:p>
        </w:tc>
        <w:tc>
          <w:tcPr>
            <w:tcW w:w="1417" w:type="dxa"/>
            <w:tcBorders>
              <w:top w:val="single" w:sz="4" w:space="0" w:color="auto"/>
              <w:left w:val="single" w:sz="4" w:space="0" w:color="auto"/>
              <w:bottom w:val="single" w:sz="4" w:space="0" w:color="auto"/>
              <w:right w:val="single" w:sz="4" w:space="0" w:color="auto"/>
            </w:tcBorders>
          </w:tcPr>
          <w:p w:rsidR="00310985" w:rsidRPr="00B16E61"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6149</w:t>
            </w:r>
          </w:p>
        </w:tc>
        <w:tc>
          <w:tcPr>
            <w:tcW w:w="1417" w:type="dxa"/>
            <w:tcBorders>
              <w:top w:val="single" w:sz="4" w:space="0" w:color="auto"/>
              <w:left w:val="single" w:sz="4" w:space="0" w:color="auto"/>
              <w:bottom w:val="single" w:sz="4" w:space="0" w:color="auto"/>
              <w:right w:val="single" w:sz="4" w:space="0" w:color="auto"/>
            </w:tcBorders>
          </w:tcPr>
          <w:p w:rsidR="00310985" w:rsidRPr="00B16E61"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B16E61" w:rsidRDefault="0098312D" w:rsidP="00D565B9">
            <w:pPr>
              <w:spacing w:after="0" w:line="240" w:lineRule="auto"/>
              <w:ind w:firstLine="33"/>
              <w:rPr>
                <w:rFonts w:ascii="Times New Roman" w:eastAsia="Times New Roman" w:hAnsi="Times New Roman" w:cs="Times New Roman"/>
                <w:sz w:val="24"/>
                <w:szCs w:val="24"/>
                <w:highlight w:val="yellow"/>
                <w:lang w:eastAsia="ru-RU"/>
              </w:rPr>
            </w:pPr>
            <w:r w:rsidRPr="0098312D">
              <w:rPr>
                <w:rFonts w:ascii="Times New Roman" w:eastAsia="Times New Roman" w:hAnsi="Times New Roman" w:cs="Times New Roman"/>
                <w:sz w:val="24"/>
                <w:szCs w:val="24"/>
                <w:lang w:eastAsia="ru-RU"/>
              </w:rPr>
              <w:t>6554</w:t>
            </w:r>
          </w:p>
        </w:tc>
      </w:tr>
      <w:tr w:rsidR="00310985" w:rsidRPr="00B16E61" w:rsidTr="00310985">
        <w:tc>
          <w:tcPr>
            <w:tcW w:w="4503" w:type="dxa"/>
            <w:tcBorders>
              <w:top w:val="single" w:sz="4" w:space="0" w:color="auto"/>
              <w:left w:val="single" w:sz="4" w:space="0" w:color="auto"/>
              <w:bottom w:val="single" w:sz="4" w:space="0" w:color="auto"/>
              <w:right w:val="single" w:sz="4" w:space="0" w:color="auto"/>
            </w:tcBorders>
            <w:shd w:val="clear" w:color="auto" w:fill="auto"/>
          </w:tcPr>
          <w:p w:rsidR="00310985" w:rsidRPr="00B16E61" w:rsidRDefault="00310985" w:rsidP="00D565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печатные издания</w:t>
            </w:r>
          </w:p>
        </w:tc>
        <w:tc>
          <w:tcPr>
            <w:tcW w:w="1417" w:type="dxa"/>
            <w:tcBorders>
              <w:top w:val="single" w:sz="4" w:space="0" w:color="auto"/>
              <w:left w:val="single" w:sz="4" w:space="0" w:color="auto"/>
              <w:bottom w:val="single" w:sz="4" w:space="0" w:color="auto"/>
              <w:right w:val="single" w:sz="4" w:space="0" w:color="auto"/>
            </w:tcBorders>
          </w:tcPr>
          <w:p w:rsidR="00310985" w:rsidRPr="00B16E61"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6115</w:t>
            </w:r>
          </w:p>
        </w:tc>
        <w:tc>
          <w:tcPr>
            <w:tcW w:w="1417" w:type="dxa"/>
            <w:tcBorders>
              <w:top w:val="single" w:sz="4" w:space="0" w:color="auto"/>
              <w:left w:val="single" w:sz="4" w:space="0" w:color="auto"/>
              <w:bottom w:val="single" w:sz="4" w:space="0" w:color="auto"/>
              <w:right w:val="single" w:sz="4" w:space="0" w:color="auto"/>
            </w:tcBorders>
          </w:tcPr>
          <w:p w:rsidR="00310985" w:rsidRPr="00B16E61"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6A3B8B" w:rsidRDefault="0098312D" w:rsidP="00D565B9">
            <w:pPr>
              <w:spacing w:after="0" w:line="240" w:lineRule="auto"/>
              <w:ind w:firstLine="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6537</w:t>
            </w:r>
          </w:p>
        </w:tc>
      </w:tr>
      <w:tr w:rsidR="00310985" w:rsidRPr="00B16E61" w:rsidTr="00310985">
        <w:tc>
          <w:tcPr>
            <w:tcW w:w="4503" w:type="dxa"/>
            <w:tcBorders>
              <w:top w:val="single" w:sz="4" w:space="0" w:color="auto"/>
              <w:left w:val="single" w:sz="4" w:space="0" w:color="auto"/>
              <w:bottom w:val="single" w:sz="4" w:space="0" w:color="auto"/>
              <w:right w:val="single" w:sz="4" w:space="0" w:color="auto"/>
            </w:tcBorders>
            <w:shd w:val="clear" w:color="auto" w:fill="auto"/>
          </w:tcPr>
          <w:p w:rsidR="00310985" w:rsidRPr="00897032" w:rsidRDefault="00310985" w:rsidP="00D565B9">
            <w:pPr>
              <w:spacing w:after="0" w:line="240" w:lineRule="auto"/>
              <w:rPr>
                <w:rFonts w:ascii="Times New Roman" w:eastAsia="Times New Roman" w:hAnsi="Times New Roman" w:cs="Times New Roman"/>
                <w:sz w:val="24"/>
                <w:szCs w:val="24"/>
                <w:lang w:eastAsia="ru-RU"/>
              </w:rPr>
            </w:pPr>
            <w:r w:rsidRPr="00897032">
              <w:rPr>
                <w:rFonts w:ascii="Times New Roman" w:eastAsia="Times New Roman" w:hAnsi="Times New Roman" w:cs="Times New Roman"/>
                <w:sz w:val="24"/>
                <w:szCs w:val="24"/>
                <w:lang w:eastAsia="ru-RU"/>
              </w:rPr>
              <w:t>из них книги</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3876</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6A3B8B" w:rsidRDefault="0098312D" w:rsidP="00D565B9">
            <w:pPr>
              <w:spacing w:after="0" w:line="240" w:lineRule="auto"/>
              <w:ind w:firstLine="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4988</w:t>
            </w:r>
          </w:p>
        </w:tc>
      </w:tr>
      <w:tr w:rsidR="00310985" w:rsidRPr="00B16E61" w:rsidTr="00310985">
        <w:tc>
          <w:tcPr>
            <w:tcW w:w="4503" w:type="dxa"/>
            <w:tcBorders>
              <w:top w:val="single" w:sz="4" w:space="0" w:color="auto"/>
              <w:left w:val="single" w:sz="4" w:space="0" w:color="auto"/>
              <w:bottom w:val="single" w:sz="4" w:space="0" w:color="auto"/>
              <w:right w:val="single" w:sz="4" w:space="0" w:color="auto"/>
            </w:tcBorders>
            <w:shd w:val="clear" w:color="auto" w:fill="auto"/>
          </w:tcPr>
          <w:p w:rsidR="00310985" w:rsidRPr="00897032" w:rsidRDefault="00310985" w:rsidP="00D565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Отраслевой состав </w:t>
            </w:r>
            <w:r w:rsidRPr="00897032">
              <w:rPr>
                <w:rFonts w:ascii="Times New Roman" w:eastAsia="Times New Roman" w:hAnsi="Times New Roman" w:cs="Times New Roman"/>
                <w:sz w:val="24"/>
                <w:szCs w:val="24"/>
                <w:lang w:eastAsia="ru-RU"/>
              </w:rPr>
              <w:t>(в процентном соотношении от общего объема новых поступлений)</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B16E61" w:rsidRDefault="0098312D" w:rsidP="00D565B9">
            <w:pPr>
              <w:spacing w:after="0" w:line="240" w:lineRule="auto"/>
              <w:ind w:firstLine="33"/>
              <w:rPr>
                <w:rFonts w:ascii="Times New Roman" w:eastAsia="Times New Roman" w:hAnsi="Times New Roman" w:cs="Times New Roman"/>
                <w:sz w:val="24"/>
                <w:szCs w:val="24"/>
                <w:highlight w:val="yellow"/>
                <w:lang w:eastAsia="ru-RU"/>
              </w:rPr>
            </w:pPr>
            <w:r w:rsidRPr="0098312D">
              <w:rPr>
                <w:rFonts w:ascii="Times New Roman" w:eastAsia="Times New Roman" w:hAnsi="Times New Roman" w:cs="Times New Roman"/>
                <w:sz w:val="24"/>
                <w:szCs w:val="24"/>
                <w:lang w:eastAsia="ru-RU"/>
              </w:rPr>
              <w:t>32,1</w:t>
            </w:r>
          </w:p>
        </w:tc>
      </w:tr>
      <w:tr w:rsidR="00310985" w:rsidRPr="00B16E61" w:rsidTr="00310985">
        <w:tc>
          <w:tcPr>
            <w:tcW w:w="4503" w:type="dxa"/>
            <w:tcBorders>
              <w:top w:val="single" w:sz="4" w:space="0" w:color="auto"/>
              <w:left w:val="single" w:sz="4" w:space="0" w:color="auto"/>
              <w:bottom w:val="single" w:sz="4" w:space="0" w:color="auto"/>
              <w:right w:val="single" w:sz="4" w:space="0" w:color="auto"/>
            </w:tcBorders>
            <w:shd w:val="clear" w:color="auto" w:fill="auto"/>
          </w:tcPr>
          <w:p w:rsidR="00310985" w:rsidRDefault="00310985" w:rsidP="00D565B9">
            <w:pPr>
              <w:spacing w:after="0" w:line="240" w:lineRule="auto"/>
              <w:rPr>
                <w:rFonts w:ascii="Times New Roman" w:eastAsia="Times New Roman" w:hAnsi="Times New Roman" w:cs="Times New Roman"/>
                <w:sz w:val="24"/>
                <w:szCs w:val="24"/>
                <w:lang w:eastAsia="ru-RU"/>
              </w:rPr>
            </w:pPr>
            <w:r w:rsidRPr="00897032">
              <w:rPr>
                <w:rFonts w:ascii="Times New Roman" w:eastAsia="Times New Roman" w:hAnsi="Times New Roman" w:cs="Times New Roman"/>
                <w:sz w:val="24"/>
                <w:szCs w:val="24"/>
                <w:lang w:eastAsia="ru-RU"/>
              </w:rPr>
              <w:t>подписка на печатные периодические издания (количество наименований)</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5B4D9F" w:rsidRDefault="00986AA6" w:rsidP="00D565B9">
            <w:pPr>
              <w:spacing w:after="0" w:line="240" w:lineRule="auto"/>
              <w:ind w:firstLine="3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tc>
      </w:tr>
      <w:tr w:rsidR="00310985" w:rsidRPr="00B16E61" w:rsidTr="00310985">
        <w:tc>
          <w:tcPr>
            <w:tcW w:w="4503" w:type="dxa"/>
            <w:tcBorders>
              <w:top w:val="single" w:sz="4" w:space="0" w:color="auto"/>
              <w:left w:val="single" w:sz="4" w:space="0" w:color="auto"/>
              <w:bottom w:val="single" w:sz="4" w:space="0" w:color="auto"/>
              <w:right w:val="single" w:sz="4" w:space="0" w:color="auto"/>
            </w:tcBorders>
            <w:shd w:val="clear" w:color="auto" w:fill="auto"/>
          </w:tcPr>
          <w:p w:rsidR="00310985" w:rsidRPr="00897032" w:rsidRDefault="00310985" w:rsidP="00D565B9">
            <w:pPr>
              <w:spacing w:after="0" w:line="240" w:lineRule="auto"/>
              <w:rPr>
                <w:rFonts w:ascii="Times New Roman" w:eastAsia="Times New Roman" w:hAnsi="Times New Roman" w:cs="Times New Roman"/>
                <w:sz w:val="24"/>
                <w:szCs w:val="24"/>
                <w:lang w:eastAsia="ru-RU"/>
              </w:rPr>
            </w:pPr>
            <w:r w:rsidRPr="00897032">
              <w:rPr>
                <w:rFonts w:ascii="Times New Roman" w:eastAsia="Times New Roman" w:hAnsi="Times New Roman" w:cs="Times New Roman"/>
                <w:sz w:val="24"/>
                <w:szCs w:val="24"/>
                <w:lang w:eastAsia="ru-RU"/>
              </w:rPr>
              <w:t>подписка на удаленные сетевые ресурсы</w:t>
            </w:r>
            <w:r>
              <w:rPr>
                <w:rFonts w:ascii="Times New Roman" w:eastAsia="Times New Roman" w:hAnsi="Times New Roman" w:cs="Times New Roman"/>
                <w:sz w:val="24"/>
                <w:szCs w:val="24"/>
                <w:lang w:eastAsia="ru-RU"/>
              </w:rPr>
              <w:t xml:space="preserve"> </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3775</w:t>
            </w:r>
          </w:p>
        </w:tc>
        <w:tc>
          <w:tcPr>
            <w:tcW w:w="1417" w:type="dxa"/>
            <w:tcBorders>
              <w:top w:val="single" w:sz="4" w:space="0" w:color="auto"/>
              <w:left w:val="single" w:sz="4" w:space="0" w:color="auto"/>
              <w:bottom w:val="single" w:sz="4" w:space="0" w:color="auto"/>
              <w:right w:val="single" w:sz="4" w:space="0" w:color="auto"/>
            </w:tcBorders>
          </w:tcPr>
          <w:p w:rsidR="00310985" w:rsidRDefault="00310985" w:rsidP="00B464BB">
            <w:pPr>
              <w:spacing w:after="0" w:line="240" w:lineRule="auto"/>
              <w:ind w:firstLine="3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10985" w:rsidRPr="00B16E61" w:rsidRDefault="0098312D" w:rsidP="00D565B9">
            <w:pPr>
              <w:spacing w:after="0" w:line="240" w:lineRule="auto"/>
              <w:ind w:firstLine="33"/>
              <w:rPr>
                <w:rFonts w:ascii="Times New Roman" w:eastAsia="Times New Roman" w:hAnsi="Times New Roman" w:cs="Times New Roman"/>
                <w:sz w:val="24"/>
                <w:szCs w:val="24"/>
                <w:highlight w:val="yellow"/>
                <w:lang w:eastAsia="ru-RU"/>
              </w:rPr>
            </w:pPr>
            <w:r w:rsidRPr="0098312D">
              <w:rPr>
                <w:rFonts w:ascii="Times New Roman" w:eastAsia="Times New Roman" w:hAnsi="Times New Roman" w:cs="Times New Roman"/>
                <w:sz w:val="24"/>
                <w:szCs w:val="24"/>
                <w:lang w:eastAsia="ru-RU"/>
              </w:rPr>
              <w:t>4450</w:t>
            </w:r>
          </w:p>
        </w:tc>
      </w:tr>
    </w:tbl>
    <w:p w:rsidR="00A51833" w:rsidRPr="005E54A3" w:rsidRDefault="00A51833" w:rsidP="00DC4AD1">
      <w:pPr>
        <w:widowControl w:val="0"/>
        <w:autoSpaceDE w:val="0"/>
        <w:autoSpaceDN w:val="0"/>
        <w:spacing w:after="0" w:line="240" w:lineRule="auto"/>
        <w:ind w:left="-426" w:right="115"/>
        <w:jc w:val="both"/>
        <w:rPr>
          <w:rFonts w:ascii="Times New Roman" w:eastAsia="Times New Roman" w:hAnsi="Times New Roman" w:cs="Times New Roman"/>
          <w:sz w:val="24"/>
          <w:u w:val="single"/>
        </w:rPr>
      </w:pPr>
    </w:p>
    <w:p w:rsidR="00025B88" w:rsidRDefault="00025B88" w:rsidP="00AF32F8">
      <w:pPr>
        <w:spacing w:after="0"/>
        <w:ind w:left="-426" w:firstLine="426"/>
        <w:jc w:val="both"/>
        <w:rPr>
          <w:rFonts w:ascii="Times New Roman" w:eastAsia="Times New Roman" w:hAnsi="Times New Roman" w:cs="Times New Roman"/>
          <w:sz w:val="24"/>
        </w:rPr>
      </w:pPr>
      <w:r w:rsidRPr="00EB35BE">
        <w:rPr>
          <w:rFonts w:ascii="Times New Roman" w:eastAsia="Times New Roman" w:hAnsi="Times New Roman" w:cs="Times New Roman"/>
          <w:color w:val="000000"/>
          <w:sz w:val="24"/>
          <w:szCs w:val="24"/>
          <w:lang w:eastAsia="ru-RU"/>
        </w:rPr>
        <w:t xml:space="preserve">Объём новых поступлений составил </w:t>
      </w:r>
      <w:r w:rsidR="0052753F">
        <w:rPr>
          <w:rFonts w:ascii="Times New Roman" w:eastAsia="Times New Roman" w:hAnsi="Times New Roman" w:cs="Times New Roman"/>
          <w:color w:val="000000"/>
          <w:sz w:val="24"/>
          <w:szCs w:val="24"/>
          <w:lang w:eastAsia="ru-RU"/>
        </w:rPr>
        <w:t>6554</w:t>
      </w:r>
      <w:r w:rsidRPr="00EB35BE">
        <w:rPr>
          <w:rFonts w:ascii="Times New Roman" w:eastAsia="Times New Roman" w:hAnsi="Times New Roman" w:cs="Times New Roman"/>
          <w:color w:val="000000"/>
          <w:sz w:val="24"/>
          <w:szCs w:val="24"/>
          <w:lang w:eastAsia="ru-RU"/>
        </w:rPr>
        <w:t xml:space="preserve"> экз., что на </w:t>
      </w:r>
      <w:r w:rsidR="0052753F">
        <w:rPr>
          <w:rFonts w:ascii="Times New Roman" w:eastAsia="Times New Roman" w:hAnsi="Times New Roman" w:cs="Times New Roman"/>
          <w:color w:val="000000"/>
          <w:sz w:val="24"/>
          <w:szCs w:val="24"/>
          <w:lang w:eastAsia="ru-RU"/>
        </w:rPr>
        <w:t>58</w:t>
      </w:r>
      <w:r>
        <w:rPr>
          <w:rFonts w:ascii="Times New Roman" w:eastAsia="Times New Roman" w:hAnsi="Times New Roman" w:cs="Times New Roman"/>
          <w:color w:val="000000"/>
          <w:sz w:val="24"/>
          <w:szCs w:val="24"/>
          <w:lang w:eastAsia="ru-RU"/>
        </w:rPr>
        <w:t>4</w:t>
      </w:r>
      <w:r w:rsidRPr="00EB35BE">
        <w:rPr>
          <w:rFonts w:ascii="Times New Roman" w:eastAsia="Times New Roman" w:hAnsi="Times New Roman" w:cs="Times New Roman"/>
          <w:color w:val="000000"/>
          <w:sz w:val="24"/>
          <w:szCs w:val="24"/>
          <w:lang w:eastAsia="ru-RU"/>
        </w:rPr>
        <w:t xml:space="preserve"> экз. </w:t>
      </w:r>
      <w:r w:rsidR="0052753F">
        <w:rPr>
          <w:rFonts w:ascii="Times New Roman" w:eastAsia="Times New Roman" w:hAnsi="Times New Roman" w:cs="Times New Roman"/>
          <w:color w:val="000000"/>
          <w:sz w:val="24"/>
          <w:szCs w:val="24"/>
          <w:lang w:eastAsia="ru-RU"/>
        </w:rPr>
        <w:t>мен</w:t>
      </w:r>
      <w:r w:rsidRPr="00EB35BE">
        <w:rPr>
          <w:rFonts w:ascii="Times New Roman" w:eastAsia="Times New Roman" w:hAnsi="Times New Roman" w:cs="Times New Roman"/>
          <w:color w:val="000000"/>
          <w:sz w:val="24"/>
          <w:szCs w:val="24"/>
          <w:lang w:eastAsia="ru-RU"/>
        </w:rPr>
        <w:t>ьше по сравнению с 20</w:t>
      </w:r>
      <w:r>
        <w:rPr>
          <w:rFonts w:ascii="Times New Roman" w:eastAsia="Times New Roman" w:hAnsi="Times New Roman" w:cs="Times New Roman"/>
          <w:color w:val="000000"/>
          <w:sz w:val="24"/>
          <w:szCs w:val="24"/>
          <w:lang w:eastAsia="ru-RU"/>
        </w:rPr>
        <w:t>2</w:t>
      </w:r>
      <w:r w:rsidR="0052753F">
        <w:rPr>
          <w:rFonts w:ascii="Times New Roman" w:eastAsia="Times New Roman" w:hAnsi="Times New Roman" w:cs="Times New Roman"/>
          <w:color w:val="000000"/>
          <w:sz w:val="24"/>
          <w:szCs w:val="24"/>
          <w:lang w:eastAsia="ru-RU"/>
        </w:rPr>
        <w:t>3</w:t>
      </w:r>
      <w:r w:rsidRPr="00EB35BE">
        <w:rPr>
          <w:rFonts w:ascii="Times New Roman" w:eastAsia="Times New Roman" w:hAnsi="Times New Roman" w:cs="Times New Roman"/>
          <w:color w:val="000000"/>
          <w:sz w:val="24"/>
          <w:szCs w:val="24"/>
          <w:lang w:eastAsia="ru-RU"/>
        </w:rPr>
        <w:t xml:space="preserve"> годом</w:t>
      </w:r>
      <w:r>
        <w:rPr>
          <w:rFonts w:ascii="Times New Roman" w:eastAsia="Times New Roman" w:hAnsi="Times New Roman" w:cs="Times New Roman"/>
          <w:color w:val="000000"/>
          <w:sz w:val="24"/>
          <w:szCs w:val="24"/>
          <w:lang w:eastAsia="ru-RU"/>
        </w:rPr>
        <w:t xml:space="preserve"> и на 4</w:t>
      </w:r>
      <w:r w:rsidR="0052753F">
        <w:rPr>
          <w:rFonts w:ascii="Times New Roman" w:eastAsia="Times New Roman" w:hAnsi="Times New Roman" w:cs="Times New Roman"/>
          <w:color w:val="000000"/>
          <w:sz w:val="24"/>
          <w:szCs w:val="24"/>
          <w:lang w:eastAsia="ru-RU"/>
        </w:rPr>
        <w:t>22</w:t>
      </w:r>
      <w:r>
        <w:rPr>
          <w:rFonts w:ascii="Times New Roman" w:eastAsia="Times New Roman" w:hAnsi="Times New Roman" w:cs="Times New Roman"/>
          <w:color w:val="000000"/>
          <w:sz w:val="24"/>
          <w:szCs w:val="24"/>
          <w:lang w:eastAsia="ru-RU"/>
        </w:rPr>
        <w:t xml:space="preserve"> экз. больше по сравнению с 202</w:t>
      </w:r>
      <w:r w:rsidR="0052753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Н</w:t>
      </w:r>
      <w:r w:rsidRPr="00982DF5">
        <w:rPr>
          <w:rFonts w:ascii="Times New Roman" w:eastAsia="Times New Roman" w:hAnsi="Times New Roman" w:cs="Times New Roman"/>
          <w:sz w:val="24"/>
        </w:rPr>
        <w:t>орматив</w:t>
      </w:r>
      <w:r>
        <w:rPr>
          <w:rFonts w:ascii="Times New Roman" w:eastAsia="Times New Roman" w:hAnsi="Times New Roman" w:cs="Times New Roman"/>
          <w:sz w:val="24"/>
        </w:rPr>
        <w:t>ы</w:t>
      </w:r>
      <w:r w:rsidRPr="00982DF5">
        <w:rPr>
          <w:rFonts w:ascii="Times New Roman" w:eastAsia="Times New Roman" w:hAnsi="Times New Roman" w:cs="Times New Roman"/>
          <w:sz w:val="24"/>
        </w:rPr>
        <w:t xml:space="preserve"> ЮНЕСКО </w:t>
      </w:r>
      <w:r w:rsidRPr="003E2EC3">
        <w:rPr>
          <w:rFonts w:ascii="Times New Roman" w:eastAsia="Times New Roman" w:hAnsi="Times New Roman" w:cs="Times New Roman"/>
          <w:sz w:val="24"/>
        </w:rPr>
        <w:t xml:space="preserve">соблюдаются, </w:t>
      </w:r>
      <w:r>
        <w:rPr>
          <w:rFonts w:ascii="Times New Roman" w:eastAsia="Times New Roman" w:hAnsi="Times New Roman" w:cs="Times New Roman"/>
          <w:sz w:val="24"/>
        </w:rPr>
        <w:t xml:space="preserve">согласно которым </w:t>
      </w:r>
      <w:r w:rsidRPr="003E2EC3">
        <w:rPr>
          <w:rFonts w:ascii="Times New Roman" w:eastAsia="Times New Roman" w:hAnsi="Times New Roman" w:cs="Times New Roman"/>
          <w:sz w:val="24"/>
        </w:rPr>
        <w:t>требуется 250 новых книг в год на 1000 жителей.</w:t>
      </w:r>
      <w:r w:rsidRPr="00982DF5">
        <w:rPr>
          <w:rFonts w:ascii="Times New Roman" w:eastAsia="Times New Roman" w:hAnsi="Times New Roman" w:cs="Times New Roman"/>
          <w:sz w:val="24"/>
        </w:rPr>
        <w:t xml:space="preserve"> </w:t>
      </w:r>
    </w:p>
    <w:p w:rsidR="00AF32F8" w:rsidRDefault="00AF32F8" w:rsidP="00AF32F8">
      <w:pPr>
        <w:widowControl w:val="0"/>
        <w:autoSpaceDE w:val="0"/>
        <w:autoSpaceDN w:val="0"/>
        <w:spacing w:after="0"/>
        <w:ind w:left="-426" w:firstLine="426"/>
        <w:jc w:val="both"/>
        <w:rPr>
          <w:rFonts w:ascii="Times New Roman" w:eastAsia="Times New Roman" w:hAnsi="Times New Roman" w:cs="Times New Roman"/>
          <w:sz w:val="24"/>
        </w:rPr>
      </w:pPr>
      <w:r w:rsidRPr="00AF32F8">
        <w:rPr>
          <w:rFonts w:ascii="Times New Roman" w:eastAsia="Times New Roman" w:hAnsi="Times New Roman" w:cs="Times New Roman"/>
          <w:sz w:val="24"/>
        </w:rPr>
        <w:t>Вновь приобрет</w:t>
      </w:r>
      <w:r w:rsidR="00AF4BB9">
        <w:rPr>
          <w:rFonts w:ascii="Times New Roman" w:eastAsia="Times New Roman" w:hAnsi="Times New Roman" w:cs="Times New Roman"/>
          <w:sz w:val="24"/>
        </w:rPr>
        <w:t>е</w:t>
      </w:r>
      <w:r w:rsidRPr="00AF32F8">
        <w:rPr>
          <w:rFonts w:ascii="Times New Roman" w:eastAsia="Times New Roman" w:hAnsi="Times New Roman" w:cs="Times New Roman"/>
          <w:sz w:val="24"/>
        </w:rPr>
        <w:t xml:space="preserve">нные документы: </w:t>
      </w:r>
      <w:r w:rsidR="0052753F">
        <w:rPr>
          <w:rFonts w:ascii="Times New Roman" w:eastAsia="Times New Roman" w:hAnsi="Times New Roman" w:cs="Times New Roman"/>
          <w:sz w:val="24"/>
        </w:rPr>
        <w:t>5820</w:t>
      </w:r>
      <w:r w:rsidRPr="00AF32F8">
        <w:rPr>
          <w:rFonts w:ascii="Times New Roman" w:eastAsia="Times New Roman" w:hAnsi="Times New Roman" w:cs="Times New Roman"/>
          <w:sz w:val="24"/>
        </w:rPr>
        <w:t xml:space="preserve"> (печатных изданий – </w:t>
      </w:r>
      <w:r w:rsidR="0052753F">
        <w:rPr>
          <w:rFonts w:ascii="Times New Roman" w:eastAsia="Times New Roman" w:hAnsi="Times New Roman" w:cs="Times New Roman"/>
          <w:sz w:val="24"/>
        </w:rPr>
        <w:t>5820</w:t>
      </w:r>
      <w:r w:rsidRPr="00AF32F8">
        <w:rPr>
          <w:rFonts w:ascii="Times New Roman" w:eastAsia="Times New Roman" w:hAnsi="Times New Roman" w:cs="Times New Roman"/>
          <w:sz w:val="24"/>
        </w:rPr>
        <w:t>, из них книг</w:t>
      </w:r>
      <w:r>
        <w:rPr>
          <w:rFonts w:ascii="Times New Roman" w:eastAsia="Times New Roman" w:hAnsi="Times New Roman" w:cs="Times New Roman"/>
          <w:sz w:val="24"/>
        </w:rPr>
        <w:t xml:space="preserve"> </w:t>
      </w:r>
      <w:r w:rsidRPr="00AF32F8">
        <w:rPr>
          <w:rFonts w:ascii="Times New Roman" w:eastAsia="Times New Roman" w:hAnsi="Times New Roman" w:cs="Times New Roman"/>
          <w:sz w:val="24"/>
        </w:rPr>
        <w:t xml:space="preserve">– </w:t>
      </w:r>
      <w:r w:rsidR="0052753F">
        <w:rPr>
          <w:rFonts w:ascii="Times New Roman" w:eastAsia="Times New Roman" w:hAnsi="Times New Roman" w:cs="Times New Roman"/>
          <w:sz w:val="24"/>
        </w:rPr>
        <w:t>43</w:t>
      </w:r>
      <w:r w:rsidR="00AF4BB9">
        <w:rPr>
          <w:rFonts w:ascii="Times New Roman" w:eastAsia="Times New Roman" w:hAnsi="Times New Roman" w:cs="Times New Roman"/>
          <w:sz w:val="24"/>
        </w:rPr>
        <w:t>01</w:t>
      </w:r>
      <w:r w:rsidRPr="00AF32F8">
        <w:rPr>
          <w:rFonts w:ascii="Times New Roman" w:eastAsia="Times New Roman" w:hAnsi="Times New Roman" w:cs="Times New Roman"/>
          <w:sz w:val="24"/>
        </w:rPr>
        <w:t>).</w:t>
      </w:r>
    </w:p>
    <w:p w:rsidR="00025B88" w:rsidRDefault="004E09DD" w:rsidP="00AF4BB9">
      <w:pPr>
        <w:widowControl w:val="0"/>
        <w:autoSpaceDE w:val="0"/>
        <w:autoSpaceDN w:val="0"/>
        <w:spacing w:after="0"/>
        <w:ind w:left="-426" w:right="112" w:firstLine="426"/>
        <w:jc w:val="both"/>
        <w:rPr>
          <w:rFonts w:ascii="Times New Roman" w:eastAsia="Times New Roman" w:hAnsi="Times New Roman" w:cs="Times New Roman"/>
          <w:sz w:val="24"/>
        </w:rPr>
      </w:pPr>
      <w:r>
        <w:rPr>
          <w:rFonts w:ascii="Times New Roman" w:eastAsia="Times New Roman" w:hAnsi="Times New Roman" w:cs="Times New Roman"/>
          <w:sz w:val="24"/>
        </w:rPr>
        <w:t>П</w:t>
      </w:r>
      <w:r w:rsidR="00025B88" w:rsidRPr="003E2EC3">
        <w:rPr>
          <w:rFonts w:ascii="Times New Roman" w:eastAsia="Times New Roman" w:hAnsi="Times New Roman" w:cs="Times New Roman"/>
          <w:sz w:val="24"/>
        </w:rPr>
        <w:t xml:space="preserve">роцент отраслевой литературы в </w:t>
      </w:r>
      <w:r w:rsidR="00025B88">
        <w:rPr>
          <w:rFonts w:ascii="Times New Roman" w:eastAsia="Times New Roman" w:hAnsi="Times New Roman" w:cs="Times New Roman"/>
          <w:sz w:val="24"/>
        </w:rPr>
        <w:t xml:space="preserve">фонде </w:t>
      </w:r>
      <w:r w:rsidR="00490916">
        <w:rPr>
          <w:rFonts w:ascii="Times New Roman" w:eastAsia="Times New Roman" w:hAnsi="Times New Roman" w:cs="Times New Roman"/>
          <w:sz w:val="24"/>
        </w:rPr>
        <w:t>увеличился на 0,1</w:t>
      </w:r>
      <w:r w:rsidR="00025B88" w:rsidRPr="003E2EC3">
        <w:rPr>
          <w:rFonts w:ascii="Times New Roman" w:eastAsia="Times New Roman" w:hAnsi="Times New Roman" w:cs="Times New Roman"/>
          <w:sz w:val="24"/>
        </w:rPr>
        <w:t xml:space="preserve"> в связи с учетом потребностей пользователей. </w:t>
      </w:r>
      <w:r w:rsidR="00490916">
        <w:rPr>
          <w:rFonts w:ascii="Times New Roman" w:eastAsia="Times New Roman" w:hAnsi="Times New Roman" w:cs="Times New Roman"/>
          <w:sz w:val="24"/>
        </w:rPr>
        <w:t>Но все же п</w:t>
      </w:r>
      <w:r w:rsidR="00025B88" w:rsidRPr="003E2EC3">
        <w:rPr>
          <w:rFonts w:ascii="Times New Roman" w:eastAsia="Times New Roman" w:hAnsi="Times New Roman" w:cs="Times New Roman"/>
          <w:sz w:val="24"/>
        </w:rPr>
        <w:t xml:space="preserve">ользователи </w:t>
      </w:r>
      <w:r w:rsidR="00025B88">
        <w:rPr>
          <w:rFonts w:ascii="Times New Roman" w:eastAsia="Times New Roman" w:hAnsi="Times New Roman" w:cs="Times New Roman"/>
          <w:sz w:val="24"/>
        </w:rPr>
        <w:t xml:space="preserve">массовых библиотек </w:t>
      </w:r>
      <w:r w:rsidR="00025B88" w:rsidRPr="003E2EC3">
        <w:rPr>
          <w:rFonts w:ascii="Times New Roman" w:eastAsia="Times New Roman" w:hAnsi="Times New Roman" w:cs="Times New Roman"/>
          <w:sz w:val="24"/>
        </w:rPr>
        <w:t xml:space="preserve"> проявляют больший интерес к </w:t>
      </w:r>
      <w:r w:rsidR="00025B88">
        <w:rPr>
          <w:rFonts w:ascii="Times New Roman" w:eastAsia="Times New Roman" w:hAnsi="Times New Roman" w:cs="Times New Roman"/>
          <w:sz w:val="24"/>
        </w:rPr>
        <w:t>художественной литературе</w:t>
      </w:r>
      <w:r w:rsidR="00025B88" w:rsidRPr="003E2EC3">
        <w:rPr>
          <w:rFonts w:ascii="Times New Roman" w:eastAsia="Times New Roman" w:hAnsi="Times New Roman" w:cs="Times New Roman"/>
          <w:sz w:val="24"/>
        </w:rPr>
        <w:t>.</w:t>
      </w:r>
    </w:p>
    <w:p w:rsidR="00AF4BB9" w:rsidRDefault="00AF4BB9" w:rsidP="00AF4BB9">
      <w:pPr>
        <w:widowControl w:val="0"/>
        <w:autoSpaceDE w:val="0"/>
        <w:autoSpaceDN w:val="0"/>
        <w:spacing w:after="0"/>
        <w:ind w:left="-426" w:right="112" w:firstLine="426"/>
        <w:jc w:val="both"/>
        <w:rPr>
          <w:rFonts w:ascii="Times New Roman" w:eastAsia="Times New Roman" w:hAnsi="Times New Roman" w:cs="Times New Roman"/>
          <w:sz w:val="24"/>
        </w:rPr>
      </w:pPr>
      <w:r w:rsidRPr="00AF4BB9">
        <w:rPr>
          <w:rFonts w:ascii="Times New Roman" w:eastAsia="Times New Roman" w:hAnsi="Times New Roman" w:cs="Times New Roman"/>
          <w:sz w:val="24"/>
        </w:rPr>
        <w:t>На каждого жителя приходилось в среднем по 5,</w:t>
      </w:r>
      <w:r w:rsidR="00490916">
        <w:rPr>
          <w:rFonts w:ascii="Times New Roman" w:eastAsia="Times New Roman" w:hAnsi="Times New Roman" w:cs="Times New Roman"/>
          <w:sz w:val="24"/>
        </w:rPr>
        <w:t>3</w:t>
      </w:r>
      <w:r w:rsidRPr="00AF4BB9">
        <w:rPr>
          <w:rFonts w:ascii="Times New Roman" w:eastAsia="Times New Roman" w:hAnsi="Times New Roman" w:cs="Times New Roman"/>
          <w:sz w:val="24"/>
        </w:rPr>
        <w:t xml:space="preserve"> экземпляров документов, что соответствует норме от 5 до 7. На одного пользователя библиотек приходилось в среднем 7,</w:t>
      </w:r>
      <w:r w:rsidR="00490916">
        <w:rPr>
          <w:rFonts w:ascii="Times New Roman" w:eastAsia="Times New Roman" w:hAnsi="Times New Roman" w:cs="Times New Roman"/>
          <w:sz w:val="24"/>
        </w:rPr>
        <w:t>3</w:t>
      </w:r>
      <w:r w:rsidRPr="00AF4BB9">
        <w:rPr>
          <w:rFonts w:ascii="Times New Roman" w:eastAsia="Times New Roman" w:hAnsi="Times New Roman" w:cs="Times New Roman"/>
          <w:sz w:val="24"/>
        </w:rPr>
        <w:t xml:space="preserve"> документов, что близко к диапазону нормы от 8 до 12.</w:t>
      </w:r>
    </w:p>
    <w:p w:rsidR="00025B88" w:rsidRDefault="00025B88" w:rsidP="00AF4BB9">
      <w:pPr>
        <w:widowControl w:val="0"/>
        <w:autoSpaceDE w:val="0"/>
        <w:autoSpaceDN w:val="0"/>
        <w:spacing w:after="0"/>
        <w:ind w:left="-426" w:right="112" w:firstLine="426"/>
        <w:jc w:val="both"/>
        <w:rPr>
          <w:rFonts w:ascii="Times New Roman" w:eastAsia="Times New Roman" w:hAnsi="Times New Roman" w:cs="Times New Roman"/>
          <w:sz w:val="24"/>
        </w:rPr>
      </w:pPr>
      <w:r>
        <w:rPr>
          <w:rFonts w:ascii="Times New Roman" w:eastAsia="Times New Roman" w:hAnsi="Times New Roman" w:cs="Times New Roman"/>
          <w:sz w:val="24"/>
        </w:rPr>
        <w:t>Осуществляется</w:t>
      </w:r>
      <w:r w:rsidR="00134940">
        <w:rPr>
          <w:rFonts w:ascii="Times New Roman" w:eastAsia="Times New Roman" w:hAnsi="Times New Roman" w:cs="Times New Roman"/>
          <w:sz w:val="24"/>
        </w:rPr>
        <w:t xml:space="preserve"> по полугодиям</w:t>
      </w:r>
      <w:r>
        <w:rPr>
          <w:rFonts w:ascii="Times New Roman" w:eastAsia="Times New Roman" w:hAnsi="Times New Roman" w:cs="Times New Roman"/>
          <w:sz w:val="24"/>
        </w:rPr>
        <w:t xml:space="preserve"> </w:t>
      </w:r>
      <w:r w:rsidRPr="00982DF5">
        <w:rPr>
          <w:rFonts w:ascii="Times New Roman" w:eastAsia="Times New Roman" w:hAnsi="Times New Roman" w:cs="Times New Roman"/>
          <w:sz w:val="24"/>
        </w:rPr>
        <w:t>подписка</w:t>
      </w:r>
      <w:r w:rsidRPr="00982DF5">
        <w:rPr>
          <w:rFonts w:ascii="Times New Roman" w:eastAsia="Times New Roman" w:hAnsi="Times New Roman" w:cs="Times New Roman"/>
          <w:spacing w:val="80"/>
          <w:w w:val="150"/>
          <w:sz w:val="24"/>
        </w:rPr>
        <w:t xml:space="preserve"> </w:t>
      </w:r>
      <w:r w:rsidRPr="00982DF5">
        <w:rPr>
          <w:rFonts w:ascii="Times New Roman" w:eastAsia="Times New Roman" w:hAnsi="Times New Roman" w:cs="Times New Roman"/>
          <w:sz w:val="24"/>
        </w:rPr>
        <w:t>на</w:t>
      </w:r>
      <w:r w:rsidRPr="00982DF5">
        <w:rPr>
          <w:rFonts w:ascii="Times New Roman" w:eastAsia="Times New Roman" w:hAnsi="Times New Roman" w:cs="Times New Roman"/>
          <w:spacing w:val="80"/>
          <w:w w:val="150"/>
          <w:sz w:val="24"/>
        </w:rPr>
        <w:t xml:space="preserve"> </w:t>
      </w:r>
      <w:r w:rsidRPr="00982DF5">
        <w:rPr>
          <w:rFonts w:ascii="Times New Roman" w:eastAsia="Times New Roman" w:hAnsi="Times New Roman" w:cs="Times New Roman"/>
          <w:sz w:val="24"/>
        </w:rPr>
        <w:t>печатные</w:t>
      </w:r>
      <w:r w:rsidRPr="00982DF5">
        <w:rPr>
          <w:rFonts w:ascii="Times New Roman" w:eastAsia="Times New Roman" w:hAnsi="Times New Roman" w:cs="Times New Roman"/>
          <w:spacing w:val="80"/>
          <w:w w:val="150"/>
          <w:sz w:val="24"/>
        </w:rPr>
        <w:t xml:space="preserve"> </w:t>
      </w:r>
      <w:r w:rsidRPr="00982DF5">
        <w:rPr>
          <w:rFonts w:ascii="Times New Roman" w:eastAsia="Times New Roman" w:hAnsi="Times New Roman" w:cs="Times New Roman"/>
          <w:sz w:val="24"/>
        </w:rPr>
        <w:t>периодические</w:t>
      </w:r>
      <w:r w:rsidRPr="00982DF5">
        <w:rPr>
          <w:rFonts w:ascii="Times New Roman" w:eastAsia="Times New Roman" w:hAnsi="Times New Roman" w:cs="Times New Roman"/>
          <w:spacing w:val="80"/>
          <w:w w:val="150"/>
          <w:sz w:val="24"/>
        </w:rPr>
        <w:t xml:space="preserve"> </w:t>
      </w:r>
      <w:r w:rsidRPr="00982DF5">
        <w:rPr>
          <w:rFonts w:ascii="Times New Roman" w:eastAsia="Times New Roman" w:hAnsi="Times New Roman" w:cs="Times New Roman"/>
          <w:sz w:val="24"/>
        </w:rPr>
        <w:t>издания</w:t>
      </w:r>
      <w:r>
        <w:rPr>
          <w:rFonts w:ascii="Times New Roman" w:eastAsia="Times New Roman" w:hAnsi="Times New Roman" w:cs="Times New Roman"/>
          <w:sz w:val="24"/>
        </w:rPr>
        <w:t>, но</w:t>
      </w:r>
      <w:r w:rsidRPr="00982DF5">
        <w:rPr>
          <w:rFonts w:ascii="Times New Roman" w:eastAsia="Times New Roman" w:hAnsi="Times New Roman" w:cs="Times New Roman"/>
          <w:spacing w:val="80"/>
          <w:w w:val="150"/>
          <w:sz w:val="24"/>
        </w:rPr>
        <w:t xml:space="preserve"> </w:t>
      </w:r>
      <w:r w:rsidRPr="00982DF5">
        <w:rPr>
          <w:rFonts w:ascii="Times New Roman" w:eastAsia="Times New Roman" w:hAnsi="Times New Roman" w:cs="Times New Roman"/>
          <w:sz w:val="24"/>
        </w:rPr>
        <w:t>в</w:t>
      </w:r>
      <w:r w:rsidRPr="00982DF5">
        <w:rPr>
          <w:rFonts w:ascii="Times New Roman" w:eastAsia="Times New Roman" w:hAnsi="Times New Roman" w:cs="Times New Roman"/>
          <w:spacing w:val="80"/>
          <w:w w:val="150"/>
          <w:sz w:val="24"/>
        </w:rPr>
        <w:t xml:space="preserve"> </w:t>
      </w:r>
      <w:r w:rsidRPr="00982DF5">
        <w:rPr>
          <w:rFonts w:ascii="Times New Roman" w:eastAsia="Times New Roman" w:hAnsi="Times New Roman" w:cs="Times New Roman"/>
          <w:sz w:val="24"/>
        </w:rPr>
        <w:lastRenderedPageBreak/>
        <w:t>динамике</w:t>
      </w:r>
      <w:r w:rsidRPr="00982DF5">
        <w:rPr>
          <w:rFonts w:ascii="Times New Roman" w:eastAsia="Times New Roman" w:hAnsi="Times New Roman" w:cs="Times New Roman"/>
          <w:spacing w:val="80"/>
          <w:w w:val="150"/>
          <w:sz w:val="24"/>
        </w:rPr>
        <w:t xml:space="preserve"> </w:t>
      </w:r>
      <w:r w:rsidRPr="00982DF5">
        <w:rPr>
          <w:rFonts w:ascii="Times New Roman" w:eastAsia="Times New Roman" w:hAnsi="Times New Roman" w:cs="Times New Roman"/>
          <w:sz w:val="24"/>
        </w:rPr>
        <w:t>за</w:t>
      </w:r>
      <w:r w:rsidRPr="00982DF5">
        <w:rPr>
          <w:rFonts w:ascii="Times New Roman" w:eastAsia="Times New Roman" w:hAnsi="Times New Roman" w:cs="Times New Roman"/>
          <w:spacing w:val="80"/>
          <w:w w:val="150"/>
          <w:sz w:val="24"/>
        </w:rPr>
        <w:t xml:space="preserve"> </w:t>
      </w:r>
      <w:r w:rsidRPr="00982DF5">
        <w:rPr>
          <w:rFonts w:ascii="Times New Roman" w:eastAsia="Times New Roman" w:hAnsi="Times New Roman" w:cs="Times New Roman"/>
          <w:sz w:val="24"/>
        </w:rPr>
        <w:t>три</w:t>
      </w:r>
      <w:r w:rsidRPr="00982DF5">
        <w:rPr>
          <w:rFonts w:ascii="Times New Roman" w:eastAsia="Times New Roman" w:hAnsi="Times New Roman" w:cs="Times New Roman"/>
          <w:spacing w:val="80"/>
          <w:w w:val="150"/>
          <w:sz w:val="24"/>
        </w:rPr>
        <w:t xml:space="preserve"> </w:t>
      </w:r>
      <w:r w:rsidRPr="00982DF5">
        <w:rPr>
          <w:rFonts w:ascii="Times New Roman" w:eastAsia="Times New Roman" w:hAnsi="Times New Roman" w:cs="Times New Roman"/>
          <w:sz w:val="24"/>
        </w:rPr>
        <w:t xml:space="preserve">года </w:t>
      </w:r>
      <w:r>
        <w:rPr>
          <w:rFonts w:ascii="Times New Roman" w:eastAsia="Times New Roman" w:hAnsi="Times New Roman" w:cs="Times New Roman"/>
          <w:sz w:val="24"/>
        </w:rPr>
        <w:t xml:space="preserve">отмечается уменьшение </w:t>
      </w:r>
      <w:r w:rsidRPr="00982DF5">
        <w:rPr>
          <w:rFonts w:ascii="Times New Roman" w:eastAsia="Times New Roman" w:hAnsi="Times New Roman" w:cs="Times New Roman"/>
          <w:sz w:val="24"/>
        </w:rPr>
        <w:t>количеств</w:t>
      </w:r>
      <w:r>
        <w:rPr>
          <w:rFonts w:ascii="Times New Roman" w:eastAsia="Times New Roman" w:hAnsi="Times New Roman" w:cs="Times New Roman"/>
          <w:sz w:val="24"/>
        </w:rPr>
        <w:t>а</w:t>
      </w:r>
      <w:r w:rsidRPr="00982DF5">
        <w:rPr>
          <w:rFonts w:ascii="Times New Roman" w:eastAsia="Times New Roman" w:hAnsi="Times New Roman" w:cs="Times New Roman"/>
          <w:sz w:val="24"/>
        </w:rPr>
        <w:t xml:space="preserve"> наименований</w:t>
      </w:r>
      <w:r>
        <w:rPr>
          <w:rFonts w:ascii="Times New Roman" w:eastAsia="Times New Roman" w:hAnsi="Times New Roman" w:cs="Times New Roman"/>
          <w:sz w:val="24"/>
        </w:rPr>
        <w:t xml:space="preserve"> изданий. </w:t>
      </w:r>
      <w:r w:rsidRPr="003E2EC3">
        <w:rPr>
          <w:rFonts w:ascii="Times New Roman" w:eastAsia="Times New Roman" w:hAnsi="Times New Roman" w:cs="Times New Roman"/>
          <w:sz w:val="24"/>
        </w:rPr>
        <w:t xml:space="preserve">Это обусловлено увеличением стоимости газет и журналов. </w:t>
      </w:r>
    </w:p>
    <w:p w:rsidR="00025B88" w:rsidRDefault="00025B88" w:rsidP="00AF4BB9">
      <w:pPr>
        <w:widowControl w:val="0"/>
        <w:autoSpaceDE w:val="0"/>
        <w:autoSpaceDN w:val="0"/>
        <w:spacing w:after="0"/>
        <w:ind w:left="-426" w:firstLine="426"/>
        <w:rPr>
          <w:rFonts w:ascii="Times New Roman" w:eastAsia="Times New Roman" w:hAnsi="Times New Roman" w:cs="Times New Roman"/>
          <w:sz w:val="24"/>
        </w:rPr>
      </w:pPr>
      <w:r>
        <w:rPr>
          <w:rFonts w:ascii="Times New Roman" w:eastAsia="Times New Roman" w:hAnsi="Times New Roman" w:cs="Times New Roman"/>
          <w:sz w:val="24"/>
        </w:rPr>
        <w:t>П</w:t>
      </w:r>
      <w:r w:rsidRPr="003E2EC3">
        <w:rPr>
          <w:rFonts w:ascii="Times New Roman" w:eastAsia="Times New Roman" w:hAnsi="Times New Roman" w:cs="Times New Roman"/>
          <w:sz w:val="24"/>
        </w:rPr>
        <w:t>одписка на удаленные сетевые ресурсы растет в динамике за три года. Таким образом,</w:t>
      </w:r>
      <w:r>
        <w:rPr>
          <w:rFonts w:ascii="Times New Roman" w:eastAsia="Times New Roman" w:hAnsi="Times New Roman" w:cs="Times New Roman"/>
          <w:sz w:val="24"/>
        </w:rPr>
        <w:t xml:space="preserve"> п</w:t>
      </w:r>
      <w:r w:rsidRPr="003E2EC3">
        <w:rPr>
          <w:rFonts w:ascii="Times New Roman" w:eastAsia="Times New Roman" w:hAnsi="Times New Roman" w:cs="Times New Roman"/>
          <w:sz w:val="24"/>
        </w:rPr>
        <w:t>ользовател</w:t>
      </w:r>
      <w:r>
        <w:rPr>
          <w:rFonts w:ascii="Times New Roman" w:eastAsia="Times New Roman" w:hAnsi="Times New Roman" w:cs="Times New Roman"/>
          <w:sz w:val="24"/>
        </w:rPr>
        <w:t>и</w:t>
      </w:r>
      <w:r w:rsidRPr="003E2EC3">
        <w:rPr>
          <w:rFonts w:ascii="Times New Roman" w:eastAsia="Times New Roman" w:hAnsi="Times New Roman" w:cs="Times New Roman"/>
          <w:sz w:val="24"/>
        </w:rPr>
        <w:t xml:space="preserve"> получа</w:t>
      </w:r>
      <w:r>
        <w:rPr>
          <w:rFonts w:ascii="Times New Roman" w:eastAsia="Times New Roman" w:hAnsi="Times New Roman" w:cs="Times New Roman"/>
          <w:sz w:val="24"/>
        </w:rPr>
        <w:t>ют</w:t>
      </w:r>
      <w:r w:rsidRPr="003E2EC3">
        <w:rPr>
          <w:rFonts w:ascii="Times New Roman" w:eastAsia="Times New Roman" w:hAnsi="Times New Roman" w:cs="Times New Roman"/>
          <w:sz w:val="24"/>
        </w:rPr>
        <w:t xml:space="preserve">  доступ к различным источникам </w:t>
      </w:r>
      <w:r>
        <w:rPr>
          <w:rFonts w:ascii="Times New Roman" w:eastAsia="Times New Roman" w:hAnsi="Times New Roman" w:cs="Times New Roman"/>
          <w:sz w:val="24"/>
        </w:rPr>
        <w:t xml:space="preserve">информации, </w:t>
      </w:r>
      <w:r w:rsidRPr="003E2EC3">
        <w:rPr>
          <w:rFonts w:ascii="Times New Roman" w:eastAsia="Times New Roman" w:hAnsi="Times New Roman" w:cs="Times New Roman"/>
          <w:sz w:val="24"/>
        </w:rPr>
        <w:t xml:space="preserve">как в печатном, так и в электронном формате. </w:t>
      </w:r>
    </w:p>
    <w:p w:rsidR="00DC4AD1" w:rsidRPr="005E54A3" w:rsidRDefault="00DC4AD1" w:rsidP="0048712B">
      <w:pPr>
        <w:widowControl w:val="0"/>
        <w:autoSpaceDE w:val="0"/>
        <w:autoSpaceDN w:val="0"/>
        <w:spacing w:after="0" w:line="240" w:lineRule="auto"/>
        <w:ind w:left="284" w:right="115" w:firstLine="851"/>
        <w:jc w:val="center"/>
        <w:rPr>
          <w:rFonts w:ascii="Times New Roman" w:eastAsia="Times New Roman" w:hAnsi="Times New Roman" w:cs="Times New Roman"/>
          <w:sz w:val="24"/>
          <w:u w:val="single"/>
        </w:rPr>
      </w:pPr>
    </w:p>
    <w:p w:rsidR="00045105" w:rsidRPr="008C29CA" w:rsidRDefault="00025B88" w:rsidP="008C29CA">
      <w:pPr>
        <w:widowControl w:val="0"/>
        <w:autoSpaceDE w:val="0"/>
        <w:autoSpaceDN w:val="0"/>
        <w:spacing w:after="0" w:line="240" w:lineRule="auto"/>
        <w:ind w:left="-567" w:right="115" w:firstLine="425"/>
        <w:jc w:val="both"/>
        <w:rPr>
          <w:rFonts w:ascii="Times New Roman" w:eastAsia="Times New Roman" w:hAnsi="Times New Roman" w:cs="Times New Roman"/>
          <w:b/>
          <w:sz w:val="24"/>
        </w:rPr>
      </w:pPr>
      <w:r w:rsidRPr="008C29CA">
        <w:rPr>
          <w:rFonts w:ascii="Times New Roman" w:eastAsia="Times New Roman" w:hAnsi="Times New Roman" w:cs="Times New Roman"/>
          <w:b/>
          <w:sz w:val="24"/>
        </w:rPr>
        <w:t>Выбытие из фондов муниципальных библиотек (с указанием причин исключения)</w:t>
      </w:r>
    </w:p>
    <w:p w:rsidR="00045105" w:rsidRDefault="00045105" w:rsidP="0048712B">
      <w:pPr>
        <w:widowControl w:val="0"/>
        <w:tabs>
          <w:tab w:val="left" w:pos="1348"/>
        </w:tabs>
        <w:autoSpaceDE w:val="0"/>
        <w:autoSpaceDN w:val="0"/>
        <w:spacing w:after="0" w:line="240" w:lineRule="auto"/>
        <w:ind w:left="-567" w:right="115" w:firstLine="851"/>
        <w:rPr>
          <w:rFonts w:ascii="Times New Roman" w:eastAsia="Times New Roman" w:hAnsi="Times New Roman" w:cs="Times New Roman"/>
          <w:sz w:val="24"/>
        </w:rPr>
      </w:pPr>
    </w:p>
    <w:tbl>
      <w:tblPr>
        <w:tblStyle w:val="a5"/>
        <w:tblW w:w="10173" w:type="dxa"/>
        <w:tblInd w:w="-426" w:type="dxa"/>
        <w:tblLayout w:type="fixed"/>
        <w:tblLook w:val="04A0" w:firstRow="1" w:lastRow="0" w:firstColumn="1" w:lastColumn="0" w:noHBand="0" w:noVBand="1"/>
      </w:tblPr>
      <w:tblGrid>
        <w:gridCol w:w="944"/>
        <w:gridCol w:w="1065"/>
        <w:gridCol w:w="935"/>
        <w:gridCol w:w="992"/>
        <w:gridCol w:w="851"/>
        <w:gridCol w:w="1134"/>
        <w:gridCol w:w="1134"/>
        <w:gridCol w:w="1134"/>
        <w:gridCol w:w="992"/>
        <w:gridCol w:w="992"/>
      </w:tblGrid>
      <w:tr w:rsidR="009D686A" w:rsidTr="00CA453D">
        <w:trPr>
          <w:trHeight w:val="276"/>
        </w:trPr>
        <w:tc>
          <w:tcPr>
            <w:tcW w:w="944" w:type="dxa"/>
            <w:vMerge w:val="restart"/>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период</w:t>
            </w:r>
          </w:p>
        </w:tc>
        <w:tc>
          <w:tcPr>
            <w:tcW w:w="1065" w:type="dxa"/>
            <w:vMerge w:val="restart"/>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Выбыло всего</w:t>
            </w:r>
          </w:p>
        </w:tc>
        <w:tc>
          <w:tcPr>
            <w:tcW w:w="935" w:type="dxa"/>
            <w:vMerge w:val="restart"/>
          </w:tcPr>
          <w:p w:rsidR="009D686A" w:rsidRDefault="009D686A" w:rsidP="00AA74A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них книги</w:t>
            </w:r>
          </w:p>
        </w:tc>
        <w:tc>
          <w:tcPr>
            <w:tcW w:w="992" w:type="dxa"/>
            <w:vMerge w:val="restart"/>
          </w:tcPr>
          <w:p w:rsidR="009D686A" w:rsidRDefault="009D686A" w:rsidP="00AA74A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электронные документы</w:t>
            </w:r>
          </w:p>
        </w:tc>
        <w:tc>
          <w:tcPr>
            <w:tcW w:w="6237" w:type="dxa"/>
            <w:gridSpan w:val="6"/>
          </w:tcPr>
          <w:p w:rsidR="009D686A" w:rsidRDefault="009D686A" w:rsidP="00AA74A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Выбыло по причине</w:t>
            </w:r>
          </w:p>
        </w:tc>
      </w:tr>
      <w:tr w:rsidR="009D686A" w:rsidTr="009D686A">
        <w:trPr>
          <w:trHeight w:val="275"/>
        </w:trPr>
        <w:tc>
          <w:tcPr>
            <w:tcW w:w="944" w:type="dxa"/>
            <w:vMerge/>
          </w:tcPr>
          <w:p w:rsidR="009D686A" w:rsidRDefault="009D686A" w:rsidP="004E6133">
            <w:pPr>
              <w:jc w:val="both"/>
              <w:rPr>
                <w:rFonts w:ascii="Times New Roman" w:eastAsia="Times New Roman" w:hAnsi="Times New Roman" w:cs="Times New Roman"/>
                <w:color w:val="000000"/>
                <w:sz w:val="24"/>
                <w:szCs w:val="24"/>
                <w:lang w:eastAsia="ru-RU"/>
              </w:rPr>
            </w:pPr>
          </w:p>
        </w:tc>
        <w:tc>
          <w:tcPr>
            <w:tcW w:w="1065" w:type="dxa"/>
            <w:vMerge/>
          </w:tcPr>
          <w:p w:rsidR="009D686A" w:rsidRDefault="009D686A" w:rsidP="004E6133">
            <w:pPr>
              <w:jc w:val="both"/>
              <w:rPr>
                <w:rFonts w:ascii="Times New Roman" w:eastAsia="Times New Roman" w:hAnsi="Times New Roman" w:cs="Times New Roman"/>
                <w:color w:val="000000"/>
                <w:sz w:val="24"/>
                <w:szCs w:val="24"/>
                <w:lang w:eastAsia="ru-RU"/>
              </w:rPr>
            </w:pPr>
          </w:p>
        </w:tc>
        <w:tc>
          <w:tcPr>
            <w:tcW w:w="935" w:type="dxa"/>
            <w:vMerge/>
          </w:tcPr>
          <w:p w:rsidR="009D686A" w:rsidRDefault="009D686A" w:rsidP="00AA74A5">
            <w:pPr>
              <w:rPr>
                <w:rFonts w:ascii="Times New Roman" w:eastAsia="Times New Roman" w:hAnsi="Times New Roman" w:cs="Times New Roman"/>
                <w:color w:val="000000"/>
                <w:sz w:val="24"/>
                <w:szCs w:val="24"/>
                <w:lang w:eastAsia="ru-RU"/>
              </w:rPr>
            </w:pPr>
          </w:p>
        </w:tc>
        <w:tc>
          <w:tcPr>
            <w:tcW w:w="992" w:type="dxa"/>
            <w:vMerge/>
          </w:tcPr>
          <w:p w:rsidR="009D686A" w:rsidRDefault="009D686A" w:rsidP="004E6133">
            <w:pPr>
              <w:jc w:val="both"/>
              <w:rPr>
                <w:rFonts w:ascii="Times New Roman" w:eastAsia="Times New Roman" w:hAnsi="Times New Roman" w:cs="Times New Roman"/>
                <w:color w:val="000000"/>
                <w:sz w:val="24"/>
                <w:szCs w:val="24"/>
                <w:lang w:eastAsia="ru-RU"/>
              </w:rPr>
            </w:pPr>
          </w:p>
        </w:tc>
        <w:tc>
          <w:tcPr>
            <w:tcW w:w="851" w:type="dxa"/>
          </w:tcPr>
          <w:p w:rsidR="009D686A" w:rsidRDefault="009D686A" w:rsidP="004E6133">
            <w:pPr>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дублетности</w:t>
            </w:r>
            <w:proofErr w:type="spellEnd"/>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ветхости</w:t>
            </w:r>
          </w:p>
        </w:tc>
        <w:tc>
          <w:tcPr>
            <w:tcW w:w="1134" w:type="dxa"/>
          </w:tcPr>
          <w:p w:rsidR="009D686A" w:rsidRDefault="009D686A" w:rsidP="00AA74A5">
            <w:pPr>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утеряны</w:t>
            </w:r>
            <w:proofErr w:type="gramEnd"/>
            <w:r>
              <w:rPr>
                <w:rFonts w:ascii="Times New Roman" w:eastAsia="Times New Roman" w:hAnsi="Times New Roman" w:cs="Times New Roman"/>
                <w:color w:val="000000"/>
                <w:sz w:val="24"/>
                <w:szCs w:val="24"/>
                <w:lang w:eastAsia="ru-RU"/>
              </w:rPr>
              <w:t xml:space="preserve"> читателями</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Устаревшие</w:t>
            </w:r>
          </w:p>
          <w:p w:rsidR="009D686A" w:rsidRDefault="009D686A" w:rsidP="00A74F8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 журналами)</w:t>
            </w:r>
          </w:p>
        </w:tc>
        <w:tc>
          <w:tcPr>
            <w:tcW w:w="992"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Замена читателями</w:t>
            </w:r>
          </w:p>
        </w:tc>
        <w:tc>
          <w:tcPr>
            <w:tcW w:w="992"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передача</w:t>
            </w:r>
          </w:p>
        </w:tc>
      </w:tr>
      <w:tr w:rsidR="009D686A" w:rsidTr="009D686A">
        <w:tc>
          <w:tcPr>
            <w:tcW w:w="94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1065" w:type="dxa"/>
          </w:tcPr>
          <w:p w:rsidR="009D686A" w:rsidRDefault="009D686A" w:rsidP="004E6133">
            <w:pPr>
              <w:jc w:val="both"/>
              <w:rPr>
                <w:rFonts w:ascii="Times New Roman" w:eastAsia="Times New Roman" w:hAnsi="Times New Roman" w:cs="Times New Roman"/>
                <w:color w:val="000000"/>
                <w:sz w:val="24"/>
                <w:szCs w:val="24"/>
                <w:lang w:eastAsia="ru-RU"/>
              </w:rPr>
            </w:pPr>
            <w:r w:rsidRPr="00254A5A">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Pr="00254A5A">
              <w:rPr>
                <w:rFonts w:ascii="Times New Roman" w:eastAsia="Times New Roman" w:hAnsi="Times New Roman" w:cs="Times New Roman"/>
                <w:sz w:val="24"/>
                <w:szCs w:val="24"/>
                <w:lang w:eastAsia="ru-RU"/>
              </w:rPr>
              <w:t>706</w:t>
            </w:r>
          </w:p>
        </w:tc>
        <w:tc>
          <w:tcPr>
            <w:tcW w:w="935"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8 429</w:t>
            </w:r>
          </w:p>
        </w:tc>
        <w:tc>
          <w:tcPr>
            <w:tcW w:w="992"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851"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6 009</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134</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6 350</w:t>
            </w:r>
          </w:p>
        </w:tc>
        <w:tc>
          <w:tcPr>
            <w:tcW w:w="992" w:type="dxa"/>
          </w:tcPr>
          <w:p w:rsidR="009D686A" w:rsidRDefault="00FE733B"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992" w:type="dxa"/>
          </w:tcPr>
          <w:p w:rsidR="009D686A" w:rsidRDefault="00FE733B"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D686A" w:rsidTr="009D686A">
        <w:tc>
          <w:tcPr>
            <w:tcW w:w="94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2023</w:t>
            </w:r>
          </w:p>
        </w:tc>
        <w:tc>
          <w:tcPr>
            <w:tcW w:w="1065"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14 310</w:t>
            </w:r>
          </w:p>
        </w:tc>
        <w:tc>
          <w:tcPr>
            <w:tcW w:w="935"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6 580</w:t>
            </w:r>
          </w:p>
        </w:tc>
        <w:tc>
          <w:tcPr>
            <w:tcW w:w="992"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51"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3 960</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10 156</w:t>
            </w:r>
          </w:p>
        </w:tc>
        <w:tc>
          <w:tcPr>
            <w:tcW w:w="992" w:type="dxa"/>
          </w:tcPr>
          <w:p w:rsidR="009D686A" w:rsidRDefault="00FE733B"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992" w:type="dxa"/>
          </w:tcPr>
          <w:p w:rsidR="009D686A" w:rsidRDefault="00FE733B"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D686A" w:rsidTr="009D686A">
        <w:tc>
          <w:tcPr>
            <w:tcW w:w="944" w:type="dxa"/>
          </w:tcPr>
          <w:p w:rsidR="009D686A" w:rsidRDefault="009D686A" w:rsidP="004E6133">
            <w:pPr>
              <w:jc w:val="both"/>
              <w:rPr>
                <w:rFonts w:ascii="Times New Roman" w:eastAsia="Times New Roman" w:hAnsi="Times New Roman" w:cs="Times New Roman"/>
                <w:color w:val="000000"/>
                <w:sz w:val="24"/>
                <w:szCs w:val="24"/>
                <w:lang w:eastAsia="ru-RU"/>
              </w:rPr>
            </w:pPr>
            <w:r w:rsidRPr="00490916">
              <w:rPr>
                <w:rFonts w:ascii="Times New Roman" w:eastAsia="Times New Roman" w:hAnsi="Times New Roman" w:cs="Times New Roman"/>
                <w:color w:val="000000"/>
                <w:sz w:val="24"/>
                <w:szCs w:val="24"/>
                <w:lang w:eastAsia="ru-RU"/>
              </w:rPr>
              <w:t>2024</w:t>
            </w:r>
          </w:p>
        </w:tc>
        <w:tc>
          <w:tcPr>
            <w:tcW w:w="1065"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11 339</w:t>
            </w:r>
          </w:p>
        </w:tc>
        <w:tc>
          <w:tcPr>
            <w:tcW w:w="935"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5 529</w:t>
            </w:r>
          </w:p>
        </w:tc>
        <w:tc>
          <w:tcPr>
            <w:tcW w:w="992"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1"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207</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7 324</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w:t>
            </w:r>
          </w:p>
        </w:tc>
        <w:tc>
          <w:tcPr>
            <w:tcW w:w="1134"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3 529</w:t>
            </w:r>
          </w:p>
        </w:tc>
        <w:tc>
          <w:tcPr>
            <w:tcW w:w="992"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96</w:t>
            </w:r>
          </w:p>
        </w:tc>
        <w:tc>
          <w:tcPr>
            <w:tcW w:w="992" w:type="dxa"/>
          </w:tcPr>
          <w:p w:rsidR="009D686A" w:rsidRDefault="009D686A" w:rsidP="004E613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bl>
    <w:p w:rsidR="0022638C" w:rsidRDefault="0022638C" w:rsidP="0048712B">
      <w:pPr>
        <w:widowControl w:val="0"/>
        <w:tabs>
          <w:tab w:val="left" w:pos="1348"/>
        </w:tabs>
        <w:autoSpaceDE w:val="0"/>
        <w:autoSpaceDN w:val="0"/>
        <w:spacing w:after="0" w:line="240" w:lineRule="auto"/>
        <w:ind w:left="-567" w:right="115" w:firstLine="851"/>
        <w:rPr>
          <w:rFonts w:ascii="Times New Roman" w:eastAsia="Times New Roman" w:hAnsi="Times New Roman" w:cs="Times New Roman"/>
          <w:sz w:val="24"/>
        </w:rPr>
      </w:pPr>
    </w:p>
    <w:p w:rsidR="005B7ABF" w:rsidRDefault="002825C5" w:rsidP="0048712B">
      <w:pPr>
        <w:widowControl w:val="0"/>
        <w:autoSpaceDE w:val="0"/>
        <w:autoSpaceDN w:val="0"/>
        <w:spacing w:after="0"/>
        <w:ind w:left="-567" w:right="115" w:firstLine="851"/>
        <w:jc w:val="both"/>
        <w:rPr>
          <w:rFonts w:ascii="Times New Roman" w:eastAsia="Times New Roman" w:hAnsi="Times New Roman" w:cs="Times New Roman"/>
          <w:sz w:val="24"/>
          <w:szCs w:val="24"/>
        </w:rPr>
      </w:pPr>
      <w:r w:rsidRPr="005B7ABF">
        <w:rPr>
          <w:rFonts w:ascii="Times New Roman" w:eastAsia="Times New Roman" w:hAnsi="Times New Roman" w:cs="Times New Roman"/>
          <w:sz w:val="24"/>
          <w:szCs w:val="24"/>
        </w:rPr>
        <w:t>Общее количество выбывших из фондов общедоступных библиотек области документов в 202</w:t>
      </w:r>
      <w:r w:rsidR="00986AA6">
        <w:rPr>
          <w:rFonts w:ascii="Times New Roman" w:eastAsia="Times New Roman" w:hAnsi="Times New Roman" w:cs="Times New Roman"/>
          <w:sz w:val="24"/>
          <w:szCs w:val="24"/>
        </w:rPr>
        <w:t>4</w:t>
      </w:r>
      <w:r w:rsidRPr="005B7ABF">
        <w:rPr>
          <w:rFonts w:ascii="Times New Roman" w:eastAsia="Times New Roman" w:hAnsi="Times New Roman" w:cs="Times New Roman"/>
          <w:sz w:val="24"/>
          <w:szCs w:val="24"/>
        </w:rPr>
        <w:t xml:space="preserve"> году составило – </w:t>
      </w:r>
      <w:r w:rsidR="00986AA6">
        <w:rPr>
          <w:rFonts w:ascii="Times New Roman" w:eastAsia="Times New Roman" w:hAnsi="Times New Roman" w:cs="Times New Roman"/>
          <w:sz w:val="24"/>
          <w:szCs w:val="24"/>
        </w:rPr>
        <w:t>11</w:t>
      </w:r>
      <w:r w:rsidR="005B7ABF">
        <w:rPr>
          <w:rFonts w:ascii="Times New Roman" w:eastAsia="Times New Roman" w:hAnsi="Times New Roman" w:cs="Times New Roman"/>
          <w:sz w:val="24"/>
          <w:szCs w:val="24"/>
        </w:rPr>
        <w:t xml:space="preserve"> 3</w:t>
      </w:r>
      <w:r w:rsidR="00986AA6">
        <w:rPr>
          <w:rFonts w:ascii="Times New Roman" w:eastAsia="Times New Roman" w:hAnsi="Times New Roman" w:cs="Times New Roman"/>
          <w:sz w:val="24"/>
          <w:szCs w:val="24"/>
        </w:rPr>
        <w:t>39</w:t>
      </w:r>
      <w:r w:rsidRPr="005B7ABF">
        <w:rPr>
          <w:rFonts w:ascii="Times New Roman" w:eastAsia="Times New Roman" w:hAnsi="Times New Roman" w:cs="Times New Roman"/>
          <w:sz w:val="24"/>
          <w:szCs w:val="24"/>
        </w:rPr>
        <w:t xml:space="preserve"> ед. </w:t>
      </w:r>
    </w:p>
    <w:p w:rsidR="002825C5" w:rsidRPr="002825C5" w:rsidRDefault="002825C5" w:rsidP="0048712B">
      <w:pPr>
        <w:widowControl w:val="0"/>
        <w:autoSpaceDE w:val="0"/>
        <w:autoSpaceDN w:val="0"/>
        <w:spacing w:after="0"/>
        <w:ind w:left="-567" w:right="115" w:firstLine="851"/>
        <w:jc w:val="both"/>
        <w:rPr>
          <w:rFonts w:ascii="Times New Roman" w:eastAsia="Times New Roman" w:hAnsi="Times New Roman" w:cs="Times New Roman"/>
          <w:sz w:val="24"/>
          <w:szCs w:val="24"/>
        </w:rPr>
      </w:pPr>
      <w:r w:rsidRPr="005B7ABF">
        <w:rPr>
          <w:rFonts w:ascii="Times New Roman" w:eastAsia="Times New Roman" w:hAnsi="Times New Roman" w:cs="Times New Roman"/>
          <w:sz w:val="24"/>
          <w:szCs w:val="24"/>
        </w:rPr>
        <w:t xml:space="preserve">Если посмотреть динамику выбытия документов из фондов библиотек за три последних года, можно увидеть, что она </w:t>
      </w:r>
      <w:r w:rsidR="00FE733B">
        <w:rPr>
          <w:rFonts w:ascii="Times New Roman" w:eastAsia="Times New Roman" w:hAnsi="Times New Roman" w:cs="Times New Roman"/>
          <w:sz w:val="24"/>
          <w:szCs w:val="24"/>
        </w:rPr>
        <w:t>пошла на снижение</w:t>
      </w:r>
      <w:r w:rsidRPr="005B7ABF">
        <w:rPr>
          <w:rFonts w:ascii="Times New Roman" w:eastAsia="Times New Roman" w:hAnsi="Times New Roman" w:cs="Times New Roman"/>
          <w:sz w:val="24"/>
          <w:szCs w:val="24"/>
        </w:rPr>
        <w:t xml:space="preserve">. </w:t>
      </w:r>
      <w:r w:rsidR="005B7ABF">
        <w:rPr>
          <w:rFonts w:ascii="Times New Roman" w:eastAsia="Times New Roman" w:hAnsi="Times New Roman" w:cs="Times New Roman"/>
          <w:sz w:val="24"/>
          <w:szCs w:val="24"/>
        </w:rPr>
        <w:t>В</w:t>
      </w:r>
      <w:r w:rsidRPr="005B7ABF">
        <w:rPr>
          <w:rFonts w:ascii="Times New Roman" w:eastAsia="Times New Roman" w:hAnsi="Times New Roman" w:cs="Times New Roman"/>
          <w:sz w:val="24"/>
          <w:szCs w:val="24"/>
        </w:rPr>
        <w:t>ыбытие документов</w:t>
      </w:r>
      <w:r w:rsidR="005B7ABF">
        <w:rPr>
          <w:rFonts w:ascii="Times New Roman" w:eastAsia="Times New Roman" w:hAnsi="Times New Roman" w:cs="Times New Roman"/>
          <w:sz w:val="24"/>
          <w:szCs w:val="24"/>
        </w:rPr>
        <w:t xml:space="preserve"> идет </w:t>
      </w:r>
      <w:r w:rsidRPr="005B7ABF">
        <w:rPr>
          <w:rFonts w:ascii="Times New Roman" w:eastAsia="Times New Roman" w:hAnsi="Times New Roman" w:cs="Times New Roman"/>
          <w:sz w:val="24"/>
          <w:szCs w:val="24"/>
        </w:rPr>
        <w:t>за сч</w:t>
      </w:r>
      <w:r w:rsidR="005B7ABF">
        <w:rPr>
          <w:rFonts w:ascii="Times New Roman" w:eastAsia="Times New Roman" w:hAnsi="Times New Roman" w:cs="Times New Roman"/>
          <w:sz w:val="24"/>
          <w:szCs w:val="24"/>
        </w:rPr>
        <w:t>е</w:t>
      </w:r>
      <w:r w:rsidRPr="005B7ABF">
        <w:rPr>
          <w:rFonts w:ascii="Times New Roman" w:eastAsia="Times New Roman" w:hAnsi="Times New Roman" w:cs="Times New Roman"/>
          <w:sz w:val="24"/>
          <w:szCs w:val="24"/>
        </w:rPr>
        <w:t>т списания книг</w:t>
      </w:r>
      <w:r w:rsidR="00A51833">
        <w:rPr>
          <w:rFonts w:ascii="Times New Roman" w:eastAsia="Times New Roman" w:hAnsi="Times New Roman" w:cs="Times New Roman"/>
          <w:sz w:val="24"/>
          <w:szCs w:val="24"/>
        </w:rPr>
        <w:t xml:space="preserve"> и устаревшей периодики</w:t>
      </w:r>
      <w:r w:rsidR="005B7ABF">
        <w:rPr>
          <w:rFonts w:ascii="Times New Roman" w:eastAsia="Times New Roman" w:hAnsi="Times New Roman" w:cs="Times New Roman"/>
          <w:sz w:val="24"/>
          <w:szCs w:val="24"/>
        </w:rPr>
        <w:t>.</w:t>
      </w:r>
      <w:r w:rsidRPr="005B7ABF">
        <w:rPr>
          <w:rFonts w:ascii="Times New Roman" w:eastAsia="Times New Roman" w:hAnsi="Times New Roman" w:cs="Times New Roman"/>
          <w:sz w:val="24"/>
          <w:szCs w:val="24"/>
        </w:rPr>
        <w:t xml:space="preserve"> </w:t>
      </w:r>
      <w:r w:rsidRPr="002825C5">
        <w:rPr>
          <w:rFonts w:ascii="Times New Roman" w:eastAsia="Times New Roman" w:hAnsi="Times New Roman" w:cs="Times New Roman"/>
          <w:sz w:val="24"/>
          <w:szCs w:val="24"/>
        </w:rPr>
        <w:t>Основную часть выбывших документов составляют печатные издания</w:t>
      </w:r>
      <w:r w:rsidR="005B7ABF">
        <w:rPr>
          <w:rFonts w:ascii="Times New Roman" w:eastAsia="Times New Roman" w:hAnsi="Times New Roman" w:cs="Times New Roman"/>
          <w:sz w:val="24"/>
          <w:szCs w:val="24"/>
        </w:rPr>
        <w:t xml:space="preserve">. </w:t>
      </w:r>
      <w:r w:rsidRPr="002825C5">
        <w:rPr>
          <w:rFonts w:ascii="Times New Roman" w:eastAsia="Times New Roman" w:hAnsi="Times New Roman" w:cs="Times New Roman"/>
          <w:sz w:val="24"/>
          <w:szCs w:val="24"/>
        </w:rPr>
        <w:t xml:space="preserve"> </w:t>
      </w:r>
      <w:r w:rsidR="005B7ABF">
        <w:rPr>
          <w:rFonts w:ascii="Times New Roman" w:eastAsia="Times New Roman" w:hAnsi="Times New Roman" w:cs="Times New Roman"/>
          <w:sz w:val="24"/>
          <w:szCs w:val="24"/>
        </w:rPr>
        <w:t xml:space="preserve">Списание </w:t>
      </w:r>
      <w:r w:rsidRPr="002825C5">
        <w:rPr>
          <w:rFonts w:ascii="Times New Roman" w:eastAsia="Times New Roman" w:hAnsi="Times New Roman" w:cs="Times New Roman"/>
          <w:sz w:val="24"/>
          <w:szCs w:val="24"/>
        </w:rPr>
        <w:t xml:space="preserve"> электронных документов</w:t>
      </w:r>
      <w:r w:rsidR="005B7ABF">
        <w:rPr>
          <w:rFonts w:ascii="Times New Roman" w:eastAsia="Times New Roman" w:hAnsi="Times New Roman" w:cs="Times New Roman"/>
          <w:sz w:val="24"/>
          <w:szCs w:val="24"/>
        </w:rPr>
        <w:t xml:space="preserve"> в 2022 году</w:t>
      </w:r>
      <w:r w:rsidRPr="002825C5">
        <w:rPr>
          <w:rFonts w:ascii="Times New Roman" w:eastAsia="Times New Roman" w:hAnsi="Times New Roman" w:cs="Times New Roman"/>
          <w:sz w:val="24"/>
          <w:szCs w:val="24"/>
        </w:rPr>
        <w:t xml:space="preserve"> </w:t>
      </w:r>
      <w:r w:rsidR="005B7ABF">
        <w:rPr>
          <w:rFonts w:ascii="Times New Roman" w:eastAsia="Times New Roman" w:hAnsi="Times New Roman" w:cs="Times New Roman"/>
          <w:sz w:val="24"/>
          <w:szCs w:val="24"/>
        </w:rPr>
        <w:t xml:space="preserve">произошло в основном из фонда Центральной детской библиотеки, списали </w:t>
      </w:r>
      <w:r w:rsidR="005B7ABF" w:rsidRPr="005B7ABF">
        <w:rPr>
          <w:rFonts w:ascii="Times New Roman" w:eastAsia="Times New Roman" w:hAnsi="Times New Roman" w:cs="Times New Roman"/>
          <w:sz w:val="24"/>
          <w:szCs w:val="24"/>
        </w:rPr>
        <w:t>не пользовавши</w:t>
      </w:r>
      <w:r w:rsidR="004E09DD">
        <w:rPr>
          <w:rFonts w:ascii="Times New Roman" w:eastAsia="Times New Roman" w:hAnsi="Times New Roman" w:cs="Times New Roman"/>
          <w:sz w:val="24"/>
          <w:szCs w:val="24"/>
        </w:rPr>
        <w:t>е</w:t>
      </w:r>
      <w:r w:rsidR="005B7ABF" w:rsidRPr="005B7ABF">
        <w:rPr>
          <w:rFonts w:ascii="Times New Roman" w:eastAsia="Times New Roman" w:hAnsi="Times New Roman" w:cs="Times New Roman"/>
          <w:sz w:val="24"/>
          <w:szCs w:val="24"/>
        </w:rPr>
        <w:t>ся спросом CD-диски и аудиокассеты</w:t>
      </w:r>
    </w:p>
    <w:p w:rsidR="002825C5" w:rsidRPr="002825C5" w:rsidRDefault="002825C5" w:rsidP="0048712B">
      <w:pPr>
        <w:widowControl w:val="0"/>
        <w:autoSpaceDE w:val="0"/>
        <w:autoSpaceDN w:val="0"/>
        <w:spacing w:after="0"/>
        <w:ind w:left="-567" w:firstLine="851"/>
        <w:jc w:val="both"/>
        <w:rPr>
          <w:rFonts w:ascii="Times New Roman" w:eastAsia="Times New Roman" w:hAnsi="Times New Roman" w:cs="Times New Roman"/>
          <w:sz w:val="24"/>
          <w:szCs w:val="24"/>
        </w:rPr>
      </w:pPr>
      <w:r w:rsidRPr="002825C5">
        <w:rPr>
          <w:rFonts w:ascii="Times New Roman" w:eastAsia="Times New Roman" w:hAnsi="Times New Roman" w:cs="Times New Roman"/>
          <w:sz w:val="24"/>
          <w:szCs w:val="24"/>
        </w:rPr>
        <w:t>Основные причины списания литературы, которые указывались в актах – ветхость,</w:t>
      </w:r>
      <w:r w:rsidRPr="002825C5">
        <w:rPr>
          <w:rFonts w:ascii="Times New Roman" w:eastAsia="Times New Roman" w:hAnsi="Times New Roman" w:cs="Times New Roman"/>
          <w:spacing w:val="1"/>
          <w:sz w:val="24"/>
          <w:szCs w:val="24"/>
        </w:rPr>
        <w:t xml:space="preserve"> </w:t>
      </w:r>
      <w:r w:rsidRPr="002825C5">
        <w:rPr>
          <w:rFonts w:ascii="Times New Roman" w:eastAsia="Times New Roman" w:hAnsi="Times New Roman" w:cs="Times New Roman"/>
          <w:sz w:val="24"/>
          <w:szCs w:val="24"/>
        </w:rPr>
        <w:t>устарелость по содержанию, дефектность, истечение</w:t>
      </w:r>
      <w:r w:rsidRPr="002825C5">
        <w:rPr>
          <w:rFonts w:ascii="Times New Roman" w:eastAsia="Times New Roman" w:hAnsi="Times New Roman" w:cs="Times New Roman"/>
          <w:spacing w:val="-2"/>
          <w:sz w:val="24"/>
          <w:szCs w:val="24"/>
        </w:rPr>
        <w:t xml:space="preserve"> </w:t>
      </w:r>
      <w:r w:rsidRPr="002825C5">
        <w:rPr>
          <w:rFonts w:ascii="Times New Roman" w:eastAsia="Times New Roman" w:hAnsi="Times New Roman" w:cs="Times New Roman"/>
          <w:sz w:val="24"/>
          <w:szCs w:val="24"/>
        </w:rPr>
        <w:t>сроков</w:t>
      </w:r>
      <w:r w:rsidRPr="002825C5">
        <w:rPr>
          <w:rFonts w:ascii="Times New Roman" w:eastAsia="Times New Roman" w:hAnsi="Times New Roman" w:cs="Times New Roman"/>
          <w:spacing w:val="1"/>
          <w:sz w:val="24"/>
          <w:szCs w:val="24"/>
        </w:rPr>
        <w:t xml:space="preserve"> </w:t>
      </w:r>
      <w:r w:rsidRPr="002825C5">
        <w:rPr>
          <w:rFonts w:ascii="Times New Roman" w:eastAsia="Times New Roman" w:hAnsi="Times New Roman" w:cs="Times New Roman"/>
          <w:sz w:val="24"/>
          <w:szCs w:val="24"/>
        </w:rPr>
        <w:t>хранения периодики.</w:t>
      </w:r>
    </w:p>
    <w:p w:rsidR="00045105" w:rsidRDefault="005B7ABF" w:rsidP="009D686A">
      <w:pPr>
        <w:widowControl w:val="0"/>
        <w:autoSpaceDE w:val="0"/>
        <w:autoSpaceDN w:val="0"/>
        <w:spacing w:after="0"/>
        <w:ind w:left="-567" w:firstLine="851"/>
        <w:jc w:val="both"/>
        <w:rPr>
          <w:rFonts w:ascii="Times New Roman" w:eastAsia="Times New Roman" w:hAnsi="Times New Roman" w:cs="Times New Roman"/>
          <w:sz w:val="24"/>
          <w:szCs w:val="24"/>
        </w:rPr>
      </w:pPr>
      <w:r w:rsidRPr="005B7ABF">
        <w:rPr>
          <w:rFonts w:ascii="Times New Roman" w:eastAsia="Times New Roman" w:hAnsi="Times New Roman" w:cs="Times New Roman"/>
          <w:sz w:val="24"/>
          <w:szCs w:val="24"/>
        </w:rPr>
        <w:t>По отраслевому составу</w:t>
      </w:r>
      <w:r w:rsidR="004E09DD">
        <w:rPr>
          <w:rFonts w:ascii="Times New Roman" w:eastAsia="Times New Roman" w:hAnsi="Times New Roman" w:cs="Times New Roman"/>
          <w:sz w:val="24"/>
          <w:szCs w:val="24"/>
        </w:rPr>
        <w:t xml:space="preserve"> как морально устаревшая</w:t>
      </w:r>
      <w:r w:rsidRPr="005B7ABF">
        <w:rPr>
          <w:rFonts w:ascii="Times New Roman" w:eastAsia="Times New Roman" w:hAnsi="Times New Roman" w:cs="Times New Roman"/>
          <w:sz w:val="24"/>
          <w:szCs w:val="24"/>
        </w:rPr>
        <w:t xml:space="preserve"> исключалась общественно-политическая и</w:t>
      </w:r>
      <w:r w:rsidRPr="005B7ABF">
        <w:rPr>
          <w:rFonts w:ascii="Times New Roman" w:eastAsia="Times New Roman" w:hAnsi="Times New Roman" w:cs="Times New Roman"/>
          <w:spacing w:val="1"/>
          <w:sz w:val="24"/>
          <w:szCs w:val="24"/>
        </w:rPr>
        <w:t xml:space="preserve"> </w:t>
      </w:r>
      <w:proofErr w:type="gramStart"/>
      <w:r w:rsidRPr="005B7ABF">
        <w:rPr>
          <w:rFonts w:ascii="Times New Roman" w:eastAsia="Times New Roman" w:hAnsi="Times New Roman" w:cs="Times New Roman"/>
          <w:sz w:val="24"/>
          <w:szCs w:val="24"/>
        </w:rPr>
        <w:t>естественно-научная</w:t>
      </w:r>
      <w:proofErr w:type="gramEnd"/>
      <w:r w:rsidRPr="005B7ABF">
        <w:rPr>
          <w:rFonts w:ascii="Times New Roman" w:eastAsia="Times New Roman" w:hAnsi="Times New Roman" w:cs="Times New Roman"/>
          <w:sz w:val="24"/>
          <w:szCs w:val="24"/>
        </w:rPr>
        <w:t xml:space="preserve"> литература. Художественная литератур</w:t>
      </w:r>
      <w:r w:rsidR="006D49A6">
        <w:rPr>
          <w:rFonts w:ascii="Times New Roman" w:eastAsia="Times New Roman" w:hAnsi="Times New Roman" w:cs="Times New Roman"/>
          <w:sz w:val="24"/>
          <w:szCs w:val="24"/>
        </w:rPr>
        <w:t>а</w:t>
      </w:r>
      <w:r w:rsidRPr="005B7ABF">
        <w:rPr>
          <w:rFonts w:ascii="Times New Roman" w:eastAsia="Times New Roman" w:hAnsi="Times New Roman" w:cs="Times New Roman"/>
          <w:sz w:val="24"/>
          <w:szCs w:val="24"/>
        </w:rPr>
        <w:t xml:space="preserve"> быстрее физически изнашивается, так как больше всего находится в книжном</w:t>
      </w:r>
      <w:r w:rsidRPr="005B7ABF">
        <w:rPr>
          <w:rFonts w:ascii="Times New Roman" w:eastAsia="Times New Roman" w:hAnsi="Times New Roman" w:cs="Times New Roman"/>
          <w:spacing w:val="1"/>
          <w:sz w:val="24"/>
          <w:szCs w:val="24"/>
        </w:rPr>
        <w:t xml:space="preserve"> </w:t>
      </w:r>
      <w:r w:rsidRPr="005B7ABF">
        <w:rPr>
          <w:rFonts w:ascii="Times New Roman" w:eastAsia="Times New Roman" w:hAnsi="Times New Roman" w:cs="Times New Roman"/>
          <w:sz w:val="24"/>
          <w:szCs w:val="24"/>
        </w:rPr>
        <w:t>обороте</w:t>
      </w:r>
      <w:r w:rsidR="00C67AE3">
        <w:rPr>
          <w:rFonts w:ascii="Times New Roman" w:eastAsia="Times New Roman" w:hAnsi="Times New Roman" w:cs="Times New Roman"/>
          <w:sz w:val="24"/>
          <w:szCs w:val="24"/>
        </w:rPr>
        <w:t>, поэтому причиной ее списания стала ветхость.</w:t>
      </w:r>
      <w:r w:rsidR="009D686A">
        <w:rPr>
          <w:rFonts w:ascii="Times New Roman" w:eastAsia="Times New Roman" w:hAnsi="Times New Roman" w:cs="Times New Roman"/>
          <w:sz w:val="24"/>
          <w:szCs w:val="24"/>
        </w:rPr>
        <w:t xml:space="preserve"> В 2024 году 96 утерянных и испорченных  книг были заменены. </w:t>
      </w:r>
      <w:proofErr w:type="gramStart"/>
      <w:r w:rsidR="009D686A">
        <w:rPr>
          <w:rFonts w:ascii="Times New Roman" w:eastAsia="Times New Roman" w:hAnsi="Times New Roman" w:cs="Times New Roman"/>
          <w:sz w:val="24"/>
          <w:szCs w:val="24"/>
        </w:rPr>
        <w:t>Выявленные</w:t>
      </w:r>
      <w:proofErr w:type="gramEnd"/>
      <w:r w:rsidR="00311712">
        <w:rPr>
          <w:rFonts w:ascii="Times New Roman" w:eastAsia="Times New Roman" w:hAnsi="Times New Roman" w:cs="Times New Roman"/>
          <w:sz w:val="24"/>
          <w:szCs w:val="24"/>
        </w:rPr>
        <w:t xml:space="preserve"> в 2024 году</w:t>
      </w:r>
      <w:r w:rsidR="009D686A">
        <w:rPr>
          <w:rFonts w:ascii="Times New Roman" w:eastAsia="Times New Roman" w:hAnsi="Times New Roman" w:cs="Times New Roman"/>
          <w:sz w:val="24"/>
          <w:szCs w:val="24"/>
        </w:rPr>
        <w:t xml:space="preserve"> в детских подразделениях 12 книг </w:t>
      </w:r>
      <w:r w:rsidR="00FE733B">
        <w:rPr>
          <w:rFonts w:ascii="Times New Roman" w:eastAsia="Times New Roman" w:hAnsi="Times New Roman" w:cs="Times New Roman"/>
          <w:sz w:val="24"/>
          <w:szCs w:val="24"/>
        </w:rPr>
        <w:t xml:space="preserve">писателей, признанных </w:t>
      </w:r>
      <w:proofErr w:type="spellStart"/>
      <w:r w:rsidR="00FE733B">
        <w:rPr>
          <w:rFonts w:ascii="Times New Roman" w:eastAsia="Times New Roman" w:hAnsi="Times New Roman" w:cs="Times New Roman"/>
          <w:sz w:val="24"/>
          <w:szCs w:val="24"/>
        </w:rPr>
        <w:t>иноагентами</w:t>
      </w:r>
      <w:proofErr w:type="spellEnd"/>
      <w:r w:rsidR="00FE733B">
        <w:rPr>
          <w:rFonts w:ascii="Times New Roman" w:eastAsia="Times New Roman" w:hAnsi="Times New Roman" w:cs="Times New Roman"/>
          <w:sz w:val="24"/>
          <w:szCs w:val="24"/>
        </w:rPr>
        <w:t>,</w:t>
      </w:r>
      <w:r w:rsidR="009D686A">
        <w:rPr>
          <w:rFonts w:ascii="Times New Roman" w:eastAsia="Times New Roman" w:hAnsi="Times New Roman" w:cs="Times New Roman"/>
          <w:sz w:val="24"/>
          <w:szCs w:val="24"/>
        </w:rPr>
        <w:t xml:space="preserve"> переданы в Центральную городскую библиотеку. </w:t>
      </w:r>
      <w:r w:rsidRPr="005B7ABF">
        <w:rPr>
          <w:rFonts w:ascii="Times New Roman" w:eastAsia="Times New Roman" w:hAnsi="Times New Roman" w:cs="Times New Roman"/>
          <w:sz w:val="24"/>
          <w:szCs w:val="24"/>
        </w:rPr>
        <w:t>Самые крупные</w:t>
      </w:r>
      <w:r w:rsidRPr="005B7ABF">
        <w:rPr>
          <w:rFonts w:ascii="Times New Roman" w:eastAsia="Times New Roman" w:hAnsi="Times New Roman" w:cs="Times New Roman"/>
          <w:spacing w:val="1"/>
          <w:sz w:val="24"/>
          <w:szCs w:val="24"/>
        </w:rPr>
        <w:t xml:space="preserve"> </w:t>
      </w:r>
      <w:r w:rsidRPr="005B7ABF">
        <w:rPr>
          <w:rFonts w:ascii="Times New Roman" w:eastAsia="Times New Roman" w:hAnsi="Times New Roman" w:cs="Times New Roman"/>
          <w:sz w:val="24"/>
          <w:szCs w:val="24"/>
        </w:rPr>
        <w:t>списания прошли</w:t>
      </w:r>
      <w:r w:rsidRPr="005B7ABF">
        <w:rPr>
          <w:rFonts w:ascii="Times New Roman" w:eastAsia="Times New Roman" w:hAnsi="Times New Roman" w:cs="Times New Roman"/>
          <w:spacing w:val="1"/>
          <w:sz w:val="24"/>
          <w:szCs w:val="24"/>
        </w:rPr>
        <w:t xml:space="preserve"> </w:t>
      </w:r>
      <w:r w:rsidRPr="005B7ABF">
        <w:rPr>
          <w:rFonts w:ascii="Times New Roman" w:eastAsia="Times New Roman" w:hAnsi="Times New Roman" w:cs="Times New Roman"/>
          <w:sz w:val="24"/>
          <w:szCs w:val="24"/>
        </w:rPr>
        <w:t>в</w:t>
      </w:r>
      <w:r w:rsidR="00C67AE3">
        <w:rPr>
          <w:rFonts w:ascii="Times New Roman" w:eastAsia="Times New Roman" w:hAnsi="Times New Roman" w:cs="Times New Roman"/>
          <w:sz w:val="24"/>
          <w:szCs w:val="24"/>
        </w:rPr>
        <w:t xml:space="preserve"> Центральной </w:t>
      </w:r>
      <w:r w:rsidR="004E6133">
        <w:rPr>
          <w:rFonts w:ascii="Times New Roman" w:eastAsia="Times New Roman" w:hAnsi="Times New Roman" w:cs="Times New Roman"/>
          <w:sz w:val="24"/>
          <w:szCs w:val="24"/>
        </w:rPr>
        <w:t>город</w:t>
      </w:r>
      <w:r w:rsidR="00C67AE3">
        <w:rPr>
          <w:rFonts w:ascii="Times New Roman" w:eastAsia="Times New Roman" w:hAnsi="Times New Roman" w:cs="Times New Roman"/>
          <w:sz w:val="24"/>
          <w:szCs w:val="24"/>
        </w:rPr>
        <w:t>ской библиотеке.</w:t>
      </w:r>
      <w:r w:rsidR="004E6133">
        <w:rPr>
          <w:rFonts w:ascii="Times New Roman" w:eastAsia="Times New Roman" w:hAnsi="Times New Roman" w:cs="Times New Roman"/>
          <w:sz w:val="24"/>
          <w:szCs w:val="24"/>
        </w:rPr>
        <w:t xml:space="preserve"> Чистился фонд от ветхой, дублетной и устаревшей литературы, приобретенной в 1970-1980-е гг.</w:t>
      </w:r>
    </w:p>
    <w:p w:rsidR="004E521A" w:rsidRDefault="004E521A" w:rsidP="0048712B">
      <w:pPr>
        <w:widowControl w:val="0"/>
        <w:tabs>
          <w:tab w:val="left" w:pos="1348"/>
        </w:tabs>
        <w:autoSpaceDE w:val="0"/>
        <w:autoSpaceDN w:val="0"/>
        <w:spacing w:after="0"/>
        <w:ind w:firstLine="851"/>
        <w:jc w:val="both"/>
        <w:rPr>
          <w:rFonts w:ascii="Times New Roman" w:eastAsia="Times New Roman" w:hAnsi="Times New Roman" w:cs="Times New Roman"/>
          <w:sz w:val="24"/>
          <w:szCs w:val="24"/>
        </w:rPr>
      </w:pPr>
    </w:p>
    <w:p w:rsidR="00982DF5" w:rsidRPr="00C40681" w:rsidRDefault="00982DF5" w:rsidP="00C40681">
      <w:pPr>
        <w:widowControl w:val="0"/>
        <w:numPr>
          <w:ilvl w:val="2"/>
          <w:numId w:val="1"/>
        </w:numPr>
        <w:autoSpaceDE w:val="0"/>
        <w:autoSpaceDN w:val="0"/>
        <w:spacing w:before="68" w:after="0"/>
        <w:ind w:left="-567" w:right="111" w:firstLine="851"/>
        <w:jc w:val="both"/>
        <w:rPr>
          <w:rFonts w:ascii="Times New Roman" w:eastAsia="Times New Roman" w:hAnsi="Times New Roman" w:cs="Times New Roman"/>
          <w:b/>
          <w:sz w:val="24"/>
        </w:rPr>
      </w:pPr>
      <w:r w:rsidRPr="00C40681">
        <w:rPr>
          <w:rFonts w:ascii="Times New Roman" w:eastAsia="Times New Roman" w:hAnsi="Times New Roman" w:cs="Times New Roman"/>
          <w:b/>
          <w:spacing w:val="-2"/>
          <w:sz w:val="24"/>
        </w:rPr>
        <w:t>Анализ</w:t>
      </w:r>
      <w:r w:rsidR="002825C5" w:rsidRPr="00C40681">
        <w:rPr>
          <w:rFonts w:ascii="Times New Roman" w:eastAsia="Times New Roman" w:hAnsi="Times New Roman" w:cs="Times New Roman"/>
          <w:b/>
          <w:spacing w:val="-2"/>
          <w:sz w:val="24"/>
        </w:rPr>
        <w:t xml:space="preserve"> </w:t>
      </w:r>
      <w:r w:rsidRPr="00C40681">
        <w:rPr>
          <w:rFonts w:ascii="Times New Roman" w:eastAsia="Times New Roman" w:hAnsi="Times New Roman" w:cs="Times New Roman"/>
          <w:b/>
          <w:spacing w:val="-10"/>
          <w:sz w:val="24"/>
        </w:rPr>
        <w:t>и</w:t>
      </w:r>
      <w:r w:rsidR="002825C5" w:rsidRPr="00C40681">
        <w:rPr>
          <w:rFonts w:ascii="Times New Roman" w:eastAsia="Times New Roman" w:hAnsi="Times New Roman" w:cs="Times New Roman"/>
          <w:b/>
          <w:spacing w:val="-10"/>
          <w:sz w:val="24"/>
        </w:rPr>
        <w:t xml:space="preserve"> </w:t>
      </w:r>
      <w:r w:rsidRPr="00C40681">
        <w:rPr>
          <w:rFonts w:ascii="Times New Roman" w:eastAsia="Times New Roman" w:hAnsi="Times New Roman" w:cs="Times New Roman"/>
          <w:b/>
          <w:spacing w:val="-2"/>
          <w:sz w:val="24"/>
        </w:rPr>
        <w:t>оценка</w:t>
      </w:r>
      <w:r w:rsidR="002825C5" w:rsidRPr="00C40681">
        <w:rPr>
          <w:rFonts w:ascii="Times New Roman" w:eastAsia="Times New Roman" w:hAnsi="Times New Roman" w:cs="Times New Roman"/>
          <w:b/>
          <w:spacing w:val="-2"/>
          <w:sz w:val="24"/>
        </w:rPr>
        <w:t xml:space="preserve"> </w:t>
      </w:r>
      <w:r w:rsidRPr="00C40681">
        <w:rPr>
          <w:rFonts w:ascii="Times New Roman" w:eastAsia="Times New Roman" w:hAnsi="Times New Roman" w:cs="Times New Roman"/>
          <w:b/>
          <w:spacing w:val="-2"/>
          <w:sz w:val="24"/>
        </w:rPr>
        <w:t>состояния</w:t>
      </w:r>
      <w:r w:rsidRPr="00C40681">
        <w:rPr>
          <w:rFonts w:ascii="Times New Roman" w:eastAsia="Times New Roman" w:hAnsi="Times New Roman" w:cs="Times New Roman"/>
          <w:b/>
          <w:sz w:val="24"/>
        </w:rPr>
        <w:tab/>
      </w:r>
      <w:r w:rsidRPr="00C40681">
        <w:rPr>
          <w:rFonts w:ascii="Times New Roman" w:eastAsia="Times New Roman" w:hAnsi="Times New Roman" w:cs="Times New Roman"/>
          <w:b/>
          <w:spacing w:val="-10"/>
          <w:sz w:val="24"/>
        </w:rPr>
        <w:t>и</w:t>
      </w:r>
      <w:r w:rsidR="002825C5" w:rsidRPr="00C40681">
        <w:rPr>
          <w:rFonts w:ascii="Times New Roman" w:eastAsia="Times New Roman" w:hAnsi="Times New Roman" w:cs="Times New Roman"/>
          <w:b/>
          <w:spacing w:val="-10"/>
          <w:sz w:val="24"/>
        </w:rPr>
        <w:t xml:space="preserve"> </w:t>
      </w:r>
      <w:r w:rsidRPr="00C40681">
        <w:rPr>
          <w:rFonts w:ascii="Times New Roman" w:eastAsia="Times New Roman" w:hAnsi="Times New Roman" w:cs="Times New Roman"/>
          <w:b/>
          <w:spacing w:val="-2"/>
          <w:sz w:val="24"/>
        </w:rPr>
        <w:t>эффективности</w:t>
      </w:r>
      <w:r w:rsidR="002825C5" w:rsidRPr="00C40681">
        <w:rPr>
          <w:rFonts w:ascii="Times New Roman" w:eastAsia="Times New Roman" w:hAnsi="Times New Roman" w:cs="Times New Roman"/>
          <w:b/>
          <w:spacing w:val="-2"/>
          <w:sz w:val="24"/>
        </w:rPr>
        <w:t xml:space="preserve"> </w:t>
      </w:r>
      <w:r w:rsidRPr="00C40681">
        <w:rPr>
          <w:rFonts w:ascii="Times New Roman" w:eastAsia="Times New Roman" w:hAnsi="Times New Roman" w:cs="Times New Roman"/>
          <w:b/>
          <w:spacing w:val="-2"/>
          <w:sz w:val="24"/>
        </w:rPr>
        <w:t>использования</w:t>
      </w:r>
      <w:r w:rsidR="002825C5" w:rsidRPr="00C40681">
        <w:rPr>
          <w:rFonts w:ascii="Times New Roman" w:eastAsia="Times New Roman" w:hAnsi="Times New Roman" w:cs="Times New Roman"/>
          <w:b/>
          <w:spacing w:val="-2"/>
          <w:sz w:val="24"/>
        </w:rPr>
        <w:t xml:space="preserve"> </w:t>
      </w:r>
      <w:r w:rsidRPr="00C40681">
        <w:rPr>
          <w:rFonts w:ascii="Times New Roman" w:eastAsia="Times New Roman" w:hAnsi="Times New Roman" w:cs="Times New Roman"/>
          <w:b/>
          <w:spacing w:val="-2"/>
          <w:sz w:val="24"/>
        </w:rPr>
        <w:t xml:space="preserve">фондов </w:t>
      </w:r>
      <w:r w:rsidRPr="00C40681">
        <w:rPr>
          <w:rFonts w:ascii="Times New Roman" w:eastAsia="Times New Roman" w:hAnsi="Times New Roman" w:cs="Times New Roman"/>
          <w:b/>
          <w:sz w:val="24"/>
        </w:rPr>
        <w:t>муниципальных библиотек:</w:t>
      </w:r>
    </w:p>
    <w:p w:rsidR="00B37602" w:rsidRDefault="00B37602" w:rsidP="00C40681">
      <w:pPr>
        <w:spacing w:after="0"/>
        <w:ind w:left="-567" w:firstLine="851"/>
        <w:jc w:val="both"/>
        <w:rPr>
          <w:rFonts w:ascii="Times New Roman" w:eastAsia="Times New Roman" w:hAnsi="Times New Roman" w:cs="Times New Roman"/>
          <w:sz w:val="24"/>
        </w:rPr>
      </w:pPr>
      <w:proofErr w:type="spellStart"/>
      <w:r w:rsidRPr="00A833BA">
        <w:rPr>
          <w:rFonts w:ascii="Times New Roman" w:eastAsia="Times New Roman" w:hAnsi="Times New Roman" w:cs="Times New Roman"/>
          <w:sz w:val="24"/>
        </w:rPr>
        <w:t>Обновляемость</w:t>
      </w:r>
      <w:proofErr w:type="spellEnd"/>
      <w:r w:rsidRPr="00A833BA">
        <w:rPr>
          <w:rFonts w:ascii="Times New Roman" w:eastAsia="Times New Roman" w:hAnsi="Times New Roman" w:cs="Times New Roman"/>
          <w:sz w:val="24"/>
        </w:rPr>
        <w:t xml:space="preserve"> </w:t>
      </w:r>
      <w:r>
        <w:rPr>
          <w:rFonts w:ascii="Times New Roman" w:eastAsia="Times New Roman" w:hAnsi="Times New Roman" w:cs="Times New Roman"/>
          <w:sz w:val="24"/>
        </w:rPr>
        <w:t>фондов</w:t>
      </w:r>
      <w:r w:rsidRPr="00A833BA">
        <w:rPr>
          <w:rFonts w:ascii="Times New Roman" w:eastAsia="Times New Roman" w:hAnsi="Times New Roman" w:cs="Times New Roman"/>
          <w:sz w:val="24"/>
        </w:rPr>
        <w:t xml:space="preserve"> – это изменение состава и содержания фонда в результате пополнения новыми источниками и исключения неактуальных для читателя, непрофильных, многоэкземплярных</w:t>
      </w:r>
      <w:r w:rsidR="00C67AE3">
        <w:rPr>
          <w:rFonts w:ascii="Times New Roman" w:eastAsia="Times New Roman" w:hAnsi="Times New Roman" w:cs="Times New Roman"/>
          <w:sz w:val="24"/>
        </w:rPr>
        <w:t xml:space="preserve"> документов</w:t>
      </w:r>
      <w:r w:rsidRPr="00A833BA">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82349B">
        <w:rPr>
          <w:rFonts w:ascii="Times New Roman" w:eastAsia="Times New Roman" w:hAnsi="Times New Roman" w:cs="Times New Roman"/>
          <w:sz w:val="24"/>
        </w:rPr>
        <w:t>В</w:t>
      </w:r>
      <w:r>
        <w:rPr>
          <w:rFonts w:ascii="Times New Roman" w:eastAsia="Times New Roman" w:hAnsi="Times New Roman" w:cs="Times New Roman"/>
          <w:sz w:val="24"/>
        </w:rPr>
        <w:t xml:space="preserve"> связи с большим списанием ветхой и устаревшей литературы</w:t>
      </w:r>
      <w:r w:rsidR="00C67AE3">
        <w:rPr>
          <w:rFonts w:ascii="Times New Roman" w:eastAsia="Times New Roman" w:hAnsi="Times New Roman" w:cs="Times New Roman"/>
          <w:sz w:val="24"/>
        </w:rPr>
        <w:t xml:space="preserve"> в 202</w:t>
      </w:r>
      <w:r w:rsidR="00DD490E">
        <w:rPr>
          <w:rFonts w:ascii="Times New Roman" w:eastAsia="Times New Roman" w:hAnsi="Times New Roman" w:cs="Times New Roman"/>
          <w:sz w:val="24"/>
        </w:rPr>
        <w:t>4</w:t>
      </w:r>
      <w:r w:rsidR="00C67AE3">
        <w:rPr>
          <w:rFonts w:ascii="Times New Roman" w:eastAsia="Times New Roman" w:hAnsi="Times New Roman" w:cs="Times New Roman"/>
          <w:sz w:val="24"/>
        </w:rPr>
        <w:t xml:space="preserve"> году</w:t>
      </w:r>
      <w:r>
        <w:rPr>
          <w:rFonts w:ascii="Times New Roman" w:eastAsia="Times New Roman" w:hAnsi="Times New Roman" w:cs="Times New Roman"/>
          <w:sz w:val="24"/>
        </w:rPr>
        <w:t xml:space="preserve"> процент поступлений меньше процента выбытия литературы</w:t>
      </w:r>
      <w:r w:rsidR="00C67AE3">
        <w:rPr>
          <w:rFonts w:ascii="Times New Roman" w:eastAsia="Times New Roman" w:hAnsi="Times New Roman" w:cs="Times New Roman"/>
          <w:sz w:val="24"/>
        </w:rPr>
        <w:t xml:space="preserve"> на </w:t>
      </w:r>
      <w:r w:rsidR="00DD490E">
        <w:rPr>
          <w:rFonts w:ascii="Times New Roman" w:eastAsia="Times New Roman" w:hAnsi="Times New Roman" w:cs="Times New Roman"/>
          <w:sz w:val="24"/>
        </w:rPr>
        <w:t>4</w:t>
      </w:r>
      <w:r w:rsidR="00C67AE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rsidR="006D49A6" w:rsidRDefault="006D49A6" w:rsidP="00C40681">
      <w:pPr>
        <w:widowControl w:val="0"/>
        <w:autoSpaceDE w:val="0"/>
        <w:autoSpaceDN w:val="0"/>
        <w:spacing w:after="0"/>
        <w:ind w:left="-567" w:firstLine="851"/>
        <w:jc w:val="both"/>
        <w:rPr>
          <w:rFonts w:ascii="Times New Roman" w:eastAsia="Times New Roman" w:hAnsi="Times New Roman" w:cs="Times New Roman"/>
          <w:sz w:val="24"/>
        </w:rPr>
      </w:pPr>
      <w:r w:rsidRPr="006D49A6">
        <w:rPr>
          <w:rFonts w:ascii="Times New Roman" w:eastAsia="Times New Roman" w:hAnsi="Times New Roman" w:cs="Times New Roman"/>
          <w:sz w:val="24"/>
        </w:rPr>
        <w:t xml:space="preserve">Показатель </w:t>
      </w:r>
      <w:proofErr w:type="spellStart"/>
      <w:r w:rsidRPr="006D49A6">
        <w:rPr>
          <w:rFonts w:ascii="Times New Roman" w:eastAsia="Times New Roman" w:hAnsi="Times New Roman" w:cs="Times New Roman"/>
          <w:sz w:val="24"/>
        </w:rPr>
        <w:t>обновляемости</w:t>
      </w:r>
      <w:proofErr w:type="spellEnd"/>
      <w:r w:rsidRPr="006D49A6">
        <w:rPr>
          <w:rFonts w:ascii="Times New Roman" w:eastAsia="Times New Roman" w:hAnsi="Times New Roman" w:cs="Times New Roman"/>
          <w:sz w:val="24"/>
        </w:rPr>
        <w:t xml:space="preserve"> совокупного фонда муниципальных библиотек </w:t>
      </w:r>
      <w:r>
        <w:rPr>
          <w:rFonts w:ascii="Times New Roman" w:eastAsia="Times New Roman" w:hAnsi="Times New Roman" w:cs="Times New Roman"/>
          <w:sz w:val="24"/>
        </w:rPr>
        <w:t xml:space="preserve">ЦБС </w:t>
      </w:r>
      <w:r w:rsidRPr="006D49A6">
        <w:rPr>
          <w:rFonts w:ascii="Times New Roman" w:eastAsia="Times New Roman" w:hAnsi="Times New Roman" w:cs="Times New Roman"/>
          <w:sz w:val="24"/>
        </w:rPr>
        <w:t xml:space="preserve"> в последние три года </w:t>
      </w:r>
      <w:r>
        <w:rPr>
          <w:rFonts w:ascii="Times New Roman" w:eastAsia="Times New Roman" w:hAnsi="Times New Roman" w:cs="Times New Roman"/>
          <w:sz w:val="24"/>
        </w:rPr>
        <w:t>меняется</w:t>
      </w:r>
      <w:r w:rsidRPr="006D49A6">
        <w:rPr>
          <w:rFonts w:ascii="Times New Roman" w:eastAsia="Times New Roman" w:hAnsi="Times New Roman" w:cs="Times New Roman"/>
          <w:sz w:val="24"/>
        </w:rPr>
        <w:t xml:space="preserve"> от </w:t>
      </w:r>
      <w:r>
        <w:rPr>
          <w:rFonts w:ascii="Times New Roman" w:eastAsia="Times New Roman" w:hAnsi="Times New Roman" w:cs="Times New Roman"/>
          <w:sz w:val="24"/>
        </w:rPr>
        <w:t>4,7</w:t>
      </w:r>
      <w:r w:rsidRPr="006D49A6">
        <w:rPr>
          <w:rFonts w:ascii="Times New Roman" w:eastAsia="Times New Roman" w:hAnsi="Times New Roman" w:cs="Times New Roman"/>
          <w:sz w:val="24"/>
        </w:rPr>
        <w:t xml:space="preserve"> (202</w:t>
      </w:r>
      <w:r>
        <w:rPr>
          <w:rFonts w:ascii="Times New Roman" w:eastAsia="Times New Roman" w:hAnsi="Times New Roman" w:cs="Times New Roman"/>
          <w:sz w:val="24"/>
        </w:rPr>
        <w:t>2</w:t>
      </w:r>
      <w:r w:rsidRPr="006D49A6">
        <w:rPr>
          <w:rFonts w:ascii="Times New Roman" w:eastAsia="Times New Roman" w:hAnsi="Times New Roman" w:cs="Times New Roman"/>
          <w:sz w:val="24"/>
        </w:rPr>
        <w:t xml:space="preserve"> г.) и </w:t>
      </w:r>
      <w:r>
        <w:rPr>
          <w:rFonts w:ascii="Times New Roman" w:eastAsia="Times New Roman" w:hAnsi="Times New Roman" w:cs="Times New Roman"/>
          <w:sz w:val="24"/>
        </w:rPr>
        <w:t>5,7 % (2023</w:t>
      </w:r>
      <w:r w:rsidRPr="006D49A6">
        <w:rPr>
          <w:rFonts w:ascii="Times New Roman" w:eastAsia="Times New Roman" w:hAnsi="Times New Roman" w:cs="Times New Roman"/>
          <w:sz w:val="24"/>
        </w:rPr>
        <w:t>г.)</w:t>
      </w:r>
      <w:r w:rsidR="0028184D">
        <w:rPr>
          <w:rFonts w:ascii="Times New Roman" w:eastAsia="Times New Roman" w:hAnsi="Times New Roman" w:cs="Times New Roman"/>
          <w:sz w:val="24"/>
        </w:rPr>
        <w:t xml:space="preserve"> до 5,5 (2024)</w:t>
      </w:r>
      <w:r w:rsidRPr="006D49A6">
        <w:rPr>
          <w:rFonts w:ascii="Times New Roman" w:eastAsia="Times New Roman" w:hAnsi="Times New Roman" w:cs="Times New Roman"/>
          <w:sz w:val="24"/>
        </w:rPr>
        <w:t xml:space="preserve">, </w:t>
      </w:r>
      <w:r w:rsidR="0028184D">
        <w:rPr>
          <w:rFonts w:ascii="Times New Roman" w:eastAsia="Times New Roman" w:hAnsi="Times New Roman" w:cs="Times New Roman"/>
          <w:sz w:val="24"/>
        </w:rPr>
        <w:t>что</w:t>
      </w:r>
      <w:r w:rsidRPr="006D49A6">
        <w:rPr>
          <w:rFonts w:ascii="Times New Roman" w:eastAsia="Times New Roman" w:hAnsi="Times New Roman" w:cs="Times New Roman"/>
          <w:sz w:val="24"/>
        </w:rPr>
        <w:t xml:space="preserve"> соответствует рекомендуемому нормативу ЮНЕСКО 3 – 10 %.</w:t>
      </w:r>
      <w:r>
        <w:rPr>
          <w:rFonts w:ascii="Times New Roman" w:eastAsia="Times New Roman" w:hAnsi="Times New Roman" w:cs="Times New Roman"/>
          <w:sz w:val="24"/>
        </w:rPr>
        <w:t xml:space="preserve"> Это </w:t>
      </w:r>
      <w:r w:rsidRPr="006D49A6">
        <w:rPr>
          <w:rFonts w:ascii="Times New Roman" w:eastAsia="Times New Roman" w:hAnsi="Times New Roman" w:cs="Times New Roman"/>
          <w:sz w:val="24"/>
        </w:rPr>
        <w:t>говорит о достаточном количестве поступлени</w:t>
      </w:r>
      <w:r w:rsidR="00AF32F8">
        <w:rPr>
          <w:rFonts w:ascii="Times New Roman" w:eastAsia="Times New Roman" w:hAnsi="Times New Roman" w:cs="Times New Roman"/>
          <w:sz w:val="24"/>
        </w:rPr>
        <w:t>й</w:t>
      </w:r>
      <w:r w:rsidRPr="006D49A6">
        <w:rPr>
          <w:rFonts w:ascii="Times New Roman" w:eastAsia="Times New Roman" w:hAnsi="Times New Roman" w:cs="Times New Roman"/>
          <w:sz w:val="24"/>
        </w:rPr>
        <w:t xml:space="preserve"> новых документов в фонды библиотек.</w:t>
      </w:r>
    </w:p>
    <w:p w:rsidR="006D49A6" w:rsidRDefault="00E533FD" w:rsidP="0048712B">
      <w:pPr>
        <w:widowControl w:val="0"/>
        <w:autoSpaceDE w:val="0"/>
        <w:autoSpaceDN w:val="0"/>
        <w:spacing w:before="68" w:after="0"/>
        <w:ind w:left="-567" w:right="111" w:firstLine="851"/>
        <w:jc w:val="both"/>
        <w:rPr>
          <w:rFonts w:ascii="Times New Roman" w:eastAsia="Times New Roman" w:hAnsi="Times New Roman" w:cs="Times New Roman"/>
          <w:sz w:val="24"/>
        </w:rPr>
      </w:pPr>
      <w:r w:rsidRPr="00E533FD">
        <w:rPr>
          <w:rFonts w:ascii="Times New Roman" w:eastAsia="Times New Roman" w:hAnsi="Times New Roman" w:cs="Times New Roman"/>
          <w:sz w:val="24"/>
        </w:rPr>
        <w:t xml:space="preserve">Показатель обращаемости совокупного фонда муниципальных библиотек </w:t>
      </w:r>
      <w:r>
        <w:rPr>
          <w:rFonts w:ascii="Times New Roman" w:eastAsia="Times New Roman" w:hAnsi="Times New Roman" w:cs="Times New Roman"/>
          <w:sz w:val="24"/>
        </w:rPr>
        <w:t>ЦБС</w:t>
      </w:r>
      <w:r w:rsidR="002954F3">
        <w:rPr>
          <w:rFonts w:ascii="Times New Roman" w:eastAsia="Times New Roman" w:hAnsi="Times New Roman" w:cs="Times New Roman"/>
          <w:sz w:val="24"/>
        </w:rPr>
        <w:t xml:space="preserve"> практически </w:t>
      </w:r>
      <w:r w:rsidR="002954F3">
        <w:rPr>
          <w:rFonts w:ascii="Times New Roman" w:eastAsia="Times New Roman" w:hAnsi="Times New Roman" w:cs="Times New Roman"/>
          <w:sz w:val="24"/>
        </w:rPr>
        <w:lastRenderedPageBreak/>
        <w:t>стабилен,</w:t>
      </w:r>
      <w:r>
        <w:rPr>
          <w:rFonts w:ascii="Times New Roman" w:eastAsia="Times New Roman" w:hAnsi="Times New Roman" w:cs="Times New Roman"/>
          <w:sz w:val="24"/>
        </w:rPr>
        <w:t xml:space="preserve">  </w:t>
      </w:r>
      <w:r w:rsidRPr="00E533FD">
        <w:rPr>
          <w:rFonts w:ascii="Times New Roman" w:eastAsia="Times New Roman" w:hAnsi="Times New Roman" w:cs="Times New Roman"/>
          <w:sz w:val="24"/>
        </w:rPr>
        <w:t>в 202</w:t>
      </w:r>
      <w:r>
        <w:rPr>
          <w:rFonts w:ascii="Times New Roman" w:eastAsia="Times New Roman" w:hAnsi="Times New Roman" w:cs="Times New Roman"/>
          <w:sz w:val="24"/>
        </w:rPr>
        <w:t>3</w:t>
      </w:r>
      <w:r w:rsidRPr="00E533FD">
        <w:rPr>
          <w:rFonts w:ascii="Times New Roman" w:eastAsia="Times New Roman" w:hAnsi="Times New Roman" w:cs="Times New Roman"/>
          <w:sz w:val="24"/>
        </w:rPr>
        <w:t xml:space="preserve"> году </w:t>
      </w:r>
      <w:r>
        <w:rPr>
          <w:rFonts w:ascii="Times New Roman" w:eastAsia="Times New Roman" w:hAnsi="Times New Roman" w:cs="Times New Roman"/>
          <w:spacing w:val="-4"/>
          <w:sz w:val="24"/>
        </w:rPr>
        <w:t>остался на уровне 2022 года</w:t>
      </w:r>
      <w:r w:rsidR="002954F3">
        <w:rPr>
          <w:rFonts w:ascii="Times New Roman" w:eastAsia="Times New Roman" w:hAnsi="Times New Roman" w:cs="Times New Roman"/>
          <w:spacing w:val="-4"/>
          <w:sz w:val="24"/>
        </w:rPr>
        <w:t xml:space="preserve">, </w:t>
      </w:r>
      <w:r>
        <w:rPr>
          <w:rFonts w:ascii="Times New Roman" w:eastAsia="Times New Roman" w:hAnsi="Times New Roman" w:cs="Times New Roman"/>
          <w:spacing w:val="-4"/>
          <w:sz w:val="24"/>
        </w:rPr>
        <w:t xml:space="preserve"> </w:t>
      </w:r>
      <w:r w:rsidR="002954F3">
        <w:rPr>
          <w:rFonts w:ascii="Times New Roman" w:eastAsia="Times New Roman" w:hAnsi="Times New Roman" w:cs="Times New Roman"/>
          <w:spacing w:val="-4"/>
          <w:sz w:val="24"/>
        </w:rPr>
        <w:t xml:space="preserve">т. е. </w:t>
      </w:r>
      <w:r w:rsidR="002954F3" w:rsidRPr="00E533FD">
        <w:rPr>
          <w:rFonts w:ascii="Times New Roman" w:eastAsia="Times New Roman" w:hAnsi="Times New Roman" w:cs="Times New Roman"/>
          <w:sz w:val="24"/>
        </w:rPr>
        <w:t xml:space="preserve">составил </w:t>
      </w:r>
      <w:r w:rsidR="002954F3">
        <w:rPr>
          <w:rFonts w:ascii="Times New Roman" w:eastAsia="Times New Roman" w:hAnsi="Times New Roman" w:cs="Times New Roman"/>
          <w:sz w:val="24"/>
        </w:rPr>
        <w:t xml:space="preserve"> </w:t>
      </w:r>
      <w:r w:rsidR="002954F3">
        <w:rPr>
          <w:rFonts w:ascii="Times New Roman" w:eastAsia="Times New Roman" w:hAnsi="Times New Roman" w:cs="Times New Roman"/>
          <w:spacing w:val="-4"/>
          <w:sz w:val="24"/>
        </w:rPr>
        <w:t>2,4, а</w:t>
      </w:r>
      <w:r>
        <w:rPr>
          <w:rFonts w:ascii="Times New Roman" w:eastAsia="Times New Roman" w:hAnsi="Times New Roman" w:cs="Times New Roman"/>
          <w:spacing w:val="-4"/>
          <w:sz w:val="24"/>
        </w:rPr>
        <w:t xml:space="preserve"> </w:t>
      </w:r>
      <w:r w:rsidR="0028184D">
        <w:rPr>
          <w:rFonts w:ascii="Times New Roman" w:eastAsia="Times New Roman" w:hAnsi="Times New Roman" w:cs="Times New Roman"/>
          <w:sz w:val="24"/>
        </w:rPr>
        <w:t>в 2024</w:t>
      </w:r>
      <w:r w:rsidR="002954F3" w:rsidRPr="002954F3">
        <w:rPr>
          <w:rFonts w:ascii="Times New Roman" w:eastAsia="Times New Roman" w:hAnsi="Times New Roman" w:cs="Times New Roman"/>
          <w:sz w:val="24"/>
        </w:rPr>
        <w:t xml:space="preserve"> </w:t>
      </w:r>
      <w:r w:rsidR="002954F3" w:rsidRPr="00E533FD">
        <w:rPr>
          <w:rFonts w:ascii="Times New Roman" w:eastAsia="Times New Roman" w:hAnsi="Times New Roman" w:cs="Times New Roman"/>
          <w:sz w:val="24"/>
        </w:rPr>
        <w:t>увеличился</w:t>
      </w:r>
      <w:r w:rsidR="002954F3" w:rsidRPr="002954F3">
        <w:rPr>
          <w:rFonts w:ascii="Times New Roman" w:eastAsia="Times New Roman" w:hAnsi="Times New Roman" w:cs="Times New Roman"/>
          <w:sz w:val="24"/>
        </w:rPr>
        <w:t xml:space="preserve"> </w:t>
      </w:r>
      <w:r w:rsidR="002954F3" w:rsidRPr="00E533FD">
        <w:rPr>
          <w:rFonts w:ascii="Times New Roman" w:eastAsia="Times New Roman" w:hAnsi="Times New Roman" w:cs="Times New Roman"/>
          <w:sz w:val="24"/>
        </w:rPr>
        <w:t>на 0,</w:t>
      </w:r>
      <w:r w:rsidR="002954F3">
        <w:rPr>
          <w:rFonts w:ascii="Times New Roman" w:eastAsia="Times New Roman" w:hAnsi="Times New Roman" w:cs="Times New Roman"/>
          <w:sz w:val="24"/>
        </w:rPr>
        <w:t>1</w:t>
      </w:r>
      <w:r w:rsidR="002954F3" w:rsidRPr="00E533FD">
        <w:rPr>
          <w:rFonts w:ascii="Times New Roman" w:eastAsia="Times New Roman" w:hAnsi="Times New Roman" w:cs="Times New Roman"/>
          <w:sz w:val="24"/>
        </w:rPr>
        <w:t>%</w:t>
      </w:r>
      <w:r w:rsidRPr="00E533FD">
        <w:rPr>
          <w:rFonts w:ascii="Times New Roman" w:eastAsia="Times New Roman" w:hAnsi="Times New Roman" w:cs="Times New Roman"/>
          <w:sz w:val="24"/>
        </w:rPr>
        <w:t>.</w:t>
      </w:r>
    </w:p>
    <w:p w:rsidR="002954F3" w:rsidRDefault="00E533FD" w:rsidP="00951D4D">
      <w:pPr>
        <w:widowControl w:val="0"/>
        <w:autoSpaceDE w:val="0"/>
        <w:autoSpaceDN w:val="0"/>
        <w:spacing w:before="68" w:after="0"/>
        <w:ind w:left="-567" w:right="111" w:firstLine="851"/>
        <w:jc w:val="both"/>
        <w:rPr>
          <w:rFonts w:ascii="Times New Roman" w:eastAsia="Times New Roman" w:hAnsi="Times New Roman" w:cs="Times New Roman"/>
          <w:spacing w:val="-4"/>
          <w:sz w:val="24"/>
        </w:rPr>
      </w:pPr>
      <w:r w:rsidRPr="00E533FD">
        <w:rPr>
          <w:rFonts w:ascii="Times New Roman" w:eastAsia="Times New Roman" w:hAnsi="Times New Roman" w:cs="Times New Roman"/>
          <w:spacing w:val="-4"/>
          <w:sz w:val="24"/>
        </w:rPr>
        <w:t xml:space="preserve">Последние два года наблюдается </w:t>
      </w:r>
      <w:r w:rsidR="002954F3">
        <w:rPr>
          <w:rFonts w:ascii="Times New Roman" w:eastAsia="Times New Roman" w:hAnsi="Times New Roman" w:cs="Times New Roman"/>
          <w:spacing w:val="-4"/>
          <w:sz w:val="24"/>
        </w:rPr>
        <w:t xml:space="preserve">незначительное </w:t>
      </w:r>
      <w:r w:rsidRPr="00E533FD">
        <w:rPr>
          <w:rFonts w:ascii="Times New Roman" w:eastAsia="Times New Roman" w:hAnsi="Times New Roman" w:cs="Times New Roman"/>
          <w:spacing w:val="-4"/>
          <w:sz w:val="24"/>
        </w:rPr>
        <w:t>общее у</w:t>
      </w:r>
      <w:r w:rsidR="002954F3">
        <w:rPr>
          <w:rFonts w:ascii="Times New Roman" w:eastAsia="Times New Roman" w:hAnsi="Times New Roman" w:cs="Times New Roman"/>
          <w:spacing w:val="-4"/>
          <w:sz w:val="24"/>
        </w:rPr>
        <w:t>меньш</w:t>
      </w:r>
      <w:r w:rsidRPr="00E533FD">
        <w:rPr>
          <w:rFonts w:ascii="Times New Roman" w:eastAsia="Times New Roman" w:hAnsi="Times New Roman" w:cs="Times New Roman"/>
          <w:spacing w:val="-4"/>
          <w:sz w:val="24"/>
        </w:rPr>
        <w:t xml:space="preserve">ение читаемости в </w:t>
      </w:r>
      <w:r w:rsidR="002954F3">
        <w:rPr>
          <w:rFonts w:ascii="Times New Roman" w:eastAsia="Times New Roman" w:hAnsi="Times New Roman" w:cs="Times New Roman"/>
          <w:spacing w:val="-4"/>
          <w:sz w:val="24"/>
        </w:rPr>
        <w:t>ЦБС:  в</w:t>
      </w:r>
      <w:r w:rsidRPr="00E533FD">
        <w:rPr>
          <w:rFonts w:ascii="Times New Roman" w:eastAsia="Times New Roman" w:hAnsi="Times New Roman" w:cs="Times New Roman"/>
          <w:spacing w:val="-4"/>
          <w:sz w:val="24"/>
        </w:rPr>
        <w:t xml:space="preserve"> 2022 </w:t>
      </w:r>
      <w:r w:rsidR="002954F3" w:rsidRPr="002954F3">
        <w:rPr>
          <w:rFonts w:ascii="Times New Roman" w:eastAsia="Times New Roman" w:hAnsi="Times New Roman" w:cs="Times New Roman"/>
          <w:spacing w:val="-4"/>
          <w:sz w:val="24"/>
        </w:rPr>
        <w:t>–</w:t>
      </w:r>
      <w:r w:rsidR="002954F3">
        <w:rPr>
          <w:rFonts w:ascii="Times New Roman" w:eastAsia="Times New Roman" w:hAnsi="Times New Roman" w:cs="Times New Roman"/>
          <w:spacing w:val="-4"/>
          <w:sz w:val="24"/>
        </w:rPr>
        <w:t xml:space="preserve"> 18,9, в 2023 году </w:t>
      </w:r>
      <w:r w:rsidR="002954F3" w:rsidRPr="007B71D1">
        <w:rPr>
          <w:rFonts w:ascii="Times New Roman" w:eastAsia="Times New Roman" w:hAnsi="Times New Roman" w:cs="Times New Roman"/>
          <w:spacing w:val="-4"/>
          <w:sz w:val="24"/>
        </w:rPr>
        <w:t> </w:t>
      </w:r>
      <w:r w:rsidR="002954F3">
        <w:rPr>
          <w:rFonts w:ascii="Times New Roman" w:eastAsia="Times New Roman" w:hAnsi="Times New Roman" w:cs="Times New Roman"/>
          <w:spacing w:val="-4"/>
          <w:sz w:val="24"/>
        </w:rPr>
        <w:t>составила 18,6</w:t>
      </w:r>
      <w:r w:rsidR="00951D4D">
        <w:rPr>
          <w:rFonts w:ascii="Times New Roman" w:eastAsia="Times New Roman" w:hAnsi="Times New Roman" w:cs="Times New Roman"/>
          <w:spacing w:val="-4"/>
          <w:sz w:val="24"/>
        </w:rPr>
        <w:t>, в 2024 – 18,4</w:t>
      </w:r>
      <w:r w:rsidR="002954F3">
        <w:rPr>
          <w:rFonts w:ascii="Times New Roman" w:eastAsia="Times New Roman" w:hAnsi="Times New Roman" w:cs="Times New Roman"/>
          <w:spacing w:val="-4"/>
          <w:sz w:val="24"/>
        </w:rPr>
        <w:t>.</w:t>
      </w:r>
    </w:p>
    <w:p w:rsidR="00CC50CE" w:rsidRDefault="00B37602" w:rsidP="00951D4D">
      <w:pPr>
        <w:widowControl w:val="0"/>
        <w:autoSpaceDE w:val="0"/>
        <w:autoSpaceDN w:val="0"/>
        <w:spacing w:before="68" w:after="0"/>
        <w:ind w:left="-567" w:right="111"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pacing w:val="-4"/>
          <w:sz w:val="24"/>
        </w:rPr>
        <w:t>К</w:t>
      </w:r>
      <w:r w:rsidR="002954F3" w:rsidRPr="00E533FD">
        <w:rPr>
          <w:rFonts w:ascii="Times New Roman" w:eastAsia="Times New Roman" w:hAnsi="Times New Roman" w:cs="Times New Roman"/>
          <w:spacing w:val="-4"/>
          <w:sz w:val="24"/>
        </w:rPr>
        <w:t>нигообеспеченность</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документообеспеченность</w:t>
      </w:r>
      <w:proofErr w:type="spellEnd"/>
      <w:r>
        <w:rPr>
          <w:rFonts w:ascii="Times New Roman" w:eastAsia="Times New Roman" w:hAnsi="Times New Roman" w:cs="Times New Roman"/>
          <w:sz w:val="24"/>
        </w:rPr>
        <w:t>) также</w:t>
      </w:r>
      <w:r w:rsidR="002954F3" w:rsidRPr="00E533FD">
        <w:rPr>
          <w:rFonts w:ascii="Times New Roman" w:eastAsia="Times New Roman" w:hAnsi="Times New Roman" w:cs="Times New Roman"/>
          <w:spacing w:val="-4"/>
          <w:sz w:val="24"/>
        </w:rPr>
        <w:t xml:space="preserve"> снизилась </w:t>
      </w:r>
      <w:r>
        <w:rPr>
          <w:rFonts w:ascii="Times New Roman" w:eastAsia="Times New Roman" w:hAnsi="Times New Roman" w:cs="Times New Roman"/>
          <w:spacing w:val="-4"/>
          <w:sz w:val="24"/>
        </w:rPr>
        <w:t>в</w:t>
      </w:r>
      <w:r w:rsidR="002954F3" w:rsidRPr="00E533FD">
        <w:rPr>
          <w:rFonts w:ascii="Times New Roman" w:eastAsia="Times New Roman" w:hAnsi="Times New Roman" w:cs="Times New Roman"/>
          <w:spacing w:val="-4"/>
          <w:sz w:val="24"/>
        </w:rPr>
        <w:t xml:space="preserve"> последние </w:t>
      </w:r>
      <w:r>
        <w:rPr>
          <w:rFonts w:ascii="Times New Roman" w:eastAsia="Times New Roman" w:hAnsi="Times New Roman" w:cs="Times New Roman"/>
          <w:spacing w:val="-4"/>
          <w:sz w:val="24"/>
        </w:rPr>
        <w:t>три</w:t>
      </w:r>
      <w:r w:rsidR="002954F3" w:rsidRPr="00E533FD">
        <w:rPr>
          <w:rFonts w:ascii="Times New Roman" w:eastAsia="Times New Roman" w:hAnsi="Times New Roman" w:cs="Times New Roman"/>
          <w:spacing w:val="-4"/>
          <w:sz w:val="24"/>
        </w:rPr>
        <w:t xml:space="preserve"> года.</w:t>
      </w:r>
      <w:r w:rsidR="00951D4D">
        <w:rPr>
          <w:rFonts w:ascii="Times New Roman" w:eastAsia="Times New Roman" w:hAnsi="Times New Roman" w:cs="Times New Roman"/>
          <w:spacing w:val="-4"/>
          <w:sz w:val="24"/>
        </w:rPr>
        <w:t xml:space="preserve"> </w:t>
      </w:r>
      <w:r>
        <w:rPr>
          <w:rFonts w:ascii="Times New Roman" w:eastAsia="Times New Roman" w:hAnsi="Times New Roman" w:cs="Times New Roman"/>
          <w:color w:val="000000"/>
          <w:sz w:val="24"/>
          <w:szCs w:val="24"/>
          <w:lang w:eastAsia="ru-RU"/>
        </w:rPr>
        <w:t>В 202</w:t>
      </w:r>
      <w:r w:rsidR="00951D4D">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году </w:t>
      </w:r>
      <w:r w:rsidR="00CC50CE">
        <w:rPr>
          <w:rFonts w:ascii="Times New Roman" w:eastAsia="Times New Roman" w:hAnsi="Times New Roman" w:cs="Times New Roman"/>
          <w:color w:val="000000"/>
          <w:sz w:val="24"/>
          <w:szCs w:val="24"/>
          <w:lang w:eastAsia="ru-RU"/>
        </w:rPr>
        <w:t xml:space="preserve">показатель </w:t>
      </w:r>
      <w:proofErr w:type="spellStart"/>
      <w:r w:rsidR="00CC50CE">
        <w:rPr>
          <w:rFonts w:ascii="Times New Roman" w:eastAsia="Times New Roman" w:hAnsi="Times New Roman" w:cs="Times New Roman"/>
          <w:color w:val="000000"/>
          <w:sz w:val="24"/>
          <w:szCs w:val="24"/>
          <w:lang w:eastAsia="ru-RU"/>
        </w:rPr>
        <w:t>документообеспеченности</w:t>
      </w:r>
      <w:proofErr w:type="spellEnd"/>
      <w:r w:rsidR="00CC50CE">
        <w:rPr>
          <w:rFonts w:ascii="Times New Roman" w:eastAsia="Times New Roman" w:hAnsi="Times New Roman" w:cs="Times New Roman"/>
          <w:color w:val="000000"/>
          <w:sz w:val="24"/>
          <w:szCs w:val="24"/>
          <w:lang w:eastAsia="ru-RU"/>
        </w:rPr>
        <w:t xml:space="preserve"> на 1 жителя составил 5,</w:t>
      </w:r>
      <w:r w:rsidR="00951D4D">
        <w:rPr>
          <w:rFonts w:ascii="Times New Roman" w:eastAsia="Times New Roman" w:hAnsi="Times New Roman" w:cs="Times New Roman"/>
          <w:color w:val="000000"/>
          <w:sz w:val="24"/>
          <w:szCs w:val="24"/>
          <w:lang w:eastAsia="ru-RU"/>
        </w:rPr>
        <w:t>3</w:t>
      </w:r>
      <w:r w:rsidR="00CC50CE">
        <w:rPr>
          <w:rFonts w:ascii="Times New Roman" w:eastAsia="Times New Roman" w:hAnsi="Times New Roman" w:cs="Times New Roman"/>
          <w:color w:val="000000"/>
          <w:sz w:val="24"/>
          <w:szCs w:val="24"/>
          <w:lang w:eastAsia="ru-RU"/>
        </w:rPr>
        <w:t xml:space="preserve"> (норма в городе 5).</w:t>
      </w:r>
      <w:r w:rsidR="00CC50CE" w:rsidRPr="00AE71DF">
        <w:rPr>
          <w:rFonts w:ascii="Times New Roman" w:eastAsia="Times New Roman" w:hAnsi="Times New Roman" w:cs="Times New Roman"/>
          <w:color w:val="000000"/>
          <w:sz w:val="24"/>
          <w:szCs w:val="24"/>
          <w:lang w:eastAsia="ru-RU"/>
        </w:rPr>
        <w:t xml:space="preserve"> </w:t>
      </w:r>
      <w:proofErr w:type="spellStart"/>
      <w:r w:rsidR="00CC50CE">
        <w:rPr>
          <w:rFonts w:ascii="Times New Roman" w:eastAsia="Times New Roman" w:hAnsi="Times New Roman" w:cs="Times New Roman"/>
          <w:color w:val="000000"/>
          <w:sz w:val="24"/>
          <w:szCs w:val="24"/>
          <w:lang w:eastAsia="ru-RU"/>
        </w:rPr>
        <w:t>Документо</w:t>
      </w:r>
      <w:r w:rsidR="00CC50CE" w:rsidRPr="0056292C">
        <w:rPr>
          <w:rFonts w:ascii="Times New Roman" w:eastAsia="Times New Roman" w:hAnsi="Times New Roman" w:cs="Times New Roman"/>
          <w:color w:val="000000"/>
          <w:sz w:val="24"/>
          <w:szCs w:val="24"/>
          <w:lang w:eastAsia="ru-RU"/>
        </w:rPr>
        <w:t>обеспеченность</w:t>
      </w:r>
      <w:proofErr w:type="spellEnd"/>
      <w:r w:rsidR="00CC50CE">
        <w:rPr>
          <w:rFonts w:ascii="Times New Roman" w:eastAsia="Times New Roman" w:hAnsi="Times New Roman" w:cs="Times New Roman"/>
          <w:color w:val="000000"/>
          <w:sz w:val="24"/>
          <w:szCs w:val="24"/>
          <w:lang w:eastAsia="ru-RU"/>
        </w:rPr>
        <w:t xml:space="preserve"> на 1 пользователя библиотек</w:t>
      </w:r>
      <w:r w:rsidR="00CC50CE" w:rsidRPr="0056292C">
        <w:rPr>
          <w:rFonts w:ascii="Times New Roman" w:eastAsia="Times New Roman" w:hAnsi="Times New Roman" w:cs="Times New Roman"/>
          <w:color w:val="000000"/>
          <w:sz w:val="24"/>
          <w:szCs w:val="24"/>
          <w:lang w:eastAsia="ru-RU"/>
        </w:rPr>
        <w:t xml:space="preserve"> – </w:t>
      </w:r>
      <w:r w:rsidR="00CC50CE" w:rsidRPr="00242DB0">
        <w:rPr>
          <w:rFonts w:ascii="Times New Roman" w:eastAsia="Times New Roman" w:hAnsi="Times New Roman" w:cs="Times New Roman"/>
          <w:color w:val="000000"/>
          <w:sz w:val="24"/>
          <w:szCs w:val="24"/>
          <w:lang w:eastAsia="ru-RU"/>
        </w:rPr>
        <w:t>7,</w:t>
      </w:r>
      <w:r w:rsidR="00951D4D">
        <w:rPr>
          <w:rFonts w:ascii="Times New Roman" w:eastAsia="Times New Roman" w:hAnsi="Times New Roman" w:cs="Times New Roman"/>
          <w:color w:val="000000"/>
          <w:sz w:val="24"/>
          <w:szCs w:val="24"/>
          <w:lang w:eastAsia="ru-RU"/>
        </w:rPr>
        <w:t>3</w:t>
      </w:r>
      <w:r w:rsidR="00CC50CE">
        <w:rPr>
          <w:rFonts w:ascii="Times New Roman" w:eastAsia="Times New Roman" w:hAnsi="Times New Roman" w:cs="Times New Roman"/>
          <w:color w:val="000000"/>
          <w:sz w:val="24"/>
          <w:szCs w:val="24"/>
          <w:lang w:eastAsia="ru-RU"/>
        </w:rPr>
        <w:t>, что близко к нормативу (8-12)</w:t>
      </w:r>
      <w:r w:rsidR="00CC50CE" w:rsidRPr="0056292C">
        <w:rPr>
          <w:rFonts w:ascii="Times New Roman" w:eastAsia="Times New Roman" w:hAnsi="Times New Roman" w:cs="Times New Roman"/>
          <w:color w:val="000000"/>
          <w:sz w:val="24"/>
          <w:szCs w:val="24"/>
          <w:lang w:eastAsia="ru-RU"/>
        </w:rPr>
        <w:t>.</w:t>
      </w:r>
    </w:p>
    <w:p w:rsidR="00C40681" w:rsidRDefault="00C40681" w:rsidP="0048712B">
      <w:pPr>
        <w:widowControl w:val="0"/>
        <w:tabs>
          <w:tab w:val="left" w:pos="1153"/>
        </w:tabs>
        <w:autoSpaceDE w:val="0"/>
        <w:autoSpaceDN w:val="0"/>
        <w:spacing w:after="0" w:line="292" w:lineRule="exact"/>
        <w:ind w:left="1153" w:firstLine="851"/>
        <w:rPr>
          <w:rFonts w:ascii="Times New Roman" w:eastAsia="Times New Roman" w:hAnsi="Times New Roman" w:cs="Times New Roman"/>
          <w:sz w:val="24"/>
        </w:rPr>
      </w:pPr>
    </w:p>
    <w:p w:rsidR="00982DF5" w:rsidRPr="00C40681" w:rsidRDefault="005B7CF0" w:rsidP="0048712B">
      <w:pPr>
        <w:widowControl w:val="0"/>
        <w:tabs>
          <w:tab w:val="left" w:pos="1153"/>
        </w:tabs>
        <w:autoSpaceDE w:val="0"/>
        <w:autoSpaceDN w:val="0"/>
        <w:spacing w:after="0" w:line="292" w:lineRule="exact"/>
        <w:ind w:left="1153" w:firstLine="851"/>
        <w:rPr>
          <w:rFonts w:ascii="Symbol" w:eastAsia="Times New Roman" w:hAnsi="Symbol" w:cs="Times New Roman"/>
          <w:b/>
          <w:sz w:val="24"/>
        </w:rPr>
      </w:pPr>
      <w:r w:rsidRPr="00C40681">
        <w:rPr>
          <w:rFonts w:ascii="Times New Roman" w:eastAsia="Times New Roman" w:hAnsi="Times New Roman" w:cs="Times New Roman"/>
          <w:b/>
          <w:sz w:val="24"/>
        </w:rPr>
        <w:t>В</w:t>
      </w:r>
      <w:r w:rsidR="00982DF5" w:rsidRPr="00C40681">
        <w:rPr>
          <w:rFonts w:ascii="Times New Roman" w:eastAsia="Times New Roman" w:hAnsi="Times New Roman" w:cs="Times New Roman"/>
          <w:b/>
          <w:sz w:val="24"/>
        </w:rPr>
        <w:t>ыдача</w:t>
      </w:r>
      <w:r w:rsidR="00982DF5" w:rsidRPr="00C40681">
        <w:rPr>
          <w:rFonts w:ascii="Times New Roman" w:eastAsia="Times New Roman" w:hAnsi="Times New Roman" w:cs="Times New Roman"/>
          <w:b/>
          <w:spacing w:val="-3"/>
          <w:sz w:val="24"/>
        </w:rPr>
        <w:t xml:space="preserve"> </w:t>
      </w:r>
      <w:r w:rsidR="00982DF5" w:rsidRPr="00C40681">
        <w:rPr>
          <w:rFonts w:ascii="Times New Roman" w:eastAsia="Times New Roman" w:hAnsi="Times New Roman" w:cs="Times New Roman"/>
          <w:b/>
          <w:sz w:val="24"/>
        </w:rPr>
        <w:t>документов</w:t>
      </w:r>
      <w:r w:rsidR="00982DF5" w:rsidRPr="00C40681">
        <w:rPr>
          <w:rFonts w:ascii="Times New Roman" w:eastAsia="Times New Roman" w:hAnsi="Times New Roman" w:cs="Times New Roman"/>
          <w:b/>
          <w:spacing w:val="-3"/>
          <w:sz w:val="24"/>
        </w:rPr>
        <w:t xml:space="preserve"> </w:t>
      </w:r>
      <w:r w:rsidR="00982DF5" w:rsidRPr="00C40681">
        <w:rPr>
          <w:rFonts w:ascii="Times New Roman" w:eastAsia="Times New Roman" w:hAnsi="Times New Roman" w:cs="Times New Roman"/>
          <w:b/>
          <w:sz w:val="24"/>
        </w:rPr>
        <w:t>библиотечного</w:t>
      </w:r>
      <w:r w:rsidR="00982DF5" w:rsidRPr="00C40681">
        <w:rPr>
          <w:rFonts w:ascii="Times New Roman" w:eastAsia="Times New Roman" w:hAnsi="Times New Roman" w:cs="Times New Roman"/>
          <w:b/>
          <w:spacing w:val="-2"/>
          <w:sz w:val="24"/>
        </w:rPr>
        <w:t xml:space="preserve"> </w:t>
      </w:r>
      <w:r w:rsidR="00982DF5" w:rsidRPr="00C40681">
        <w:rPr>
          <w:rFonts w:ascii="Times New Roman" w:eastAsia="Times New Roman" w:hAnsi="Times New Roman" w:cs="Times New Roman"/>
          <w:b/>
          <w:sz w:val="24"/>
        </w:rPr>
        <w:t>фонда</w:t>
      </w:r>
      <w:r w:rsidR="00982DF5" w:rsidRPr="00C40681">
        <w:rPr>
          <w:rFonts w:ascii="Times New Roman" w:eastAsia="Times New Roman" w:hAnsi="Times New Roman" w:cs="Times New Roman"/>
          <w:b/>
          <w:spacing w:val="-6"/>
          <w:sz w:val="24"/>
        </w:rPr>
        <w:t xml:space="preserve"> </w:t>
      </w:r>
      <w:r w:rsidR="00982DF5" w:rsidRPr="00C40681">
        <w:rPr>
          <w:rFonts w:ascii="Times New Roman" w:eastAsia="Times New Roman" w:hAnsi="Times New Roman" w:cs="Times New Roman"/>
          <w:b/>
          <w:sz w:val="24"/>
        </w:rPr>
        <w:t>по</w:t>
      </w:r>
      <w:r w:rsidR="00982DF5" w:rsidRPr="00C40681">
        <w:rPr>
          <w:rFonts w:ascii="Times New Roman" w:eastAsia="Times New Roman" w:hAnsi="Times New Roman" w:cs="Times New Roman"/>
          <w:b/>
          <w:spacing w:val="-2"/>
          <w:sz w:val="24"/>
        </w:rPr>
        <w:t xml:space="preserve"> </w:t>
      </w:r>
      <w:r w:rsidR="00982DF5" w:rsidRPr="00C40681">
        <w:rPr>
          <w:rFonts w:ascii="Times New Roman" w:eastAsia="Times New Roman" w:hAnsi="Times New Roman" w:cs="Times New Roman"/>
          <w:b/>
          <w:sz w:val="24"/>
        </w:rPr>
        <w:t xml:space="preserve">видам </w:t>
      </w:r>
      <w:r w:rsidR="00982DF5" w:rsidRPr="00C40681">
        <w:rPr>
          <w:rFonts w:ascii="Times New Roman" w:eastAsia="Times New Roman" w:hAnsi="Times New Roman" w:cs="Times New Roman"/>
          <w:b/>
          <w:spacing w:val="-2"/>
          <w:sz w:val="24"/>
        </w:rPr>
        <w:t>документов.</w:t>
      </w:r>
    </w:p>
    <w:p w:rsidR="00B37CCB" w:rsidRDefault="00B37CCB" w:rsidP="0048712B">
      <w:pPr>
        <w:widowControl w:val="0"/>
        <w:tabs>
          <w:tab w:val="left" w:pos="1153"/>
        </w:tabs>
        <w:autoSpaceDE w:val="0"/>
        <w:autoSpaceDN w:val="0"/>
        <w:spacing w:after="0" w:line="292" w:lineRule="exact"/>
        <w:ind w:firstLine="851"/>
        <w:rPr>
          <w:rFonts w:ascii="Times New Roman" w:eastAsia="Times New Roman" w:hAnsi="Times New Roman" w:cs="Times New Roman"/>
          <w:spacing w:val="-2"/>
          <w:sz w:val="24"/>
        </w:rPr>
      </w:pPr>
    </w:p>
    <w:tbl>
      <w:tblPr>
        <w:tblStyle w:val="a5"/>
        <w:tblW w:w="0" w:type="auto"/>
        <w:tblLook w:val="04A0" w:firstRow="1" w:lastRow="0" w:firstColumn="1" w:lastColumn="0" w:noHBand="0" w:noVBand="1"/>
      </w:tblPr>
      <w:tblGrid>
        <w:gridCol w:w="2169"/>
        <w:gridCol w:w="2378"/>
        <w:gridCol w:w="2598"/>
        <w:gridCol w:w="2701"/>
      </w:tblGrid>
      <w:tr w:rsidR="008A17FC" w:rsidTr="008A17FC">
        <w:tc>
          <w:tcPr>
            <w:tcW w:w="2169" w:type="dxa"/>
          </w:tcPr>
          <w:p w:rsidR="008A17FC" w:rsidRDefault="008A17FC" w:rsidP="0048712B">
            <w:pPr>
              <w:widowControl w:val="0"/>
              <w:tabs>
                <w:tab w:val="left" w:pos="1153"/>
              </w:tabs>
              <w:autoSpaceDE w:val="0"/>
              <w:autoSpaceDN w:val="0"/>
              <w:spacing w:line="292" w:lineRule="exact"/>
              <w:ind w:firstLine="851"/>
              <w:jc w:val="center"/>
              <w:rPr>
                <w:rFonts w:ascii="Times New Roman" w:eastAsia="Times New Roman" w:hAnsi="Times New Roman" w:cs="Times New Roman"/>
                <w:spacing w:val="-2"/>
                <w:sz w:val="24"/>
              </w:rPr>
            </w:pPr>
          </w:p>
        </w:tc>
        <w:tc>
          <w:tcPr>
            <w:tcW w:w="7677" w:type="dxa"/>
            <w:gridSpan w:val="3"/>
          </w:tcPr>
          <w:p w:rsidR="008A17FC" w:rsidRDefault="008A17FC" w:rsidP="0048712B">
            <w:pPr>
              <w:widowControl w:val="0"/>
              <w:tabs>
                <w:tab w:val="left" w:pos="1153"/>
              </w:tabs>
              <w:autoSpaceDE w:val="0"/>
              <w:autoSpaceDN w:val="0"/>
              <w:spacing w:line="292" w:lineRule="exact"/>
              <w:ind w:firstLine="851"/>
              <w:jc w:val="center"/>
              <w:rPr>
                <w:rFonts w:ascii="Times New Roman" w:eastAsia="Times New Roman" w:hAnsi="Times New Roman" w:cs="Times New Roman"/>
                <w:spacing w:val="-2"/>
                <w:sz w:val="24"/>
              </w:rPr>
            </w:pPr>
            <w:r>
              <w:rPr>
                <w:rFonts w:ascii="Times New Roman" w:eastAsia="Times New Roman" w:hAnsi="Times New Roman" w:cs="Times New Roman"/>
                <w:spacing w:val="-2"/>
                <w:sz w:val="24"/>
              </w:rPr>
              <w:t>Выдано документов из фондов МБУК ЦБС</w:t>
            </w:r>
          </w:p>
        </w:tc>
      </w:tr>
      <w:tr w:rsidR="008A17FC" w:rsidTr="008A17FC">
        <w:tc>
          <w:tcPr>
            <w:tcW w:w="2169"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Период</w:t>
            </w:r>
          </w:p>
        </w:tc>
        <w:tc>
          <w:tcPr>
            <w:tcW w:w="2378"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Всего</w:t>
            </w:r>
          </w:p>
        </w:tc>
        <w:tc>
          <w:tcPr>
            <w:tcW w:w="2598" w:type="dxa"/>
          </w:tcPr>
          <w:p w:rsidR="008A17FC" w:rsidRDefault="008A17FC" w:rsidP="00C67AE3">
            <w:pPr>
              <w:widowControl w:val="0"/>
              <w:autoSpaceDE w:val="0"/>
              <w:autoSpaceDN w:val="0"/>
              <w:spacing w:line="292" w:lineRule="exact"/>
              <w:rPr>
                <w:rFonts w:ascii="Times New Roman" w:eastAsia="Times New Roman" w:hAnsi="Times New Roman" w:cs="Times New Roman"/>
                <w:spacing w:val="-2"/>
                <w:sz w:val="24"/>
              </w:rPr>
            </w:pPr>
            <w:r>
              <w:rPr>
                <w:rFonts w:ascii="Times New Roman" w:eastAsia="Times New Roman" w:hAnsi="Times New Roman" w:cs="Times New Roman"/>
                <w:spacing w:val="-2"/>
                <w:sz w:val="24"/>
              </w:rPr>
              <w:t>На физических носителях</w:t>
            </w:r>
          </w:p>
        </w:tc>
        <w:tc>
          <w:tcPr>
            <w:tcW w:w="2701" w:type="dxa"/>
          </w:tcPr>
          <w:p w:rsidR="008A17FC" w:rsidRDefault="008A17FC" w:rsidP="00C67AE3">
            <w:pPr>
              <w:widowControl w:val="0"/>
              <w:autoSpaceDE w:val="0"/>
              <w:autoSpaceDN w:val="0"/>
              <w:spacing w:line="292" w:lineRule="exact"/>
              <w:ind w:firstLine="19"/>
              <w:rPr>
                <w:rFonts w:ascii="Times New Roman" w:eastAsia="Times New Roman" w:hAnsi="Times New Roman" w:cs="Times New Roman"/>
                <w:spacing w:val="-2"/>
                <w:sz w:val="24"/>
              </w:rPr>
            </w:pPr>
            <w:r>
              <w:rPr>
                <w:rFonts w:ascii="Times New Roman" w:eastAsia="Times New Roman" w:hAnsi="Times New Roman" w:cs="Times New Roman"/>
                <w:spacing w:val="-2"/>
                <w:sz w:val="24"/>
              </w:rPr>
              <w:t>Сетевых удаленных лицензионных документов</w:t>
            </w:r>
          </w:p>
        </w:tc>
      </w:tr>
      <w:tr w:rsidR="008A17FC" w:rsidTr="008A17FC">
        <w:tc>
          <w:tcPr>
            <w:tcW w:w="2169"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2022 год</w:t>
            </w:r>
          </w:p>
        </w:tc>
        <w:tc>
          <w:tcPr>
            <w:tcW w:w="2378"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315 847</w:t>
            </w:r>
          </w:p>
        </w:tc>
        <w:tc>
          <w:tcPr>
            <w:tcW w:w="2598"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313 597</w:t>
            </w:r>
          </w:p>
        </w:tc>
        <w:tc>
          <w:tcPr>
            <w:tcW w:w="2701"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2 250</w:t>
            </w:r>
          </w:p>
        </w:tc>
      </w:tr>
      <w:tr w:rsidR="008A17FC" w:rsidTr="008A17FC">
        <w:tc>
          <w:tcPr>
            <w:tcW w:w="2169"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2023 год</w:t>
            </w:r>
          </w:p>
        </w:tc>
        <w:tc>
          <w:tcPr>
            <w:tcW w:w="2378"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310 651</w:t>
            </w:r>
          </w:p>
        </w:tc>
        <w:tc>
          <w:tcPr>
            <w:tcW w:w="2598"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308 811</w:t>
            </w:r>
          </w:p>
        </w:tc>
        <w:tc>
          <w:tcPr>
            <w:tcW w:w="2701" w:type="dxa"/>
          </w:tcPr>
          <w:p w:rsidR="008A17FC" w:rsidRDefault="008A17FC"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1 840</w:t>
            </w:r>
          </w:p>
        </w:tc>
      </w:tr>
      <w:tr w:rsidR="00E66C66" w:rsidTr="008A17FC">
        <w:tc>
          <w:tcPr>
            <w:tcW w:w="2169" w:type="dxa"/>
          </w:tcPr>
          <w:p w:rsidR="00E66C66" w:rsidRDefault="00E66C66"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2024 год</w:t>
            </w:r>
          </w:p>
        </w:tc>
        <w:tc>
          <w:tcPr>
            <w:tcW w:w="2378" w:type="dxa"/>
          </w:tcPr>
          <w:p w:rsidR="00E66C66" w:rsidRDefault="00E36C25"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301932</w:t>
            </w:r>
          </w:p>
        </w:tc>
        <w:tc>
          <w:tcPr>
            <w:tcW w:w="2598" w:type="dxa"/>
          </w:tcPr>
          <w:p w:rsidR="00E66C66" w:rsidRDefault="00E36C25"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300194</w:t>
            </w:r>
          </w:p>
        </w:tc>
        <w:tc>
          <w:tcPr>
            <w:tcW w:w="2701" w:type="dxa"/>
          </w:tcPr>
          <w:p w:rsidR="00E66C66" w:rsidRDefault="00E36C25" w:rsidP="0048712B">
            <w:pPr>
              <w:widowControl w:val="0"/>
              <w:tabs>
                <w:tab w:val="left" w:pos="1153"/>
              </w:tabs>
              <w:autoSpaceDE w:val="0"/>
              <w:autoSpaceDN w:val="0"/>
              <w:spacing w:line="292" w:lineRule="exact"/>
              <w:ind w:firstLine="851"/>
              <w:rPr>
                <w:rFonts w:ascii="Times New Roman" w:eastAsia="Times New Roman" w:hAnsi="Times New Roman" w:cs="Times New Roman"/>
                <w:spacing w:val="-2"/>
                <w:sz w:val="24"/>
              </w:rPr>
            </w:pPr>
            <w:r>
              <w:rPr>
                <w:rFonts w:ascii="Times New Roman" w:eastAsia="Times New Roman" w:hAnsi="Times New Roman" w:cs="Times New Roman"/>
                <w:spacing w:val="-2"/>
                <w:sz w:val="24"/>
              </w:rPr>
              <w:t>1738</w:t>
            </w:r>
          </w:p>
        </w:tc>
      </w:tr>
    </w:tbl>
    <w:p w:rsidR="00B37CCB" w:rsidRDefault="00B37CCB" w:rsidP="0048712B">
      <w:pPr>
        <w:widowControl w:val="0"/>
        <w:tabs>
          <w:tab w:val="left" w:pos="1153"/>
        </w:tabs>
        <w:autoSpaceDE w:val="0"/>
        <w:autoSpaceDN w:val="0"/>
        <w:spacing w:after="0" w:line="292" w:lineRule="exact"/>
        <w:ind w:firstLine="851"/>
        <w:rPr>
          <w:rFonts w:ascii="Times New Roman" w:eastAsia="Times New Roman" w:hAnsi="Times New Roman" w:cs="Times New Roman"/>
          <w:spacing w:val="-2"/>
          <w:sz w:val="24"/>
        </w:rPr>
      </w:pPr>
    </w:p>
    <w:p w:rsidR="008D6D4C" w:rsidRPr="008D6D4C" w:rsidRDefault="008D6D4C" w:rsidP="0048712B">
      <w:pPr>
        <w:spacing w:after="0"/>
        <w:ind w:left="-426" w:firstLine="851"/>
        <w:jc w:val="both"/>
        <w:rPr>
          <w:rFonts w:ascii="Times New Roman" w:eastAsia="Times New Roman" w:hAnsi="Times New Roman" w:cs="Times New Roman"/>
          <w:sz w:val="24"/>
          <w:szCs w:val="24"/>
          <w:lang w:eastAsia="ru-RU"/>
        </w:rPr>
      </w:pPr>
      <w:r w:rsidRPr="008D6D4C">
        <w:rPr>
          <w:rFonts w:ascii="Times New Roman" w:eastAsia="Times New Roman" w:hAnsi="Times New Roman" w:cs="Times New Roman"/>
          <w:sz w:val="24"/>
          <w:szCs w:val="24"/>
          <w:lang w:eastAsia="ru-RU"/>
        </w:rPr>
        <w:t xml:space="preserve">Показатель </w:t>
      </w:r>
      <w:proofErr w:type="spellStart"/>
      <w:r w:rsidRPr="008D6D4C">
        <w:rPr>
          <w:rFonts w:ascii="Times New Roman" w:eastAsia="Times New Roman" w:hAnsi="Times New Roman" w:cs="Times New Roman"/>
          <w:sz w:val="24"/>
          <w:szCs w:val="24"/>
          <w:lang w:eastAsia="ru-RU"/>
        </w:rPr>
        <w:t>документовыдачи</w:t>
      </w:r>
      <w:proofErr w:type="spellEnd"/>
      <w:r w:rsidRPr="008D6D4C">
        <w:rPr>
          <w:rFonts w:ascii="Times New Roman" w:eastAsia="Times New Roman" w:hAnsi="Times New Roman" w:cs="Times New Roman"/>
          <w:sz w:val="24"/>
          <w:szCs w:val="24"/>
          <w:lang w:eastAsia="ru-RU"/>
        </w:rPr>
        <w:t xml:space="preserve"> по системе в сравнении с прошлым годом уменьшился на </w:t>
      </w:r>
      <w:r w:rsidR="00E36C25">
        <w:rPr>
          <w:rFonts w:ascii="Times New Roman" w:eastAsia="Times New Roman" w:hAnsi="Times New Roman" w:cs="Times New Roman"/>
          <w:sz w:val="24"/>
          <w:szCs w:val="24"/>
          <w:lang w:eastAsia="ru-RU"/>
        </w:rPr>
        <w:t>2</w:t>
      </w:r>
      <w:r w:rsidRPr="008D6D4C">
        <w:rPr>
          <w:rFonts w:ascii="Times New Roman" w:eastAsia="Times New Roman" w:hAnsi="Times New Roman" w:cs="Times New Roman"/>
          <w:sz w:val="24"/>
          <w:szCs w:val="24"/>
          <w:lang w:eastAsia="ru-RU"/>
        </w:rPr>
        <w:t>,</w:t>
      </w:r>
      <w:r w:rsidR="00E36C25">
        <w:rPr>
          <w:rFonts w:ascii="Times New Roman" w:eastAsia="Times New Roman" w:hAnsi="Times New Roman" w:cs="Times New Roman"/>
          <w:sz w:val="24"/>
          <w:szCs w:val="24"/>
          <w:lang w:eastAsia="ru-RU"/>
        </w:rPr>
        <w:t>9</w:t>
      </w:r>
      <w:r w:rsidRPr="008D6D4C">
        <w:rPr>
          <w:rFonts w:ascii="Times New Roman" w:eastAsia="Times New Roman" w:hAnsi="Times New Roman" w:cs="Times New Roman"/>
          <w:sz w:val="24"/>
          <w:szCs w:val="24"/>
          <w:lang w:eastAsia="ru-RU"/>
        </w:rPr>
        <w:t xml:space="preserve"> % и составил 3</w:t>
      </w:r>
      <w:r w:rsidR="00E36C25">
        <w:rPr>
          <w:rFonts w:ascii="Times New Roman" w:eastAsia="Times New Roman" w:hAnsi="Times New Roman" w:cs="Times New Roman"/>
          <w:sz w:val="24"/>
          <w:szCs w:val="24"/>
          <w:lang w:eastAsia="ru-RU"/>
        </w:rPr>
        <w:t>0</w:t>
      </w:r>
      <w:r w:rsidRPr="008D6D4C">
        <w:rPr>
          <w:rFonts w:ascii="Times New Roman" w:eastAsia="Times New Roman" w:hAnsi="Times New Roman" w:cs="Times New Roman"/>
          <w:sz w:val="24"/>
          <w:szCs w:val="24"/>
          <w:lang w:eastAsia="ru-RU"/>
        </w:rPr>
        <w:t>1</w:t>
      </w:r>
      <w:r w:rsidR="00E36C25">
        <w:rPr>
          <w:rFonts w:ascii="Times New Roman" w:eastAsia="Times New Roman" w:hAnsi="Times New Roman" w:cs="Times New Roman"/>
          <w:sz w:val="24"/>
          <w:szCs w:val="24"/>
          <w:lang w:eastAsia="ru-RU"/>
        </w:rPr>
        <w:t>932</w:t>
      </w:r>
      <w:r w:rsidRPr="008D6D4C">
        <w:rPr>
          <w:rFonts w:ascii="Times New Roman" w:eastAsia="Times New Roman" w:hAnsi="Times New Roman" w:cs="Times New Roman"/>
          <w:sz w:val="24"/>
          <w:szCs w:val="24"/>
          <w:lang w:eastAsia="ru-RU"/>
        </w:rPr>
        <w:t xml:space="preserve"> экз. Уменьшение </w:t>
      </w:r>
      <w:proofErr w:type="spellStart"/>
      <w:r w:rsidRPr="008D6D4C">
        <w:rPr>
          <w:rFonts w:ascii="Times New Roman" w:eastAsia="Times New Roman" w:hAnsi="Times New Roman" w:cs="Times New Roman"/>
          <w:sz w:val="24"/>
          <w:szCs w:val="24"/>
          <w:lang w:eastAsia="ru-RU"/>
        </w:rPr>
        <w:t>документовыдачи</w:t>
      </w:r>
      <w:proofErr w:type="spellEnd"/>
      <w:r w:rsidRPr="008D6D4C">
        <w:rPr>
          <w:rFonts w:ascii="Times New Roman" w:eastAsia="Times New Roman" w:hAnsi="Times New Roman" w:cs="Times New Roman"/>
          <w:sz w:val="24"/>
          <w:szCs w:val="24"/>
          <w:lang w:eastAsia="ru-RU"/>
        </w:rPr>
        <w:t xml:space="preserve"> произошло во всех видах условий оказания библиотечных услуг: стационарно, </w:t>
      </w:r>
      <w:proofErr w:type="spellStart"/>
      <w:r w:rsidRPr="008D6D4C">
        <w:rPr>
          <w:rFonts w:ascii="Times New Roman" w:eastAsia="Times New Roman" w:hAnsi="Times New Roman" w:cs="Times New Roman"/>
          <w:sz w:val="24"/>
          <w:szCs w:val="24"/>
          <w:lang w:eastAsia="ru-RU"/>
        </w:rPr>
        <w:t>внестационарно</w:t>
      </w:r>
      <w:proofErr w:type="spellEnd"/>
      <w:r w:rsidRPr="008D6D4C">
        <w:rPr>
          <w:rFonts w:ascii="Times New Roman" w:eastAsia="Times New Roman" w:hAnsi="Times New Roman" w:cs="Times New Roman"/>
          <w:sz w:val="24"/>
          <w:szCs w:val="24"/>
          <w:lang w:eastAsia="ru-RU"/>
        </w:rPr>
        <w:t xml:space="preserve"> и  выдача сетевых удаленных лицензионных документов.</w:t>
      </w:r>
    </w:p>
    <w:p w:rsidR="00982DF5" w:rsidRPr="00C40681" w:rsidRDefault="00982DF5" w:rsidP="0048712B">
      <w:pPr>
        <w:widowControl w:val="0"/>
        <w:numPr>
          <w:ilvl w:val="2"/>
          <w:numId w:val="1"/>
        </w:numPr>
        <w:autoSpaceDE w:val="0"/>
        <w:autoSpaceDN w:val="0"/>
        <w:spacing w:after="0" w:line="240" w:lineRule="auto"/>
        <w:ind w:left="709" w:right="115"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Анализ и оценка состояния и использования фондов модельных библиотек нового поколения.</w:t>
      </w:r>
    </w:p>
    <w:p w:rsidR="00DC4AD1" w:rsidRPr="00B37602" w:rsidRDefault="00DC4AD1" w:rsidP="00DC4AD1">
      <w:pPr>
        <w:widowControl w:val="0"/>
        <w:autoSpaceDE w:val="0"/>
        <w:autoSpaceDN w:val="0"/>
        <w:spacing w:after="0" w:line="240" w:lineRule="auto"/>
        <w:ind w:left="1560" w:right="115"/>
        <w:jc w:val="both"/>
        <w:rPr>
          <w:rFonts w:ascii="Times New Roman" w:eastAsia="Times New Roman" w:hAnsi="Times New Roman" w:cs="Times New Roman"/>
          <w:sz w:val="24"/>
          <w:u w:val="single"/>
        </w:rPr>
      </w:pPr>
    </w:p>
    <w:p w:rsidR="005E54A3" w:rsidRDefault="0049231B" w:rsidP="0048712B">
      <w:pPr>
        <w:spacing w:after="0"/>
        <w:ind w:left="-426"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rPr>
        <w:t xml:space="preserve">Фонд детской модельной библиотеки составляет </w:t>
      </w:r>
      <w:r w:rsidRPr="003F0A5B">
        <w:rPr>
          <w:rFonts w:ascii="Times New Roman" w:eastAsia="Times New Roman" w:hAnsi="Times New Roman" w:cs="Times New Roman"/>
          <w:sz w:val="24"/>
        </w:rPr>
        <w:t>2</w:t>
      </w:r>
      <w:r w:rsidR="00E36C25" w:rsidRPr="003F0A5B">
        <w:rPr>
          <w:rFonts w:ascii="Times New Roman" w:eastAsia="Times New Roman" w:hAnsi="Times New Roman" w:cs="Times New Roman"/>
          <w:sz w:val="24"/>
        </w:rPr>
        <w:t>2 645</w:t>
      </w:r>
      <w:r w:rsidRPr="003F0A5B">
        <w:rPr>
          <w:rFonts w:ascii="Times New Roman" w:eastAsia="Times New Roman" w:hAnsi="Times New Roman" w:cs="Times New Roman"/>
          <w:sz w:val="24"/>
        </w:rPr>
        <w:t> </w:t>
      </w:r>
      <w:r>
        <w:rPr>
          <w:rFonts w:ascii="Times New Roman" w:eastAsia="Times New Roman" w:hAnsi="Times New Roman" w:cs="Times New Roman"/>
          <w:sz w:val="24"/>
        </w:rPr>
        <w:t xml:space="preserve"> единиц документов. </w:t>
      </w:r>
      <w:r w:rsidR="005E54A3">
        <w:rPr>
          <w:rFonts w:ascii="Times New Roman" w:eastAsia="Times New Roman" w:hAnsi="Times New Roman" w:cs="Times New Roman"/>
          <w:sz w:val="24"/>
        </w:rPr>
        <w:t>Из них 2</w:t>
      </w:r>
      <w:r w:rsidR="00CA453D">
        <w:rPr>
          <w:rFonts w:ascii="Times New Roman" w:eastAsia="Times New Roman" w:hAnsi="Times New Roman" w:cs="Times New Roman"/>
          <w:sz w:val="24"/>
        </w:rPr>
        <w:t>2</w:t>
      </w:r>
      <w:r w:rsidR="005E54A3">
        <w:rPr>
          <w:rFonts w:ascii="Times New Roman" w:eastAsia="Times New Roman" w:hAnsi="Times New Roman" w:cs="Times New Roman"/>
          <w:sz w:val="24"/>
        </w:rPr>
        <w:t> 3</w:t>
      </w:r>
      <w:r w:rsidR="00CA453D">
        <w:rPr>
          <w:rFonts w:ascii="Times New Roman" w:eastAsia="Times New Roman" w:hAnsi="Times New Roman" w:cs="Times New Roman"/>
          <w:sz w:val="24"/>
        </w:rPr>
        <w:t>2</w:t>
      </w:r>
      <w:r w:rsidR="005E54A3">
        <w:rPr>
          <w:rFonts w:ascii="Times New Roman" w:eastAsia="Times New Roman" w:hAnsi="Times New Roman" w:cs="Times New Roman"/>
          <w:sz w:val="24"/>
        </w:rPr>
        <w:t xml:space="preserve">6 печатных изданий, </w:t>
      </w:r>
      <w:r w:rsidR="00CA453D">
        <w:rPr>
          <w:rFonts w:ascii="Times New Roman" w:eastAsia="Times New Roman" w:hAnsi="Times New Roman" w:cs="Times New Roman"/>
          <w:sz w:val="24"/>
        </w:rPr>
        <w:t xml:space="preserve">101 </w:t>
      </w:r>
      <w:r w:rsidR="005E54A3">
        <w:rPr>
          <w:rFonts w:ascii="Times New Roman" w:eastAsia="Times New Roman" w:hAnsi="Times New Roman" w:cs="Times New Roman"/>
          <w:sz w:val="24"/>
        </w:rPr>
        <w:t xml:space="preserve">единиц электронных документов на съемных носителях, </w:t>
      </w:r>
      <w:r w:rsidR="003F0A5B">
        <w:rPr>
          <w:rFonts w:ascii="Times New Roman" w:eastAsia="Times New Roman" w:hAnsi="Times New Roman" w:cs="Times New Roman"/>
          <w:sz w:val="24"/>
        </w:rPr>
        <w:t xml:space="preserve">430 </w:t>
      </w:r>
      <w:r w:rsidR="005E54A3">
        <w:rPr>
          <w:rFonts w:ascii="Times New Roman" w:eastAsia="Times New Roman" w:hAnsi="Times New Roman" w:cs="Times New Roman"/>
          <w:sz w:val="24"/>
        </w:rPr>
        <w:t xml:space="preserve">документов в специальных форматах для слепых и слабовидящих, </w:t>
      </w:r>
      <w:r w:rsidR="003F0A5B">
        <w:rPr>
          <w:rFonts w:ascii="Times New Roman" w:eastAsia="Times New Roman" w:hAnsi="Times New Roman" w:cs="Times New Roman"/>
          <w:sz w:val="24"/>
        </w:rPr>
        <w:t>38</w:t>
      </w:r>
      <w:r w:rsidR="005E54A3">
        <w:rPr>
          <w:rFonts w:ascii="Times New Roman" w:eastAsia="Times New Roman" w:hAnsi="Times New Roman" w:cs="Times New Roman"/>
          <w:sz w:val="24"/>
        </w:rPr>
        <w:t xml:space="preserve"> единиц на языках народов</w:t>
      </w:r>
      <w:r w:rsidR="00CA453D">
        <w:rPr>
          <w:rFonts w:ascii="Times New Roman" w:eastAsia="Times New Roman" w:hAnsi="Times New Roman" w:cs="Times New Roman"/>
          <w:sz w:val="24"/>
        </w:rPr>
        <w:t xml:space="preserve"> севера</w:t>
      </w:r>
      <w:r w:rsidR="005E54A3">
        <w:rPr>
          <w:rFonts w:ascii="Times New Roman" w:eastAsia="Times New Roman" w:hAnsi="Times New Roman" w:cs="Times New Roman"/>
          <w:sz w:val="24"/>
        </w:rPr>
        <w:t xml:space="preserve"> России (</w:t>
      </w:r>
      <w:proofErr w:type="gramStart"/>
      <w:r w:rsidR="005E54A3">
        <w:rPr>
          <w:rFonts w:ascii="Times New Roman" w:eastAsia="Times New Roman" w:hAnsi="Times New Roman" w:cs="Times New Roman"/>
          <w:sz w:val="24"/>
        </w:rPr>
        <w:t>корякский</w:t>
      </w:r>
      <w:proofErr w:type="gramEnd"/>
      <w:r w:rsidR="005E54A3">
        <w:rPr>
          <w:rFonts w:ascii="Times New Roman" w:eastAsia="Times New Roman" w:hAnsi="Times New Roman" w:cs="Times New Roman"/>
          <w:sz w:val="24"/>
        </w:rPr>
        <w:t>, ительменский, эвенский).</w:t>
      </w:r>
      <w:r w:rsidR="005E54A3" w:rsidRPr="00EA6375">
        <w:rPr>
          <w:rFonts w:ascii="Times New Roman" w:eastAsia="Times New Roman" w:hAnsi="Times New Roman" w:cs="Times New Roman"/>
          <w:sz w:val="24"/>
          <w:szCs w:val="24"/>
          <w:lang w:eastAsia="ru-RU"/>
        </w:rPr>
        <w:t xml:space="preserve"> </w:t>
      </w:r>
      <w:r w:rsidR="005E54A3">
        <w:rPr>
          <w:rFonts w:ascii="Times New Roman" w:eastAsia="Times New Roman" w:hAnsi="Times New Roman" w:cs="Times New Roman"/>
          <w:sz w:val="24"/>
          <w:szCs w:val="24"/>
          <w:lang w:eastAsia="ru-RU"/>
        </w:rPr>
        <w:t>В 202</w:t>
      </w:r>
      <w:r w:rsidR="00E66C66">
        <w:rPr>
          <w:rFonts w:ascii="Times New Roman" w:eastAsia="Times New Roman" w:hAnsi="Times New Roman" w:cs="Times New Roman"/>
          <w:sz w:val="24"/>
          <w:szCs w:val="24"/>
          <w:lang w:eastAsia="ru-RU"/>
        </w:rPr>
        <w:t>4</w:t>
      </w:r>
      <w:r w:rsidR="005E54A3">
        <w:rPr>
          <w:rFonts w:ascii="Times New Roman" w:eastAsia="Times New Roman" w:hAnsi="Times New Roman" w:cs="Times New Roman"/>
          <w:sz w:val="24"/>
          <w:szCs w:val="24"/>
          <w:lang w:eastAsia="ru-RU"/>
        </w:rPr>
        <w:t xml:space="preserve"> году п</w:t>
      </w:r>
      <w:r w:rsidR="005E54A3" w:rsidRPr="008B4DA3">
        <w:rPr>
          <w:rFonts w:ascii="Times New Roman" w:eastAsia="Times New Roman" w:hAnsi="Times New Roman" w:cs="Times New Roman"/>
          <w:sz w:val="24"/>
          <w:szCs w:val="24"/>
          <w:lang w:eastAsia="ru-RU"/>
        </w:rPr>
        <w:t xml:space="preserve">оступило </w:t>
      </w:r>
      <w:r w:rsidR="003F0A5B">
        <w:rPr>
          <w:rFonts w:ascii="Times New Roman" w:eastAsia="Times New Roman" w:hAnsi="Times New Roman" w:cs="Times New Roman"/>
          <w:sz w:val="24"/>
          <w:szCs w:val="24"/>
          <w:lang w:eastAsia="ru-RU"/>
        </w:rPr>
        <w:t>1736</w:t>
      </w:r>
      <w:r w:rsidR="005E54A3" w:rsidRPr="008B4DA3">
        <w:rPr>
          <w:rFonts w:ascii="Times New Roman" w:eastAsia="Times New Roman" w:hAnsi="Times New Roman" w:cs="Times New Roman"/>
          <w:sz w:val="24"/>
          <w:szCs w:val="24"/>
          <w:lang w:eastAsia="ru-RU"/>
        </w:rPr>
        <w:t xml:space="preserve"> экз., на </w:t>
      </w:r>
      <w:r w:rsidR="003F0A5B">
        <w:rPr>
          <w:rFonts w:ascii="Times New Roman" w:eastAsia="Times New Roman" w:hAnsi="Times New Roman" w:cs="Times New Roman"/>
          <w:sz w:val="24"/>
          <w:szCs w:val="24"/>
          <w:lang w:eastAsia="ru-RU"/>
        </w:rPr>
        <w:t>343</w:t>
      </w:r>
      <w:r w:rsidR="005E54A3" w:rsidRPr="008B4DA3">
        <w:rPr>
          <w:rFonts w:ascii="Times New Roman" w:eastAsia="Times New Roman" w:hAnsi="Times New Roman" w:cs="Times New Roman"/>
          <w:sz w:val="24"/>
          <w:szCs w:val="24"/>
          <w:lang w:eastAsia="ru-RU"/>
        </w:rPr>
        <w:t xml:space="preserve"> экз. </w:t>
      </w:r>
      <w:r w:rsidR="003F0A5B">
        <w:rPr>
          <w:rFonts w:ascii="Times New Roman" w:eastAsia="Times New Roman" w:hAnsi="Times New Roman" w:cs="Times New Roman"/>
          <w:sz w:val="24"/>
          <w:szCs w:val="24"/>
          <w:lang w:eastAsia="ru-RU"/>
        </w:rPr>
        <w:t>мен</w:t>
      </w:r>
      <w:r w:rsidR="00CA453D">
        <w:rPr>
          <w:rFonts w:ascii="Times New Roman" w:eastAsia="Times New Roman" w:hAnsi="Times New Roman" w:cs="Times New Roman"/>
          <w:sz w:val="24"/>
          <w:szCs w:val="24"/>
          <w:lang w:eastAsia="ru-RU"/>
        </w:rPr>
        <w:t>ьше, чем в прошлом году</w:t>
      </w:r>
      <w:r w:rsidR="005E54A3" w:rsidRPr="008B4DA3">
        <w:rPr>
          <w:rFonts w:ascii="Times New Roman" w:eastAsia="Times New Roman" w:hAnsi="Times New Roman" w:cs="Times New Roman"/>
          <w:sz w:val="24"/>
          <w:szCs w:val="24"/>
          <w:lang w:eastAsia="ru-RU"/>
        </w:rPr>
        <w:t xml:space="preserve">. Списано </w:t>
      </w:r>
      <w:r w:rsidR="003F0A5B">
        <w:rPr>
          <w:rFonts w:ascii="Times New Roman" w:eastAsia="Times New Roman" w:hAnsi="Times New Roman" w:cs="Times New Roman"/>
          <w:sz w:val="24"/>
          <w:szCs w:val="24"/>
          <w:lang w:eastAsia="ru-RU"/>
        </w:rPr>
        <w:t xml:space="preserve">784 </w:t>
      </w:r>
      <w:r w:rsidR="005E54A3" w:rsidRPr="008B4DA3">
        <w:rPr>
          <w:rFonts w:ascii="Times New Roman" w:eastAsia="Times New Roman" w:hAnsi="Times New Roman" w:cs="Times New Roman"/>
          <w:sz w:val="24"/>
          <w:szCs w:val="24"/>
          <w:lang w:eastAsia="ru-RU"/>
        </w:rPr>
        <w:t xml:space="preserve">экз., в основном по причине ветхости. </w:t>
      </w:r>
      <w:proofErr w:type="spellStart"/>
      <w:r w:rsidR="00CA453D">
        <w:rPr>
          <w:rFonts w:ascii="Times New Roman" w:eastAsia="Times New Roman" w:hAnsi="Times New Roman" w:cs="Times New Roman"/>
          <w:sz w:val="24"/>
          <w:szCs w:val="24"/>
          <w:lang w:eastAsia="ru-RU"/>
        </w:rPr>
        <w:t>Документ</w:t>
      </w:r>
      <w:r w:rsidR="005E54A3" w:rsidRPr="008B4DA3">
        <w:rPr>
          <w:rFonts w:ascii="Times New Roman" w:eastAsia="Times New Roman" w:hAnsi="Times New Roman" w:cs="Times New Roman"/>
          <w:sz w:val="24"/>
          <w:szCs w:val="24"/>
          <w:lang w:eastAsia="ru-RU"/>
        </w:rPr>
        <w:t>ообеспеченность</w:t>
      </w:r>
      <w:proofErr w:type="spellEnd"/>
      <w:r w:rsidR="005E54A3" w:rsidRPr="008B4DA3">
        <w:rPr>
          <w:rFonts w:ascii="Times New Roman" w:eastAsia="Times New Roman" w:hAnsi="Times New Roman" w:cs="Times New Roman"/>
          <w:sz w:val="24"/>
          <w:szCs w:val="24"/>
          <w:lang w:eastAsia="ru-RU"/>
        </w:rPr>
        <w:t xml:space="preserve"> на 1 пользователя увеличилась и составляет </w:t>
      </w:r>
      <w:r w:rsidR="005E54A3" w:rsidRPr="00CA453D">
        <w:rPr>
          <w:rFonts w:ascii="Times New Roman" w:eastAsia="Times New Roman" w:hAnsi="Times New Roman" w:cs="Times New Roman"/>
          <w:sz w:val="24"/>
          <w:szCs w:val="24"/>
          <w:lang w:eastAsia="ru-RU"/>
        </w:rPr>
        <w:t>6,</w:t>
      </w:r>
      <w:r w:rsidR="00CA453D">
        <w:rPr>
          <w:rFonts w:ascii="Times New Roman" w:eastAsia="Times New Roman" w:hAnsi="Times New Roman" w:cs="Times New Roman"/>
          <w:sz w:val="24"/>
          <w:szCs w:val="24"/>
          <w:lang w:eastAsia="ru-RU"/>
        </w:rPr>
        <w:t>8</w:t>
      </w:r>
      <w:r w:rsidR="005E54A3" w:rsidRPr="008B4DA3">
        <w:rPr>
          <w:rFonts w:ascii="Times New Roman" w:eastAsia="Times New Roman" w:hAnsi="Times New Roman" w:cs="Times New Roman"/>
          <w:sz w:val="24"/>
          <w:szCs w:val="24"/>
          <w:lang w:eastAsia="ru-RU"/>
        </w:rPr>
        <w:t xml:space="preserve"> экз.</w:t>
      </w:r>
    </w:p>
    <w:p w:rsidR="0049231B" w:rsidRDefault="0049231B" w:rsidP="0048712B">
      <w:pPr>
        <w:spacing w:after="0"/>
        <w:ind w:left="-426"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Показатель </w:t>
      </w:r>
      <w:proofErr w:type="spellStart"/>
      <w:r>
        <w:rPr>
          <w:rFonts w:ascii="Times New Roman" w:eastAsia="Times New Roman" w:hAnsi="Times New Roman" w:cs="Times New Roman"/>
          <w:sz w:val="24"/>
        </w:rPr>
        <w:t>обновляемости</w:t>
      </w:r>
      <w:proofErr w:type="spellEnd"/>
      <w:r>
        <w:rPr>
          <w:rFonts w:ascii="Times New Roman" w:eastAsia="Times New Roman" w:hAnsi="Times New Roman" w:cs="Times New Roman"/>
          <w:sz w:val="24"/>
        </w:rPr>
        <w:t xml:space="preserve"> увеличился и соответствует нормативу ЮНЕСКО.</w:t>
      </w:r>
    </w:p>
    <w:p w:rsidR="00B67A08" w:rsidRDefault="0049231B" w:rsidP="0048712B">
      <w:pPr>
        <w:spacing w:after="0"/>
        <w:ind w:left="-426"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Показатель </w:t>
      </w:r>
      <w:r w:rsidRPr="00C32AB8">
        <w:rPr>
          <w:rFonts w:ascii="Times New Roman" w:eastAsia="Times New Roman" w:hAnsi="Times New Roman" w:cs="Times New Roman"/>
          <w:sz w:val="24"/>
        </w:rPr>
        <w:t>обращаемости</w:t>
      </w:r>
      <w:r w:rsidR="00C32AB8">
        <w:rPr>
          <w:rFonts w:ascii="Times New Roman" w:eastAsia="Times New Roman" w:hAnsi="Times New Roman" w:cs="Times New Roman"/>
          <w:sz w:val="24"/>
        </w:rPr>
        <w:t xml:space="preserve"> </w:t>
      </w:r>
      <w:r w:rsidR="00B67A08">
        <w:rPr>
          <w:rFonts w:ascii="Times New Roman" w:eastAsia="Times New Roman" w:hAnsi="Times New Roman" w:cs="Times New Roman"/>
          <w:sz w:val="24"/>
        </w:rPr>
        <w:t>в сравнении с 2022 вырос, в сравнении с 2023 уменьшился</w:t>
      </w:r>
      <w:r w:rsidR="00C32AB8">
        <w:rPr>
          <w:rFonts w:ascii="Times New Roman" w:eastAsia="Times New Roman" w:hAnsi="Times New Roman" w:cs="Times New Roman"/>
          <w:sz w:val="24"/>
        </w:rPr>
        <w:t xml:space="preserve">: </w:t>
      </w:r>
    </w:p>
    <w:p w:rsidR="0049231B" w:rsidRDefault="00C32AB8" w:rsidP="0048712B">
      <w:pPr>
        <w:spacing w:after="0"/>
        <w:ind w:left="-426" w:firstLine="851"/>
        <w:jc w:val="both"/>
        <w:rPr>
          <w:rFonts w:ascii="Times New Roman" w:eastAsia="Times New Roman" w:hAnsi="Times New Roman" w:cs="Times New Roman"/>
          <w:sz w:val="24"/>
        </w:rPr>
      </w:pPr>
      <w:r>
        <w:rPr>
          <w:rFonts w:ascii="Times New Roman" w:eastAsia="Times New Roman" w:hAnsi="Times New Roman" w:cs="Times New Roman"/>
          <w:sz w:val="24"/>
        </w:rPr>
        <w:t>2022 г. – 2,9, 2023 г. – 3,2</w:t>
      </w:r>
      <w:r w:rsidR="00E66C66">
        <w:rPr>
          <w:rFonts w:ascii="Times New Roman" w:eastAsia="Times New Roman" w:hAnsi="Times New Roman" w:cs="Times New Roman"/>
          <w:sz w:val="24"/>
        </w:rPr>
        <w:t>, 20</w:t>
      </w:r>
      <w:r w:rsidR="00E66C66" w:rsidRPr="00B67A08">
        <w:rPr>
          <w:rFonts w:ascii="Times New Roman" w:eastAsia="Times New Roman" w:hAnsi="Times New Roman" w:cs="Times New Roman"/>
          <w:sz w:val="24"/>
        </w:rPr>
        <w:t>24</w:t>
      </w:r>
      <w:r w:rsidR="00E66C66">
        <w:rPr>
          <w:rFonts w:ascii="Times New Roman" w:eastAsia="Times New Roman" w:hAnsi="Times New Roman" w:cs="Times New Roman"/>
          <w:sz w:val="24"/>
        </w:rPr>
        <w:t xml:space="preserve"> г. –</w:t>
      </w:r>
      <w:r w:rsidR="00B67A08">
        <w:rPr>
          <w:rFonts w:ascii="Times New Roman" w:eastAsia="Times New Roman" w:hAnsi="Times New Roman" w:cs="Times New Roman"/>
          <w:sz w:val="24"/>
        </w:rPr>
        <w:t xml:space="preserve"> 3</w:t>
      </w:r>
      <w:r>
        <w:rPr>
          <w:rFonts w:ascii="Times New Roman" w:eastAsia="Times New Roman" w:hAnsi="Times New Roman" w:cs="Times New Roman"/>
          <w:sz w:val="24"/>
        </w:rPr>
        <w:t>.</w:t>
      </w:r>
    </w:p>
    <w:p w:rsidR="00E36C25" w:rsidRDefault="00E36C25" w:rsidP="0048712B">
      <w:pPr>
        <w:spacing w:after="0"/>
        <w:ind w:left="-426" w:firstLine="851"/>
        <w:jc w:val="center"/>
        <w:rPr>
          <w:rFonts w:ascii="Times New Roman" w:eastAsia="Times New Roman" w:hAnsi="Times New Roman" w:cs="Times New Roman"/>
          <w:sz w:val="24"/>
        </w:rPr>
      </w:pPr>
    </w:p>
    <w:p w:rsidR="005E54A3" w:rsidRDefault="005E54A3" w:rsidP="0048712B">
      <w:pPr>
        <w:spacing w:after="0"/>
        <w:ind w:left="-426" w:firstLine="851"/>
        <w:jc w:val="center"/>
        <w:rPr>
          <w:rFonts w:ascii="Times New Roman" w:eastAsia="Times New Roman" w:hAnsi="Times New Roman" w:cs="Times New Roman"/>
          <w:b/>
          <w:sz w:val="24"/>
        </w:rPr>
      </w:pPr>
      <w:r w:rsidRPr="00C40681">
        <w:rPr>
          <w:rFonts w:ascii="Times New Roman" w:eastAsia="Times New Roman" w:hAnsi="Times New Roman" w:cs="Times New Roman"/>
          <w:b/>
          <w:sz w:val="24"/>
        </w:rPr>
        <w:t>Движение фонда модельной детской библиотеки в динамике за три года</w:t>
      </w:r>
    </w:p>
    <w:p w:rsidR="002D6258" w:rsidRDefault="002D6258" w:rsidP="0048712B">
      <w:pPr>
        <w:spacing w:after="0"/>
        <w:ind w:left="-426" w:firstLine="851"/>
        <w:jc w:val="center"/>
        <w:rPr>
          <w:rFonts w:ascii="Times New Roman" w:eastAsia="Times New Roman" w:hAnsi="Times New Roman" w:cs="Times New Roman"/>
          <w:b/>
          <w:sz w:val="24"/>
        </w:rPr>
      </w:pPr>
    </w:p>
    <w:tbl>
      <w:tblPr>
        <w:tblStyle w:val="a5"/>
        <w:tblW w:w="10065" w:type="dxa"/>
        <w:tblInd w:w="-601" w:type="dxa"/>
        <w:tblLayout w:type="fixed"/>
        <w:tblLook w:val="04A0" w:firstRow="1" w:lastRow="0" w:firstColumn="1" w:lastColumn="0" w:noHBand="0" w:noVBand="1"/>
      </w:tblPr>
      <w:tblGrid>
        <w:gridCol w:w="1135"/>
        <w:gridCol w:w="1443"/>
        <w:gridCol w:w="1108"/>
        <w:gridCol w:w="1559"/>
        <w:gridCol w:w="1558"/>
        <w:gridCol w:w="1277"/>
        <w:gridCol w:w="851"/>
        <w:gridCol w:w="1134"/>
      </w:tblGrid>
      <w:tr w:rsidR="00AE6FC7" w:rsidTr="00787439">
        <w:trPr>
          <w:trHeight w:val="579"/>
        </w:trPr>
        <w:tc>
          <w:tcPr>
            <w:tcW w:w="1135" w:type="dxa"/>
            <w:vMerge w:val="restart"/>
          </w:tcPr>
          <w:p w:rsidR="00AE6FC7" w:rsidRPr="00790A6F" w:rsidRDefault="00AE6FC7" w:rsidP="00C67AE3">
            <w:pPr>
              <w:ind w:left="-141"/>
              <w:jc w:val="center"/>
              <w:rPr>
                <w:rFonts w:ascii="Times New Roman" w:eastAsia="Times New Roman" w:hAnsi="Times New Roman" w:cs="Times New Roman"/>
              </w:rPr>
            </w:pPr>
            <w:r w:rsidRPr="00790A6F">
              <w:rPr>
                <w:rFonts w:ascii="Times New Roman" w:eastAsia="Times New Roman" w:hAnsi="Times New Roman" w:cs="Times New Roman"/>
              </w:rPr>
              <w:t>Год</w:t>
            </w:r>
          </w:p>
        </w:tc>
        <w:tc>
          <w:tcPr>
            <w:tcW w:w="1443" w:type="dxa"/>
            <w:vMerge w:val="restart"/>
          </w:tcPr>
          <w:p w:rsidR="00AE6FC7" w:rsidRPr="00790A6F" w:rsidRDefault="00AE6FC7" w:rsidP="00C67AE3">
            <w:pPr>
              <w:jc w:val="both"/>
              <w:rPr>
                <w:rFonts w:ascii="Times New Roman" w:eastAsia="Times New Roman" w:hAnsi="Times New Roman" w:cs="Times New Roman"/>
              </w:rPr>
            </w:pPr>
            <w:r w:rsidRPr="00790A6F">
              <w:rPr>
                <w:rFonts w:ascii="Times New Roman" w:eastAsia="Times New Roman" w:hAnsi="Times New Roman" w:cs="Times New Roman"/>
              </w:rPr>
              <w:t>Новые поступления в т.ч. вновь приобретенные</w:t>
            </w:r>
          </w:p>
        </w:tc>
        <w:tc>
          <w:tcPr>
            <w:tcW w:w="1108" w:type="dxa"/>
            <w:vMerge w:val="restart"/>
          </w:tcPr>
          <w:p w:rsidR="00AE6FC7" w:rsidRPr="00790A6F" w:rsidRDefault="00AE6FC7" w:rsidP="00C67AE3">
            <w:pPr>
              <w:ind w:firstLine="36"/>
              <w:jc w:val="both"/>
              <w:rPr>
                <w:rFonts w:ascii="Times New Roman" w:eastAsia="Times New Roman" w:hAnsi="Times New Roman" w:cs="Times New Roman"/>
              </w:rPr>
            </w:pPr>
            <w:r w:rsidRPr="00790A6F">
              <w:rPr>
                <w:rFonts w:ascii="Times New Roman" w:eastAsia="Times New Roman" w:hAnsi="Times New Roman" w:cs="Times New Roman"/>
              </w:rPr>
              <w:t>Печатные издания</w:t>
            </w:r>
          </w:p>
        </w:tc>
        <w:tc>
          <w:tcPr>
            <w:tcW w:w="1559" w:type="dxa"/>
            <w:vMerge w:val="restart"/>
          </w:tcPr>
          <w:p w:rsidR="00AE6FC7" w:rsidRPr="00790A6F" w:rsidRDefault="00AE6FC7" w:rsidP="00AE6FC7">
            <w:pPr>
              <w:jc w:val="both"/>
              <w:rPr>
                <w:rFonts w:ascii="Times New Roman" w:eastAsia="Times New Roman" w:hAnsi="Times New Roman" w:cs="Times New Roman"/>
              </w:rPr>
            </w:pPr>
            <w:r w:rsidRPr="00790A6F">
              <w:rPr>
                <w:rFonts w:ascii="Times New Roman" w:eastAsia="Times New Roman" w:hAnsi="Times New Roman" w:cs="Times New Roman"/>
              </w:rPr>
              <w:t>Отраслевой состав (в % соотношении от общего объема новых поступлений)</w:t>
            </w:r>
          </w:p>
        </w:tc>
        <w:tc>
          <w:tcPr>
            <w:tcW w:w="1558" w:type="dxa"/>
            <w:vMerge w:val="restart"/>
          </w:tcPr>
          <w:p w:rsidR="00AE6FC7" w:rsidRPr="00790A6F" w:rsidRDefault="00AE6FC7" w:rsidP="00AE6FC7">
            <w:pPr>
              <w:jc w:val="both"/>
              <w:rPr>
                <w:rFonts w:ascii="Times New Roman" w:eastAsia="Times New Roman" w:hAnsi="Times New Roman" w:cs="Times New Roman"/>
              </w:rPr>
            </w:pPr>
            <w:r w:rsidRPr="00790A6F">
              <w:rPr>
                <w:rFonts w:ascii="Times New Roman" w:eastAsia="Times New Roman" w:hAnsi="Times New Roman" w:cs="Times New Roman"/>
              </w:rPr>
              <w:t xml:space="preserve">Подписка на </w:t>
            </w:r>
            <w:proofErr w:type="gramStart"/>
            <w:r w:rsidRPr="00790A6F">
              <w:rPr>
                <w:rFonts w:ascii="Times New Roman" w:eastAsia="Times New Roman" w:hAnsi="Times New Roman" w:cs="Times New Roman"/>
              </w:rPr>
              <w:t>печатные</w:t>
            </w:r>
            <w:proofErr w:type="gramEnd"/>
            <w:r w:rsidRPr="00790A6F">
              <w:rPr>
                <w:rFonts w:ascii="Times New Roman" w:eastAsia="Times New Roman" w:hAnsi="Times New Roman" w:cs="Times New Roman"/>
              </w:rPr>
              <w:t xml:space="preserve"> периодические (количество наименований)</w:t>
            </w:r>
          </w:p>
        </w:tc>
        <w:tc>
          <w:tcPr>
            <w:tcW w:w="3262" w:type="dxa"/>
            <w:gridSpan w:val="3"/>
          </w:tcPr>
          <w:p w:rsidR="00AE6FC7" w:rsidRPr="00790A6F" w:rsidRDefault="00AE6FC7" w:rsidP="00AE6FC7">
            <w:pPr>
              <w:jc w:val="both"/>
              <w:rPr>
                <w:rFonts w:ascii="Times New Roman" w:eastAsia="Times New Roman" w:hAnsi="Times New Roman" w:cs="Times New Roman"/>
              </w:rPr>
            </w:pPr>
            <w:r w:rsidRPr="00790A6F">
              <w:rPr>
                <w:rFonts w:ascii="Times New Roman" w:eastAsia="Times New Roman" w:hAnsi="Times New Roman" w:cs="Times New Roman"/>
              </w:rPr>
              <w:t>Выбытие документов</w:t>
            </w:r>
            <w:r>
              <w:rPr>
                <w:rFonts w:ascii="Times New Roman" w:eastAsia="Times New Roman" w:hAnsi="Times New Roman" w:cs="Times New Roman"/>
              </w:rPr>
              <w:t xml:space="preserve"> (по причине ветхости)</w:t>
            </w:r>
          </w:p>
        </w:tc>
      </w:tr>
      <w:tr w:rsidR="00AE6FC7" w:rsidTr="00AE6FC7">
        <w:trPr>
          <w:trHeight w:val="739"/>
        </w:trPr>
        <w:tc>
          <w:tcPr>
            <w:tcW w:w="1135" w:type="dxa"/>
            <w:vMerge/>
          </w:tcPr>
          <w:p w:rsidR="00AE6FC7" w:rsidRPr="00790A6F" w:rsidRDefault="00AE6FC7" w:rsidP="00C67AE3">
            <w:pPr>
              <w:ind w:left="-141"/>
              <w:jc w:val="center"/>
              <w:rPr>
                <w:rFonts w:ascii="Times New Roman" w:eastAsia="Times New Roman" w:hAnsi="Times New Roman" w:cs="Times New Roman"/>
              </w:rPr>
            </w:pPr>
          </w:p>
        </w:tc>
        <w:tc>
          <w:tcPr>
            <w:tcW w:w="1443" w:type="dxa"/>
            <w:vMerge/>
          </w:tcPr>
          <w:p w:rsidR="00AE6FC7" w:rsidRPr="00790A6F" w:rsidRDefault="00AE6FC7" w:rsidP="0048712B">
            <w:pPr>
              <w:ind w:firstLine="851"/>
              <w:jc w:val="both"/>
              <w:rPr>
                <w:rFonts w:ascii="Times New Roman" w:eastAsia="Times New Roman" w:hAnsi="Times New Roman" w:cs="Times New Roman"/>
              </w:rPr>
            </w:pPr>
          </w:p>
        </w:tc>
        <w:tc>
          <w:tcPr>
            <w:tcW w:w="1108" w:type="dxa"/>
            <w:vMerge/>
          </w:tcPr>
          <w:p w:rsidR="00AE6FC7" w:rsidRPr="00790A6F" w:rsidRDefault="00AE6FC7" w:rsidP="0048712B">
            <w:pPr>
              <w:ind w:firstLine="851"/>
              <w:jc w:val="both"/>
              <w:rPr>
                <w:rFonts w:ascii="Times New Roman" w:eastAsia="Times New Roman" w:hAnsi="Times New Roman" w:cs="Times New Roman"/>
              </w:rPr>
            </w:pPr>
          </w:p>
        </w:tc>
        <w:tc>
          <w:tcPr>
            <w:tcW w:w="1559" w:type="dxa"/>
            <w:vMerge/>
          </w:tcPr>
          <w:p w:rsidR="00AE6FC7" w:rsidRPr="00790A6F" w:rsidRDefault="00AE6FC7" w:rsidP="0048712B">
            <w:pPr>
              <w:ind w:firstLine="851"/>
              <w:jc w:val="both"/>
              <w:rPr>
                <w:rFonts w:ascii="Times New Roman" w:eastAsia="Times New Roman" w:hAnsi="Times New Roman" w:cs="Times New Roman"/>
              </w:rPr>
            </w:pPr>
          </w:p>
        </w:tc>
        <w:tc>
          <w:tcPr>
            <w:tcW w:w="1558" w:type="dxa"/>
            <w:vMerge/>
          </w:tcPr>
          <w:p w:rsidR="00AE6FC7" w:rsidRPr="00790A6F" w:rsidRDefault="00AE6FC7" w:rsidP="0048712B">
            <w:pPr>
              <w:ind w:firstLine="851"/>
              <w:jc w:val="both"/>
              <w:rPr>
                <w:rFonts w:ascii="Times New Roman" w:eastAsia="Times New Roman" w:hAnsi="Times New Roman" w:cs="Times New Roman"/>
              </w:rPr>
            </w:pPr>
          </w:p>
        </w:tc>
        <w:tc>
          <w:tcPr>
            <w:tcW w:w="1277" w:type="dxa"/>
          </w:tcPr>
          <w:p w:rsidR="00AE6FC7" w:rsidRPr="00790A6F" w:rsidRDefault="00AE6FC7" w:rsidP="00AE6FC7">
            <w:pPr>
              <w:ind w:right="-252"/>
              <w:jc w:val="both"/>
              <w:rPr>
                <w:rFonts w:ascii="Times New Roman" w:eastAsia="Times New Roman" w:hAnsi="Times New Roman" w:cs="Times New Roman"/>
              </w:rPr>
            </w:pPr>
            <w:r w:rsidRPr="00790A6F">
              <w:rPr>
                <w:rFonts w:ascii="Times New Roman" w:eastAsia="Times New Roman" w:hAnsi="Times New Roman" w:cs="Times New Roman"/>
              </w:rPr>
              <w:t>Печатные издания</w:t>
            </w:r>
          </w:p>
        </w:tc>
        <w:tc>
          <w:tcPr>
            <w:tcW w:w="851" w:type="dxa"/>
          </w:tcPr>
          <w:p w:rsidR="00AE6FC7" w:rsidRPr="00790A6F" w:rsidRDefault="00AE6FC7" w:rsidP="00AE6FC7">
            <w:pPr>
              <w:jc w:val="both"/>
              <w:rPr>
                <w:rFonts w:ascii="Times New Roman" w:eastAsia="Times New Roman" w:hAnsi="Times New Roman" w:cs="Times New Roman"/>
              </w:rPr>
            </w:pPr>
            <w:r w:rsidRPr="00790A6F">
              <w:rPr>
                <w:rFonts w:ascii="Times New Roman" w:eastAsia="Times New Roman" w:hAnsi="Times New Roman" w:cs="Times New Roman"/>
              </w:rPr>
              <w:t>Из них книг</w:t>
            </w:r>
          </w:p>
        </w:tc>
        <w:tc>
          <w:tcPr>
            <w:tcW w:w="1134" w:type="dxa"/>
          </w:tcPr>
          <w:p w:rsidR="00AE6FC7" w:rsidRPr="00790A6F" w:rsidRDefault="00AE6FC7" w:rsidP="00AE6FC7">
            <w:pPr>
              <w:jc w:val="both"/>
              <w:rPr>
                <w:rFonts w:ascii="Times New Roman" w:eastAsia="Times New Roman" w:hAnsi="Times New Roman" w:cs="Times New Roman"/>
              </w:rPr>
            </w:pPr>
            <w:r w:rsidRPr="00790A6F">
              <w:rPr>
                <w:rFonts w:ascii="Times New Roman" w:eastAsia="Times New Roman" w:hAnsi="Times New Roman" w:cs="Times New Roman"/>
              </w:rPr>
              <w:t>Электронные документы</w:t>
            </w:r>
          </w:p>
        </w:tc>
      </w:tr>
      <w:tr w:rsidR="00AE6FC7" w:rsidTr="00AE6FC7">
        <w:tc>
          <w:tcPr>
            <w:tcW w:w="1135" w:type="dxa"/>
          </w:tcPr>
          <w:p w:rsidR="00AE6FC7" w:rsidRDefault="00AE6FC7" w:rsidP="00C67AE3">
            <w:pPr>
              <w:ind w:left="-141"/>
              <w:jc w:val="center"/>
              <w:rPr>
                <w:rFonts w:ascii="Times New Roman" w:eastAsia="Times New Roman" w:hAnsi="Times New Roman" w:cs="Times New Roman"/>
                <w:sz w:val="24"/>
              </w:rPr>
            </w:pPr>
            <w:r>
              <w:rPr>
                <w:rFonts w:ascii="Times New Roman" w:eastAsia="Times New Roman" w:hAnsi="Times New Roman" w:cs="Times New Roman"/>
                <w:sz w:val="24"/>
                <w:szCs w:val="24"/>
                <w:lang w:eastAsia="ru-RU"/>
              </w:rPr>
              <w:t>2022</w:t>
            </w:r>
          </w:p>
        </w:tc>
        <w:tc>
          <w:tcPr>
            <w:tcW w:w="1443" w:type="dxa"/>
          </w:tcPr>
          <w:p w:rsidR="00AE6FC7" w:rsidRDefault="00AE6FC7" w:rsidP="00C67AE3">
            <w:pPr>
              <w:ind w:firstLine="62"/>
              <w:jc w:val="both"/>
              <w:rPr>
                <w:rFonts w:ascii="Times New Roman" w:eastAsia="Times New Roman" w:hAnsi="Times New Roman" w:cs="Times New Roman"/>
                <w:sz w:val="24"/>
              </w:rPr>
            </w:pPr>
            <w:r>
              <w:rPr>
                <w:rFonts w:ascii="Times New Roman" w:eastAsia="Times New Roman" w:hAnsi="Times New Roman" w:cs="Times New Roman"/>
                <w:sz w:val="24"/>
              </w:rPr>
              <w:t>1510</w:t>
            </w:r>
          </w:p>
        </w:tc>
        <w:tc>
          <w:tcPr>
            <w:tcW w:w="1108" w:type="dxa"/>
          </w:tcPr>
          <w:p w:rsidR="00AE6FC7" w:rsidRDefault="00AE6FC7" w:rsidP="00C67AE3">
            <w:pPr>
              <w:ind w:firstLine="36"/>
              <w:jc w:val="both"/>
              <w:rPr>
                <w:rFonts w:ascii="Times New Roman" w:eastAsia="Times New Roman" w:hAnsi="Times New Roman" w:cs="Times New Roman"/>
                <w:sz w:val="24"/>
              </w:rPr>
            </w:pPr>
            <w:r>
              <w:rPr>
                <w:rFonts w:ascii="Times New Roman" w:eastAsia="Times New Roman" w:hAnsi="Times New Roman" w:cs="Times New Roman"/>
                <w:sz w:val="24"/>
              </w:rPr>
              <w:t>1502</w:t>
            </w:r>
          </w:p>
        </w:tc>
        <w:tc>
          <w:tcPr>
            <w:tcW w:w="1559" w:type="dxa"/>
          </w:tcPr>
          <w:p w:rsidR="00AE6FC7" w:rsidRDefault="00AE6FC7" w:rsidP="0048712B">
            <w:pPr>
              <w:ind w:firstLine="851"/>
              <w:jc w:val="both"/>
              <w:rPr>
                <w:rFonts w:ascii="Times New Roman" w:eastAsia="Times New Roman" w:hAnsi="Times New Roman" w:cs="Times New Roman"/>
                <w:sz w:val="24"/>
              </w:rPr>
            </w:pPr>
            <w:r>
              <w:rPr>
                <w:rFonts w:ascii="Times New Roman" w:eastAsia="Times New Roman" w:hAnsi="Times New Roman" w:cs="Times New Roman"/>
                <w:sz w:val="24"/>
              </w:rPr>
              <w:t>27</w:t>
            </w:r>
          </w:p>
        </w:tc>
        <w:tc>
          <w:tcPr>
            <w:tcW w:w="1558" w:type="dxa"/>
          </w:tcPr>
          <w:p w:rsidR="00AE6FC7" w:rsidRDefault="00AE6FC7" w:rsidP="0048712B">
            <w:pPr>
              <w:ind w:firstLine="851"/>
              <w:jc w:val="both"/>
              <w:rPr>
                <w:rFonts w:ascii="Times New Roman" w:eastAsia="Times New Roman" w:hAnsi="Times New Roman" w:cs="Times New Roman"/>
                <w:sz w:val="24"/>
              </w:rPr>
            </w:pPr>
            <w:r>
              <w:rPr>
                <w:rFonts w:ascii="Times New Roman" w:eastAsia="Times New Roman" w:hAnsi="Times New Roman" w:cs="Times New Roman"/>
                <w:sz w:val="24"/>
              </w:rPr>
              <w:t>29</w:t>
            </w:r>
          </w:p>
        </w:tc>
        <w:tc>
          <w:tcPr>
            <w:tcW w:w="1277" w:type="dxa"/>
          </w:tcPr>
          <w:p w:rsidR="00AE6FC7" w:rsidRDefault="00AE6FC7" w:rsidP="00AE6FC7">
            <w:pPr>
              <w:jc w:val="both"/>
              <w:rPr>
                <w:rFonts w:ascii="Times New Roman" w:eastAsia="Times New Roman" w:hAnsi="Times New Roman" w:cs="Times New Roman"/>
                <w:sz w:val="24"/>
              </w:rPr>
            </w:pPr>
            <w:r>
              <w:rPr>
                <w:rFonts w:ascii="Times New Roman" w:eastAsia="Times New Roman" w:hAnsi="Times New Roman" w:cs="Times New Roman"/>
                <w:sz w:val="24"/>
              </w:rPr>
              <w:t>3418</w:t>
            </w:r>
          </w:p>
        </w:tc>
        <w:tc>
          <w:tcPr>
            <w:tcW w:w="851" w:type="dxa"/>
          </w:tcPr>
          <w:p w:rsidR="00AE6FC7" w:rsidRDefault="00AE6FC7" w:rsidP="00AE6FC7">
            <w:pPr>
              <w:jc w:val="both"/>
              <w:rPr>
                <w:rFonts w:ascii="Times New Roman" w:eastAsia="Times New Roman" w:hAnsi="Times New Roman" w:cs="Times New Roman"/>
                <w:sz w:val="24"/>
              </w:rPr>
            </w:pPr>
            <w:r>
              <w:rPr>
                <w:rFonts w:ascii="Times New Roman" w:eastAsia="Times New Roman" w:hAnsi="Times New Roman" w:cs="Times New Roman"/>
                <w:sz w:val="24"/>
              </w:rPr>
              <w:t>1875</w:t>
            </w:r>
          </w:p>
        </w:tc>
        <w:tc>
          <w:tcPr>
            <w:tcW w:w="1134" w:type="dxa"/>
          </w:tcPr>
          <w:p w:rsidR="00AE6FC7" w:rsidRDefault="00AE6FC7" w:rsidP="00AE6FC7">
            <w:pPr>
              <w:jc w:val="both"/>
              <w:rPr>
                <w:rFonts w:ascii="Times New Roman" w:eastAsia="Times New Roman" w:hAnsi="Times New Roman" w:cs="Times New Roman"/>
                <w:sz w:val="24"/>
              </w:rPr>
            </w:pPr>
            <w:r>
              <w:rPr>
                <w:rFonts w:ascii="Times New Roman" w:eastAsia="Times New Roman" w:hAnsi="Times New Roman" w:cs="Times New Roman"/>
                <w:sz w:val="24"/>
              </w:rPr>
              <w:t>82</w:t>
            </w:r>
          </w:p>
        </w:tc>
      </w:tr>
      <w:tr w:rsidR="00AE6FC7" w:rsidTr="00AE6FC7">
        <w:tc>
          <w:tcPr>
            <w:tcW w:w="1135" w:type="dxa"/>
          </w:tcPr>
          <w:p w:rsidR="00AE6FC7" w:rsidRDefault="00AE6FC7" w:rsidP="00C67AE3">
            <w:pPr>
              <w:ind w:left="-141"/>
              <w:jc w:val="center"/>
              <w:rPr>
                <w:rFonts w:ascii="Times New Roman" w:eastAsia="Times New Roman" w:hAnsi="Times New Roman" w:cs="Times New Roman"/>
                <w:sz w:val="24"/>
              </w:rPr>
            </w:pPr>
            <w:r>
              <w:rPr>
                <w:rFonts w:ascii="Times New Roman" w:eastAsia="Times New Roman" w:hAnsi="Times New Roman" w:cs="Times New Roman"/>
                <w:sz w:val="24"/>
                <w:szCs w:val="24"/>
                <w:lang w:eastAsia="ru-RU"/>
              </w:rPr>
              <w:t>2023</w:t>
            </w:r>
          </w:p>
        </w:tc>
        <w:tc>
          <w:tcPr>
            <w:tcW w:w="1443" w:type="dxa"/>
          </w:tcPr>
          <w:p w:rsidR="00AE6FC7" w:rsidRDefault="00AE6FC7" w:rsidP="00C67AE3">
            <w:pPr>
              <w:ind w:firstLine="62"/>
              <w:jc w:val="both"/>
              <w:rPr>
                <w:rFonts w:ascii="Times New Roman" w:eastAsia="Times New Roman" w:hAnsi="Times New Roman" w:cs="Times New Roman"/>
                <w:sz w:val="24"/>
              </w:rPr>
            </w:pPr>
            <w:r>
              <w:rPr>
                <w:rFonts w:ascii="Times New Roman" w:eastAsia="Times New Roman" w:hAnsi="Times New Roman" w:cs="Times New Roman"/>
                <w:sz w:val="24"/>
              </w:rPr>
              <w:t>2079</w:t>
            </w:r>
          </w:p>
        </w:tc>
        <w:tc>
          <w:tcPr>
            <w:tcW w:w="1108" w:type="dxa"/>
          </w:tcPr>
          <w:p w:rsidR="00AE6FC7" w:rsidRDefault="00AE6FC7" w:rsidP="00C67AE3">
            <w:pPr>
              <w:ind w:firstLine="36"/>
              <w:jc w:val="both"/>
              <w:rPr>
                <w:rFonts w:ascii="Times New Roman" w:eastAsia="Times New Roman" w:hAnsi="Times New Roman" w:cs="Times New Roman"/>
                <w:sz w:val="24"/>
              </w:rPr>
            </w:pPr>
            <w:r>
              <w:rPr>
                <w:rFonts w:ascii="Times New Roman" w:eastAsia="Times New Roman" w:hAnsi="Times New Roman" w:cs="Times New Roman"/>
                <w:sz w:val="24"/>
              </w:rPr>
              <w:t>2062</w:t>
            </w:r>
          </w:p>
        </w:tc>
        <w:tc>
          <w:tcPr>
            <w:tcW w:w="1559" w:type="dxa"/>
          </w:tcPr>
          <w:p w:rsidR="00AE6FC7" w:rsidRDefault="00AE6FC7" w:rsidP="0048712B">
            <w:pPr>
              <w:ind w:firstLine="851"/>
              <w:jc w:val="both"/>
              <w:rPr>
                <w:rFonts w:ascii="Times New Roman" w:eastAsia="Times New Roman" w:hAnsi="Times New Roman" w:cs="Times New Roman"/>
                <w:sz w:val="24"/>
              </w:rPr>
            </w:pPr>
            <w:r>
              <w:rPr>
                <w:rFonts w:ascii="Times New Roman" w:eastAsia="Times New Roman" w:hAnsi="Times New Roman" w:cs="Times New Roman"/>
                <w:sz w:val="24"/>
              </w:rPr>
              <w:t>29</w:t>
            </w:r>
          </w:p>
        </w:tc>
        <w:tc>
          <w:tcPr>
            <w:tcW w:w="1558" w:type="dxa"/>
          </w:tcPr>
          <w:p w:rsidR="00AE6FC7" w:rsidRDefault="00AE6FC7" w:rsidP="0048712B">
            <w:pPr>
              <w:ind w:firstLine="851"/>
              <w:jc w:val="both"/>
              <w:rPr>
                <w:rFonts w:ascii="Times New Roman" w:eastAsia="Times New Roman" w:hAnsi="Times New Roman" w:cs="Times New Roman"/>
                <w:sz w:val="24"/>
              </w:rPr>
            </w:pPr>
            <w:r>
              <w:rPr>
                <w:rFonts w:ascii="Times New Roman" w:eastAsia="Times New Roman" w:hAnsi="Times New Roman" w:cs="Times New Roman"/>
                <w:sz w:val="24"/>
              </w:rPr>
              <w:t>31</w:t>
            </w:r>
          </w:p>
        </w:tc>
        <w:tc>
          <w:tcPr>
            <w:tcW w:w="1277" w:type="dxa"/>
          </w:tcPr>
          <w:p w:rsidR="00AE6FC7" w:rsidRDefault="00AE6FC7" w:rsidP="00AE6FC7">
            <w:pPr>
              <w:jc w:val="both"/>
              <w:rPr>
                <w:rFonts w:ascii="Times New Roman" w:eastAsia="Times New Roman" w:hAnsi="Times New Roman" w:cs="Times New Roman"/>
                <w:sz w:val="24"/>
              </w:rPr>
            </w:pPr>
            <w:r>
              <w:rPr>
                <w:rFonts w:ascii="Times New Roman" w:eastAsia="Times New Roman" w:hAnsi="Times New Roman" w:cs="Times New Roman"/>
                <w:sz w:val="24"/>
              </w:rPr>
              <w:t>2576</w:t>
            </w:r>
          </w:p>
        </w:tc>
        <w:tc>
          <w:tcPr>
            <w:tcW w:w="851" w:type="dxa"/>
          </w:tcPr>
          <w:p w:rsidR="00AE6FC7" w:rsidRDefault="00AE6FC7" w:rsidP="00AE6FC7">
            <w:pPr>
              <w:jc w:val="both"/>
              <w:rPr>
                <w:rFonts w:ascii="Times New Roman" w:eastAsia="Times New Roman" w:hAnsi="Times New Roman" w:cs="Times New Roman"/>
                <w:sz w:val="24"/>
              </w:rPr>
            </w:pPr>
            <w:r>
              <w:rPr>
                <w:rFonts w:ascii="Times New Roman" w:eastAsia="Times New Roman" w:hAnsi="Times New Roman" w:cs="Times New Roman"/>
                <w:sz w:val="24"/>
              </w:rPr>
              <w:t>1005</w:t>
            </w:r>
          </w:p>
        </w:tc>
        <w:tc>
          <w:tcPr>
            <w:tcW w:w="1134" w:type="dxa"/>
          </w:tcPr>
          <w:p w:rsidR="00AE6FC7" w:rsidRDefault="00AE6FC7" w:rsidP="00AE6FC7">
            <w:pPr>
              <w:jc w:val="both"/>
              <w:rPr>
                <w:rFonts w:ascii="Times New Roman" w:eastAsia="Times New Roman" w:hAnsi="Times New Roman" w:cs="Times New Roman"/>
                <w:sz w:val="24"/>
              </w:rPr>
            </w:pPr>
            <w:r>
              <w:rPr>
                <w:rFonts w:ascii="Times New Roman" w:eastAsia="Times New Roman" w:hAnsi="Times New Roman" w:cs="Times New Roman"/>
                <w:sz w:val="24"/>
              </w:rPr>
              <w:t>0</w:t>
            </w:r>
          </w:p>
        </w:tc>
      </w:tr>
      <w:tr w:rsidR="00E66C66" w:rsidTr="00AE6FC7">
        <w:tc>
          <w:tcPr>
            <w:tcW w:w="1135" w:type="dxa"/>
          </w:tcPr>
          <w:p w:rsidR="00E66C66" w:rsidRDefault="00E66C66" w:rsidP="00C67AE3">
            <w:pPr>
              <w:ind w:left="-14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w:t>
            </w:r>
          </w:p>
        </w:tc>
        <w:tc>
          <w:tcPr>
            <w:tcW w:w="1443" w:type="dxa"/>
          </w:tcPr>
          <w:p w:rsidR="00E66C66" w:rsidRDefault="00E36C25" w:rsidP="00C67AE3">
            <w:pPr>
              <w:ind w:firstLine="62"/>
              <w:jc w:val="both"/>
              <w:rPr>
                <w:rFonts w:ascii="Times New Roman" w:eastAsia="Times New Roman" w:hAnsi="Times New Roman" w:cs="Times New Roman"/>
                <w:sz w:val="24"/>
              </w:rPr>
            </w:pPr>
            <w:r>
              <w:rPr>
                <w:rFonts w:ascii="Times New Roman" w:eastAsia="Times New Roman" w:hAnsi="Times New Roman" w:cs="Times New Roman"/>
                <w:sz w:val="24"/>
              </w:rPr>
              <w:t>1736</w:t>
            </w:r>
          </w:p>
        </w:tc>
        <w:tc>
          <w:tcPr>
            <w:tcW w:w="1108" w:type="dxa"/>
          </w:tcPr>
          <w:p w:rsidR="00E66C66" w:rsidRDefault="00E36C25" w:rsidP="00C67AE3">
            <w:pPr>
              <w:ind w:firstLine="36"/>
              <w:jc w:val="both"/>
              <w:rPr>
                <w:rFonts w:ascii="Times New Roman" w:eastAsia="Times New Roman" w:hAnsi="Times New Roman" w:cs="Times New Roman"/>
                <w:sz w:val="24"/>
              </w:rPr>
            </w:pPr>
            <w:r>
              <w:rPr>
                <w:rFonts w:ascii="Times New Roman" w:eastAsia="Times New Roman" w:hAnsi="Times New Roman" w:cs="Times New Roman"/>
                <w:sz w:val="24"/>
              </w:rPr>
              <w:t>1734</w:t>
            </w:r>
          </w:p>
        </w:tc>
        <w:tc>
          <w:tcPr>
            <w:tcW w:w="1559" w:type="dxa"/>
          </w:tcPr>
          <w:p w:rsidR="00E66C66" w:rsidRDefault="00B67A08" w:rsidP="0048712B">
            <w:pPr>
              <w:ind w:firstLine="851"/>
              <w:jc w:val="both"/>
              <w:rPr>
                <w:rFonts w:ascii="Times New Roman" w:eastAsia="Times New Roman" w:hAnsi="Times New Roman" w:cs="Times New Roman"/>
                <w:sz w:val="24"/>
              </w:rPr>
            </w:pPr>
            <w:r>
              <w:rPr>
                <w:rFonts w:ascii="Times New Roman" w:eastAsia="Times New Roman" w:hAnsi="Times New Roman" w:cs="Times New Roman"/>
                <w:sz w:val="24"/>
              </w:rPr>
              <w:t>35,9</w:t>
            </w:r>
          </w:p>
        </w:tc>
        <w:tc>
          <w:tcPr>
            <w:tcW w:w="1558" w:type="dxa"/>
          </w:tcPr>
          <w:p w:rsidR="00E66C66" w:rsidRDefault="003F0A5B" w:rsidP="0048712B">
            <w:pPr>
              <w:ind w:firstLine="851"/>
              <w:jc w:val="both"/>
              <w:rPr>
                <w:rFonts w:ascii="Times New Roman" w:eastAsia="Times New Roman" w:hAnsi="Times New Roman" w:cs="Times New Roman"/>
                <w:sz w:val="24"/>
              </w:rPr>
            </w:pPr>
            <w:r>
              <w:rPr>
                <w:rFonts w:ascii="Times New Roman" w:eastAsia="Times New Roman" w:hAnsi="Times New Roman" w:cs="Times New Roman"/>
                <w:sz w:val="24"/>
              </w:rPr>
              <w:t>18</w:t>
            </w:r>
          </w:p>
        </w:tc>
        <w:tc>
          <w:tcPr>
            <w:tcW w:w="1277" w:type="dxa"/>
          </w:tcPr>
          <w:p w:rsidR="00E66C66" w:rsidRDefault="003F0A5B" w:rsidP="00AE6FC7">
            <w:pPr>
              <w:jc w:val="both"/>
              <w:rPr>
                <w:rFonts w:ascii="Times New Roman" w:eastAsia="Times New Roman" w:hAnsi="Times New Roman" w:cs="Times New Roman"/>
                <w:sz w:val="24"/>
              </w:rPr>
            </w:pPr>
            <w:r>
              <w:rPr>
                <w:rFonts w:ascii="Times New Roman" w:eastAsia="Times New Roman" w:hAnsi="Times New Roman" w:cs="Times New Roman"/>
                <w:sz w:val="24"/>
              </w:rPr>
              <w:t>521</w:t>
            </w:r>
          </w:p>
        </w:tc>
        <w:tc>
          <w:tcPr>
            <w:tcW w:w="851" w:type="dxa"/>
          </w:tcPr>
          <w:p w:rsidR="00E66C66" w:rsidRDefault="003F0A5B" w:rsidP="00AE6FC7">
            <w:pPr>
              <w:jc w:val="both"/>
              <w:rPr>
                <w:rFonts w:ascii="Times New Roman" w:eastAsia="Times New Roman" w:hAnsi="Times New Roman" w:cs="Times New Roman"/>
                <w:sz w:val="24"/>
              </w:rPr>
            </w:pPr>
            <w:r>
              <w:rPr>
                <w:rFonts w:ascii="Times New Roman" w:eastAsia="Times New Roman" w:hAnsi="Times New Roman" w:cs="Times New Roman"/>
                <w:sz w:val="24"/>
              </w:rPr>
              <w:t>386</w:t>
            </w:r>
          </w:p>
        </w:tc>
        <w:tc>
          <w:tcPr>
            <w:tcW w:w="1134" w:type="dxa"/>
          </w:tcPr>
          <w:p w:rsidR="00E66C66" w:rsidRDefault="003F0A5B" w:rsidP="00AE6FC7">
            <w:pPr>
              <w:jc w:val="both"/>
              <w:rPr>
                <w:rFonts w:ascii="Times New Roman" w:eastAsia="Times New Roman" w:hAnsi="Times New Roman" w:cs="Times New Roman"/>
                <w:sz w:val="24"/>
              </w:rPr>
            </w:pPr>
            <w:r>
              <w:rPr>
                <w:rFonts w:ascii="Times New Roman" w:eastAsia="Times New Roman" w:hAnsi="Times New Roman" w:cs="Times New Roman"/>
                <w:sz w:val="24"/>
              </w:rPr>
              <w:t>0</w:t>
            </w:r>
          </w:p>
        </w:tc>
      </w:tr>
    </w:tbl>
    <w:p w:rsidR="005E54A3" w:rsidRDefault="005E54A3" w:rsidP="0048712B">
      <w:pPr>
        <w:widowControl w:val="0"/>
        <w:autoSpaceDE w:val="0"/>
        <w:autoSpaceDN w:val="0"/>
        <w:spacing w:after="0" w:line="240" w:lineRule="auto"/>
        <w:ind w:right="114" w:firstLine="851"/>
        <w:jc w:val="both"/>
        <w:rPr>
          <w:rFonts w:ascii="Times New Roman" w:eastAsia="Times New Roman" w:hAnsi="Times New Roman" w:cs="Times New Roman"/>
          <w:sz w:val="24"/>
          <w:u w:val="single"/>
        </w:rPr>
      </w:pPr>
    </w:p>
    <w:p w:rsidR="002D6258" w:rsidRDefault="002D6258" w:rsidP="0048712B">
      <w:pPr>
        <w:widowControl w:val="0"/>
        <w:tabs>
          <w:tab w:val="left" w:pos="1346"/>
        </w:tabs>
        <w:autoSpaceDE w:val="0"/>
        <w:autoSpaceDN w:val="0"/>
        <w:spacing w:after="0" w:line="240" w:lineRule="auto"/>
        <w:ind w:right="115" w:firstLine="851"/>
        <w:rPr>
          <w:rFonts w:ascii="Times New Roman" w:eastAsia="Times New Roman" w:hAnsi="Times New Roman" w:cs="Times New Roman"/>
          <w:b/>
          <w:sz w:val="24"/>
        </w:rPr>
      </w:pPr>
    </w:p>
    <w:p w:rsidR="005E54A3" w:rsidRPr="00C40681" w:rsidRDefault="005E54A3" w:rsidP="0048712B">
      <w:pPr>
        <w:widowControl w:val="0"/>
        <w:tabs>
          <w:tab w:val="left" w:pos="1346"/>
        </w:tabs>
        <w:autoSpaceDE w:val="0"/>
        <w:autoSpaceDN w:val="0"/>
        <w:spacing w:after="0" w:line="240" w:lineRule="auto"/>
        <w:ind w:right="115" w:firstLine="851"/>
        <w:rPr>
          <w:rFonts w:ascii="Times New Roman" w:eastAsia="Times New Roman" w:hAnsi="Times New Roman" w:cs="Times New Roman"/>
          <w:b/>
          <w:sz w:val="24"/>
        </w:rPr>
      </w:pPr>
      <w:r w:rsidRPr="00C40681">
        <w:rPr>
          <w:rFonts w:ascii="Times New Roman" w:eastAsia="Times New Roman" w:hAnsi="Times New Roman" w:cs="Times New Roman"/>
          <w:b/>
          <w:sz w:val="24"/>
        </w:rPr>
        <w:lastRenderedPageBreak/>
        <w:t>Выдача документов библиотечного фонда модельной детской библиотеки</w:t>
      </w:r>
    </w:p>
    <w:p w:rsidR="005E54A3" w:rsidRPr="005E54A3" w:rsidRDefault="005E54A3" w:rsidP="0048712B">
      <w:pPr>
        <w:widowControl w:val="0"/>
        <w:tabs>
          <w:tab w:val="left" w:pos="1346"/>
        </w:tabs>
        <w:autoSpaceDE w:val="0"/>
        <w:autoSpaceDN w:val="0"/>
        <w:spacing w:after="0" w:line="240" w:lineRule="auto"/>
        <w:ind w:right="115" w:firstLine="851"/>
        <w:rPr>
          <w:rFonts w:ascii="Times New Roman" w:eastAsia="Times New Roman" w:hAnsi="Times New Roman" w:cs="Times New Roman"/>
          <w:sz w:val="24"/>
        </w:rPr>
      </w:pPr>
    </w:p>
    <w:tbl>
      <w:tblPr>
        <w:tblStyle w:val="a5"/>
        <w:tblW w:w="0" w:type="auto"/>
        <w:tblInd w:w="1434" w:type="dxa"/>
        <w:tblLook w:val="04A0" w:firstRow="1" w:lastRow="0" w:firstColumn="1" w:lastColumn="0" w:noHBand="0" w:noVBand="1"/>
      </w:tblPr>
      <w:tblGrid>
        <w:gridCol w:w="2093"/>
        <w:gridCol w:w="3544"/>
      </w:tblGrid>
      <w:tr w:rsidR="005E5387" w:rsidRPr="005E54A3" w:rsidTr="005E5387">
        <w:tc>
          <w:tcPr>
            <w:tcW w:w="2093" w:type="dxa"/>
          </w:tcPr>
          <w:p w:rsidR="005E5387" w:rsidRPr="005E54A3" w:rsidRDefault="005E5387" w:rsidP="0048712B">
            <w:pPr>
              <w:widowControl w:val="0"/>
              <w:tabs>
                <w:tab w:val="left" w:pos="1346"/>
              </w:tabs>
              <w:autoSpaceDE w:val="0"/>
              <w:autoSpaceDN w:val="0"/>
              <w:ind w:right="115" w:firstLine="851"/>
              <w:rPr>
                <w:rFonts w:ascii="Times New Roman" w:eastAsia="Times New Roman" w:hAnsi="Times New Roman" w:cs="Times New Roman"/>
                <w:sz w:val="24"/>
              </w:rPr>
            </w:pPr>
            <w:r w:rsidRPr="005E54A3">
              <w:rPr>
                <w:rFonts w:ascii="Times New Roman" w:eastAsia="Times New Roman" w:hAnsi="Times New Roman" w:cs="Times New Roman"/>
                <w:sz w:val="24"/>
              </w:rPr>
              <w:t>Период</w:t>
            </w:r>
          </w:p>
        </w:tc>
        <w:tc>
          <w:tcPr>
            <w:tcW w:w="3544" w:type="dxa"/>
          </w:tcPr>
          <w:p w:rsidR="005E5387" w:rsidRPr="005E54A3" w:rsidRDefault="005E5387" w:rsidP="00AE6FC7">
            <w:pPr>
              <w:widowControl w:val="0"/>
              <w:tabs>
                <w:tab w:val="left" w:pos="1346"/>
              </w:tabs>
              <w:autoSpaceDE w:val="0"/>
              <w:autoSpaceDN w:val="0"/>
              <w:ind w:right="115"/>
              <w:rPr>
                <w:rFonts w:ascii="Times New Roman" w:eastAsia="Times New Roman" w:hAnsi="Times New Roman" w:cs="Times New Roman"/>
                <w:sz w:val="24"/>
              </w:rPr>
            </w:pPr>
            <w:r w:rsidRPr="005E54A3">
              <w:rPr>
                <w:rFonts w:ascii="Times New Roman" w:eastAsia="Times New Roman" w:hAnsi="Times New Roman" w:cs="Times New Roman"/>
                <w:sz w:val="24"/>
              </w:rPr>
              <w:t>Выдано документов</w:t>
            </w:r>
            <w:r>
              <w:rPr>
                <w:rFonts w:ascii="Times New Roman" w:eastAsia="Times New Roman" w:hAnsi="Times New Roman" w:cs="Times New Roman"/>
                <w:sz w:val="24"/>
              </w:rPr>
              <w:t xml:space="preserve"> всего</w:t>
            </w:r>
          </w:p>
        </w:tc>
      </w:tr>
      <w:tr w:rsidR="005E5387" w:rsidRPr="005E54A3" w:rsidTr="005E5387">
        <w:tc>
          <w:tcPr>
            <w:tcW w:w="2093" w:type="dxa"/>
          </w:tcPr>
          <w:p w:rsidR="005E5387" w:rsidRPr="005E54A3" w:rsidRDefault="005E5387" w:rsidP="0048712B">
            <w:pPr>
              <w:widowControl w:val="0"/>
              <w:tabs>
                <w:tab w:val="left" w:pos="1346"/>
              </w:tabs>
              <w:autoSpaceDE w:val="0"/>
              <w:autoSpaceDN w:val="0"/>
              <w:ind w:right="115" w:firstLine="851"/>
              <w:rPr>
                <w:rFonts w:ascii="Times New Roman" w:eastAsia="Times New Roman" w:hAnsi="Times New Roman" w:cs="Times New Roman"/>
                <w:sz w:val="24"/>
              </w:rPr>
            </w:pPr>
            <w:r w:rsidRPr="005E54A3">
              <w:rPr>
                <w:rFonts w:ascii="Times New Roman" w:eastAsia="Times New Roman" w:hAnsi="Times New Roman" w:cs="Times New Roman"/>
                <w:sz w:val="24"/>
              </w:rPr>
              <w:t>2022 год</w:t>
            </w:r>
          </w:p>
        </w:tc>
        <w:tc>
          <w:tcPr>
            <w:tcW w:w="3544" w:type="dxa"/>
          </w:tcPr>
          <w:p w:rsidR="005E5387" w:rsidRPr="005E54A3" w:rsidRDefault="005E5387" w:rsidP="0048712B">
            <w:pPr>
              <w:widowControl w:val="0"/>
              <w:tabs>
                <w:tab w:val="left" w:pos="1346"/>
              </w:tabs>
              <w:autoSpaceDE w:val="0"/>
              <w:autoSpaceDN w:val="0"/>
              <w:ind w:right="115" w:firstLine="851"/>
              <w:rPr>
                <w:rFonts w:ascii="Times New Roman" w:eastAsia="Times New Roman" w:hAnsi="Times New Roman" w:cs="Times New Roman"/>
                <w:sz w:val="24"/>
              </w:rPr>
            </w:pPr>
            <w:r>
              <w:rPr>
                <w:rFonts w:ascii="Times New Roman" w:eastAsia="Times New Roman" w:hAnsi="Times New Roman" w:cs="Times New Roman"/>
                <w:sz w:val="24"/>
              </w:rPr>
              <w:t>71585</w:t>
            </w:r>
          </w:p>
        </w:tc>
      </w:tr>
      <w:tr w:rsidR="005E5387" w:rsidRPr="005E54A3" w:rsidTr="005E5387">
        <w:tc>
          <w:tcPr>
            <w:tcW w:w="2093" w:type="dxa"/>
          </w:tcPr>
          <w:p w:rsidR="005E5387" w:rsidRPr="005E54A3" w:rsidRDefault="005E5387" w:rsidP="0048712B">
            <w:pPr>
              <w:widowControl w:val="0"/>
              <w:tabs>
                <w:tab w:val="left" w:pos="1346"/>
              </w:tabs>
              <w:autoSpaceDE w:val="0"/>
              <w:autoSpaceDN w:val="0"/>
              <w:ind w:right="115" w:firstLine="851"/>
              <w:rPr>
                <w:rFonts w:ascii="Times New Roman" w:eastAsia="Times New Roman" w:hAnsi="Times New Roman" w:cs="Times New Roman"/>
                <w:sz w:val="24"/>
              </w:rPr>
            </w:pPr>
            <w:r w:rsidRPr="005E54A3">
              <w:rPr>
                <w:rFonts w:ascii="Times New Roman" w:eastAsia="Times New Roman" w:hAnsi="Times New Roman" w:cs="Times New Roman"/>
                <w:sz w:val="24"/>
              </w:rPr>
              <w:t>2023 год</w:t>
            </w:r>
          </w:p>
        </w:tc>
        <w:tc>
          <w:tcPr>
            <w:tcW w:w="3544" w:type="dxa"/>
          </w:tcPr>
          <w:p w:rsidR="005E5387" w:rsidRPr="005E54A3" w:rsidRDefault="005E5387" w:rsidP="0048712B">
            <w:pPr>
              <w:widowControl w:val="0"/>
              <w:tabs>
                <w:tab w:val="left" w:pos="1346"/>
              </w:tabs>
              <w:autoSpaceDE w:val="0"/>
              <w:autoSpaceDN w:val="0"/>
              <w:ind w:right="115" w:firstLine="851"/>
              <w:rPr>
                <w:rFonts w:ascii="Times New Roman" w:eastAsia="Times New Roman" w:hAnsi="Times New Roman" w:cs="Times New Roman"/>
                <w:sz w:val="24"/>
              </w:rPr>
            </w:pPr>
            <w:r>
              <w:rPr>
                <w:rFonts w:ascii="Times New Roman" w:eastAsia="Times New Roman" w:hAnsi="Times New Roman" w:cs="Times New Roman"/>
                <w:sz w:val="24"/>
              </w:rPr>
              <w:t>71476</w:t>
            </w:r>
          </w:p>
        </w:tc>
      </w:tr>
      <w:tr w:rsidR="00E66C66" w:rsidRPr="005E54A3" w:rsidTr="005E5387">
        <w:tc>
          <w:tcPr>
            <w:tcW w:w="2093" w:type="dxa"/>
          </w:tcPr>
          <w:p w:rsidR="00E66C66" w:rsidRPr="005E54A3" w:rsidRDefault="00E66C66" w:rsidP="0048712B">
            <w:pPr>
              <w:widowControl w:val="0"/>
              <w:tabs>
                <w:tab w:val="left" w:pos="1346"/>
              </w:tabs>
              <w:autoSpaceDE w:val="0"/>
              <w:autoSpaceDN w:val="0"/>
              <w:ind w:right="115" w:firstLine="851"/>
              <w:rPr>
                <w:rFonts w:ascii="Times New Roman" w:eastAsia="Times New Roman" w:hAnsi="Times New Roman" w:cs="Times New Roman"/>
                <w:sz w:val="24"/>
              </w:rPr>
            </w:pPr>
            <w:r>
              <w:rPr>
                <w:rFonts w:ascii="Times New Roman" w:eastAsia="Times New Roman" w:hAnsi="Times New Roman" w:cs="Times New Roman"/>
                <w:sz w:val="24"/>
              </w:rPr>
              <w:t>2024 год</w:t>
            </w:r>
          </w:p>
        </w:tc>
        <w:tc>
          <w:tcPr>
            <w:tcW w:w="3544" w:type="dxa"/>
          </w:tcPr>
          <w:p w:rsidR="00E66C66" w:rsidRDefault="00B67A08" w:rsidP="0048712B">
            <w:pPr>
              <w:widowControl w:val="0"/>
              <w:tabs>
                <w:tab w:val="left" w:pos="1346"/>
              </w:tabs>
              <w:autoSpaceDE w:val="0"/>
              <w:autoSpaceDN w:val="0"/>
              <w:ind w:right="115" w:firstLine="851"/>
              <w:rPr>
                <w:rFonts w:ascii="Times New Roman" w:eastAsia="Times New Roman" w:hAnsi="Times New Roman" w:cs="Times New Roman"/>
                <w:sz w:val="24"/>
              </w:rPr>
            </w:pPr>
            <w:r>
              <w:rPr>
                <w:rFonts w:ascii="Times New Roman" w:eastAsia="Times New Roman" w:hAnsi="Times New Roman" w:cs="Times New Roman"/>
                <w:sz w:val="24"/>
              </w:rPr>
              <w:t>66857</w:t>
            </w:r>
          </w:p>
        </w:tc>
      </w:tr>
    </w:tbl>
    <w:p w:rsidR="00A51833" w:rsidRDefault="00A51833" w:rsidP="0048712B">
      <w:pPr>
        <w:widowControl w:val="0"/>
        <w:autoSpaceDE w:val="0"/>
        <w:autoSpaceDN w:val="0"/>
        <w:spacing w:after="0"/>
        <w:ind w:left="-567" w:right="115" w:firstLine="851"/>
        <w:jc w:val="both"/>
        <w:rPr>
          <w:rFonts w:ascii="Times New Roman" w:eastAsia="Times New Roman" w:hAnsi="Times New Roman" w:cs="Times New Roman"/>
          <w:sz w:val="24"/>
        </w:rPr>
      </w:pPr>
    </w:p>
    <w:p w:rsidR="00782B41" w:rsidRDefault="005E54A3" w:rsidP="0048712B">
      <w:pPr>
        <w:widowControl w:val="0"/>
        <w:autoSpaceDE w:val="0"/>
        <w:autoSpaceDN w:val="0"/>
        <w:spacing w:after="0"/>
        <w:ind w:left="-567" w:right="115" w:firstLine="851"/>
        <w:jc w:val="both"/>
        <w:rPr>
          <w:rFonts w:ascii="Times New Roman" w:eastAsia="Times New Roman" w:hAnsi="Times New Roman" w:cs="Times New Roman"/>
          <w:sz w:val="24"/>
        </w:rPr>
      </w:pPr>
      <w:r w:rsidRPr="005E54A3">
        <w:rPr>
          <w:rFonts w:ascii="Times New Roman" w:eastAsia="Times New Roman" w:hAnsi="Times New Roman" w:cs="Times New Roman"/>
          <w:sz w:val="24"/>
        </w:rPr>
        <w:t xml:space="preserve">Показатель </w:t>
      </w:r>
      <w:proofErr w:type="spellStart"/>
      <w:r w:rsidRPr="005E54A3">
        <w:rPr>
          <w:rFonts w:ascii="Times New Roman" w:eastAsia="Times New Roman" w:hAnsi="Times New Roman" w:cs="Times New Roman"/>
          <w:sz w:val="24"/>
        </w:rPr>
        <w:t>документовыдачи</w:t>
      </w:r>
      <w:proofErr w:type="spellEnd"/>
      <w:r w:rsidRPr="005E54A3">
        <w:rPr>
          <w:rFonts w:ascii="Times New Roman" w:eastAsia="Times New Roman" w:hAnsi="Times New Roman" w:cs="Times New Roman"/>
          <w:sz w:val="24"/>
        </w:rPr>
        <w:t xml:space="preserve"> </w:t>
      </w:r>
      <w:r w:rsidR="002718D8">
        <w:rPr>
          <w:rFonts w:ascii="Times New Roman" w:eastAsia="Times New Roman" w:hAnsi="Times New Roman" w:cs="Times New Roman"/>
          <w:sz w:val="24"/>
        </w:rPr>
        <w:t xml:space="preserve">Центральной детской библиотеки </w:t>
      </w:r>
      <w:r w:rsidRPr="005E54A3">
        <w:rPr>
          <w:rFonts w:ascii="Times New Roman" w:eastAsia="Times New Roman" w:hAnsi="Times New Roman" w:cs="Times New Roman"/>
          <w:sz w:val="24"/>
        </w:rPr>
        <w:t>в сравн</w:t>
      </w:r>
      <w:r w:rsidR="002718D8">
        <w:rPr>
          <w:rFonts w:ascii="Times New Roman" w:eastAsia="Times New Roman" w:hAnsi="Times New Roman" w:cs="Times New Roman"/>
          <w:sz w:val="24"/>
        </w:rPr>
        <w:t>ении с прошлым</w:t>
      </w:r>
      <w:r w:rsidR="0082349B">
        <w:rPr>
          <w:rFonts w:ascii="Times New Roman" w:eastAsia="Times New Roman" w:hAnsi="Times New Roman" w:cs="Times New Roman"/>
          <w:sz w:val="24"/>
        </w:rPr>
        <w:t>и</w:t>
      </w:r>
      <w:r w:rsidR="002718D8">
        <w:rPr>
          <w:rFonts w:ascii="Times New Roman" w:eastAsia="Times New Roman" w:hAnsi="Times New Roman" w:cs="Times New Roman"/>
          <w:sz w:val="24"/>
        </w:rPr>
        <w:t xml:space="preserve"> год</w:t>
      </w:r>
      <w:r w:rsidR="0082349B">
        <w:rPr>
          <w:rFonts w:ascii="Times New Roman" w:eastAsia="Times New Roman" w:hAnsi="Times New Roman" w:cs="Times New Roman"/>
          <w:sz w:val="24"/>
        </w:rPr>
        <w:t>а</w:t>
      </w:r>
      <w:r w:rsidR="002718D8">
        <w:rPr>
          <w:rFonts w:ascii="Times New Roman" w:eastAsia="Times New Roman" w:hAnsi="Times New Roman" w:cs="Times New Roman"/>
          <w:sz w:val="24"/>
        </w:rPr>
        <w:t>м</w:t>
      </w:r>
      <w:r w:rsidR="0082349B">
        <w:rPr>
          <w:rFonts w:ascii="Times New Roman" w:eastAsia="Times New Roman" w:hAnsi="Times New Roman" w:cs="Times New Roman"/>
          <w:sz w:val="24"/>
        </w:rPr>
        <w:t>и</w:t>
      </w:r>
      <w:r w:rsidR="002718D8">
        <w:rPr>
          <w:rFonts w:ascii="Times New Roman" w:eastAsia="Times New Roman" w:hAnsi="Times New Roman" w:cs="Times New Roman"/>
          <w:sz w:val="24"/>
        </w:rPr>
        <w:t xml:space="preserve"> уменьшился</w:t>
      </w:r>
      <w:r w:rsidR="005E5387">
        <w:rPr>
          <w:rFonts w:ascii="Times New Roman" w:eastAsia="Times New Roman" w:hAnsi="Times New Roman" w:cs="Times New Roman"/>
          <w:sz w:val="24"/>
        </w:rPr>
        <w:t xml:space="preserve">. </w:t>
      </w:r>
      <w:r w:rsidR="002718D8">
        <w:rPr>
          <w:rFonts w:ascii="Times New Roman" w:eastAsia="Times New Roman" w:hAnsi="Times New Roman" w:cs="Times New Roman"/>
          <w:sz w:val="24"/>
        </w:rPr>
        <w:t xml:space="preserve"> </w:t>
      </w:r>
      <w:r w:rsidR="005E5387">
        <w:rPr>
          <w:rFonts w:ascii="Times New Roman" w:eastAsia="Times New Roman" w:hAnsi="Times New Roman" w:cs="Times New Roman"/>
          <w:sz w:val="24"/>
        </w:rPr>
        <w:t>В</w:t>
      </w:r>
      <w:r w:rsidR="002718D8">
        <w:rPr>
          <w:rFonts w:ascii="Times New Roman" w:eastAsia="Times New Roman" w:hAnsi="Times New Roman" w:cs="Times New Roman"/>
          <w:sz w:val="24"/>
        </w:rPr>
        <w:t xml:space="preserve"> 202</w:t>
      </w:r>
      <w:r w:rsidR="0082349B">
        <w:rPr>
          <w:rFonts w:ascii="Times New Roman" w:eastAsia="Times New Roman" w:hAnsi="Times New Roman" w:cs="Times New Roman"/>
          <w:sz w:val="24"/>
        </w:rPr>
        <w:t>4</w:t>
      </w:r>
      <w:r w:rsidR="002718D8">
        <w:rPr>
          <w:rFonts w:ascii="Times New Roman" w:eastAsia="Times New Roman" w:hAnsi="Times New Roman" w:cs="Times New Roman"/>
          <w:sz w:val="24"/>
        </w:rPr>
        <w:t xml:space="preserve"> году</w:t>
      </w:r>
      <w:r w:rsidR="005E5387">
        <w:rPr>
          <w:rFonts w:ascii="Times New Roman" w:eastAsia="Times New Roman" w:hAnsi="Times New Roman" w:cs="Times New Roman"/>
          <w:sz w:val="24"/>
        </w:rPr>
        <w:t xml:space="preserve"> </w:t>
      </w:r>
      <w:r w:rsidR="00782B41">
        <w:rPr>
          <w:rFonts w:ascii="Times New Roman" w:eastAsia="Times New Roman" w:hAnsi="Times New Roman" w:cs="Times New Roman"/>
          <w:sz w:val="24"/>
        </w:rPr>
        <w:t>уменьшение</w:t>
      </w:r>
      <w:r w:rsidR="00303C71">
        <w:rPr>
          <w:rFonts w:ascii="Times New Roman" w:eastAsia="Times New Roman" w:hAnsi="Times New Roman" w:cs="Times New Roman"/>
          <w:sz w:val="24"/>
        </w:rPr>
        <w:t xml:space="preserve"> выписываемых периодических изданий (в связи с увеличением стоимости периодики выписано меньшее количество наименований) сказалось на уменьшении книговыдачи</w:t>
      </w:r>
      <w:r w:rsidR="00303C71" w:rsidRPr="00303C71">
        <w:rPr>
          <w:rFonts w:ascii="Times New Roman" w:eastAsia="Calibri" w:hAnsi="Times New Roman" w:cs="Times New Roman"/>
          <w:sz w:val="24"/>
          <w:szCs w:val="24"/>
        </w:rPr>
        <w:t xml:space="preserve"> </w:t>
      </w:r>
      <w:r w:rsidR="00303C71" w:rsidRPr="005E5387">
        <w:rPr>
          <w:rFonts w:ascii="Times New Roman" w:eastAsia="Calibri" w:hAnsi="Times New Roman" w:cs="Times New Roman"/>
          <w:sz w:val="24"/>
          <w:szCs w:val="24"/>
        </w:rPr>
        <w:t>в читальном зале</w:t>
      </w:r>
      <w:r w:rsidR="00303C71">
        <w:rPr>
          <w:rFonts w:ascii="Times New Roman" w:eastAsia="Calibri" w:hAnsi="Times New Roman" w:cs="Times New Roman"/>
          <w:sz w:val="24"/>
          <w:szCs w:val="24"/>
        </w:rPr>
        <w:t>.</w:t>
      </w:r>
    </w:p>
    <w:p w:rsidR="005E54A3" w:rsidRPr="00982DF5" w:rsidRDefault="005E54A3" w:rsidP="0048712B">
      <w:pPr>
        <w:widowControl w:val="0"/>
        <w:tabs>
          <w:tab w:val="left" w:pos="1346"/>
          <w:tab w:val="left" w:pos="9356"/>
        </w:tabs>
        <w:autoSpaceDE w:val="0"/>
        <w:autoSpaceDN w:val="0"/>
        <w:spacing w:after="0" w:line="240" w:lineRule="auto"/>
        <w:ind w:left="-567" w:right="115" w:firstLine="851"/>
        <w:jc w:val="both"/>
        <w:rPr>
          <w:rFonts w:ascii="Times New Roman" w:eastAsia="Times New Roman" w:hAnsi="Times New Roman" w:cs="Times New Roman"/>
          <w:sz w:val="24"/>
        </w:rPr>
      </w:pPr>
    </w:p>
    <w:p w:rsidR="00982DF5" w:rsidRPr="00C40681" w:rsidRDefault="00982DF5" w:rsidP="0048712B">
      <w:pPr>
        <w:widowControl w:val="0"/>
        <w:numPr>
          <w:ilvl w:val="2"/>
          <w:numId w:val="1"/>
        </w:numPr>
        <w:autoSpaceDE w:val="0"/>
        <w:autoSpaceDN w:val="0"/>
        <w:spacing w:after="0" w:line="240" w:lineRule="auto"/>
        <w:ind w:left="-567" w:right="105"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Финансирование комплектования (объемы, основные источники) в течение последних трех лет. Использование федеральных субсидий (с 2021 года) на комплектование книжных фондов муниципальных библиотек.</w:t>
      </w:r>
    </w:p>
    <w:p w:rsidR="00DC4AD1" w:rsidRPr="00C32AB8" w:rsidRDefault="00DC4AD1" w:rsidP="00DC4AD1">
      <w:pPr>
        <w:widowControl w:val="0"/>
        <w:autoSpaceDE w:val="0"/>
        <w:autoSpaceDN w:val="0"/>
        <w:spacing w:after="0" w:line="240" w:lineRule="auto"/>
        <w:ind w:left="284" w:right="105"/>
        <w:jc w:val="both"/>
        <w:rPr>
          <w:rFonts w:ascii="Times New Roman" w:eastAsia="Times New Roman" w:hAnsi="Times New Roman" w:cs="Times New Roman"/>
          <w:sz w:val="24"/>
          <w:u w:val="single"/>
        </w:rPr>
      </w:pPr>
    </w:p>
    <w:p w:rsidR="002D6258" w:rsidRDefault="00373CE1"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 источником финансирования на комплектование фонда является муниципальный бюджет. Н</w:t>
      </w:r>
      <w:r w:rsidRPr="00FE109C">
        <w:rPr>
          <w:rFonts w:ascii="Times New Roman" w:eastAsia="Times New Roman" w:hAnsi="Times New Roman" w:cs="Times New Roman"/>
          <w:sz w:val="24"/>
          <w:szCs w:val="24"/>
          <w:lang w:eastAsia="ru-RU"/>
        </w:rPr>
        <w:t>а комплектование фондов израсходовано</w:t>
      </w:r>
      <w:r w:rsidR="00D1526F">
        <w:rPr>
          <w:rFonts w:ascii="Times New Roman" w:eastAsia="Times New Roman" w:hAnsi="Times New Roman" w:cs="Times New Roman"/>
          <w:sz w:val="24"/>
          <w:szCs w:val="24"/>
          <w:lang w:eastAsia="ru-RU"/>
        </w:rPr>
        <w:t xml:space="preserve"> 2 169,11</w:t>
      </w:r>
      <w:r w:rsidRPr="00FE109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тысяч   рублей,</w:t>
      </w:r>
      <w:r w:rsidR="00C32AB8">
        <w:rPr>
          <w:rFonts w:ascii="Times New Roman" w:eastAsia="Times New Roman" w:hAnsi="Times New Roman" w:cs="Times New Roman"/>
          <w:sz w:val="24"/>
          <w:szCs w:val="24"/>
          <w:lang w:eastAsia="ru-RU"/>
        </w:rPr>
        <w:t xml:space="preserve"> в сравнении с прошлым годом </w:t>
      </w:r>
      <w:r>
        <w:rPr>
          <w:rFonts w:ascii="Times New Roman" w:eastAsia="Times New Roman" w:hAnsi="Times New Roman" w:cs="Times New Roman"/>
          <w:sz w:val="24"/>
          <w:szCs w:val="24"/>
          <w:lang w:eastAsia="ru-RU"/>
        </w:rPr>
        <w:t xml:space="preserve"> </w:t>
      </w:r>
      <w:r w:rsidR="00C32AB8" w:rsidRPr="00B47041">
        <w:rPr>
          <w:rFonts w:ascii="Times New Roman" w:eastAsia="Times New Roman" w:hAnsi="Times New Roman" w:cs="Times New Roman"/>
          <w:sz w:val="24"/>
          <w:szCs w:val="24"/>
          <w:lang w:eastAsia="ru-RU"/>
        </w:rPr>
        <w:t xml:space="preserve">на </w:t>
      </w:r>
      <w:r w:rsidR="00C32AB8">
        <w:rPr>
          <w:rFonts w:ascii="Times New Roman" w:eastAsia="Times New Roman" w:hAnsi="Times New Roman" w:cs="Times New Roman"/>
          <w:sz w:val="24"/>
          <w:szCs w:val="24"/>
          <w:lang w:eastAsia="ru-RU"/>
        </w:rPr>
        <w:t>5</w:t>
      </w:r>
      <w:r w:rsidR="00C32AB8" w:rsidRPr="00B47041">
        <w:rPr>
          <w:rFonts w:ascii="Times New Roman" w:eastAsia="Times New Roman" w:hAnsi="Times New Roman" w:cs="Times New Roman"/>
          <w:sz w:val="24"/>
          <w:szCs w:val="24"/>
          <w:lang w:eastAsia="ru-RU"/>
        </w:rPr>
        <w:t>,</w:t>
      </w:r>
      <w:r w:rsidR="00723355">
        <w:rPr>
          <w:rFonts w:ascii="Times New Roman" w:eastAsia="Times New Roman" w:hAnsi="Times New Roman" w:cs="Times New Roman"/>
          <w:sz w:val="24"/>
          <w:szCs w:val="24"/>
          <w:lang w:eastAsia="ru-RU"/>
        </w:rPr>
        <w:t>4</w:t>
      </w:r>
      <w:r w:rsidR="00C32AB8" w:rsidRPr="00B47041">
        <w:rPr>
          <w:rFonts w:ascii="Times New Roman" w:eastAsia="Times New Roman" w:hAnsi="Times New Roman" w:cs="Times New Roman"/>
          <w:sz w:val="24"/>
          <w:szCs w:val="24"/>
          <w:lang w:eastAsia="ru-RU"/>
        </w:rPr>
        <w:t xml:space="preserve"> % </w:t>
      </w:r>
      <w:r w:rsidR="00723355">
        <w:rPr>
          <w:rFonts w:ascii="Times New Roman" w:eastAsia="Times New Roman" w:hAnsi="Times New Roman" w:cs="Times New Roman"/>
          <w:sz w:val="24"/>
          <w:szCs w:val="24"/>
          <w:lang w:eastAsia="ru-RU"/>
        </w:rPr>
        <w:t>мен</w:t>
      </w:r>
      <w:r w:rsidR="00C32AB8" w:rsidRPr="00B47041">
        <w:rPr>
          <w:rFonts w:ascii="Times New Roman" w:eastAsia="Times New Roman" w:hAnsi="Times New Roman" w:cs="Times New Roman"/>
          <w:sz w:val="24"/>
          <w:szCs w:val="24"/>
          <w:lang w:eastAsia="ru-RU"/>
        </w:rPr>
        <w:t>ьше</w:t>
      </w:r>
      <w:r w:rsidR="00C32AB8">
        <w:rPr>
          <w:rFonts w:ascii="Times New Roman" w:eastAsia="Times New Roman" w:hAnsi="Times New Roman" w:cs="Times New Roman"/>
          <w:sz w:val="24"/>
          <w:szCs w:val="24"/>
          <w:lang w:eastAsia="ru-RU"/>
        </w:rPr>
        <w:t>.  И</w:t>
      </w:r>
      <w:r>
        <w:rPr>
          <w:rFonts w:ascii="Times New Roman" w:eastAsia="Times New Roman" w:hAnsi="Times New Roman" w:cs="Times New Roman"/>
          <w:sz w:val="24"/>
          <w:szCs w:val="24"/>
          <w:lang w:eastAsia="ru-RU"/>
        </w:rPr>
        <w:t xml:space="preserve">з них на периодику </w:t>
      </w:r>
      <w:r w:rsidRPr="00AA74A5">
        <w:rPr>
          <w:rFonts w:ascii="Times New Roman" w:eastAsia="Times New Roman" w:hAnsi="Times New Roman" w:cs="Times New Roman"/>
          <w:sz w:val="24"/>
          <w:szCs w:val="24"/>
          <w:lang w:eastAsia="ru-RU"/>
        </w:rPr>
        <w:t xml:space="preserve"> </w:t>
      </w:r>
      <w:r w:rsidR="001B65C3">
        <w:rPr>
          <w:rFonts w:ascii="Times New Roman" w:eastAsia="Times New Roman" w:hAnsi="Times New Roman" w:cs="Times New Roman"/>
          <w:sz w:val="24"/>
          <w:szCs w:val="24"/>
          <w:lang w:eastAsia="ru-RU"/>
        </w:rPr>
        <w:t>456</w:t>
      </w:r>
      <w:r w:rsidRPr="00AA74A5">
        <w:rPr>
          <w:rFonts w:ascii="Times New Roman" w:eastAsia="Times New Roman" w:hAnsi="Times New Roman" w:cs="Times New Roman"/>
          <w:sz w:val="24"/>
          <w:szCs w:val="24"/>
          <w:lang w:eastAsia="ru-RU"/>
        </w:rPr>
        <w:t>,</w:t>
      </w:r>
      <w:r w:rsidR="001B65C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тысяч рублей, на доступ к удаленным сетевым ресурсам </w:t>
      </w:r>
      <w:r w:rsidR="001B65C3">
        <w:rPr>
          <w:rFonts w:ascii="Times New Roman" w:eastAsia="Times New Roman" w:hAnsi="Times New Roman" w:cs="Times New Roman"/>
          <w:sz w:val="24"/>
          <w:szCs w:val="24"/>
          <w:lang w:eastAsia="ru-RU"/>
        </w:rPr>
        <w:t>125</w:t>
      </w:r>
      <w:r>
        <w:rPr>
          <w:rFonts w:ascii="Times New Roman" w:eastAsia="Times New Roman" w:hAnsi="Times New Roman" w:cs="Times New Roman"/>
          <w:sz w:val="24"/>
          <w:szCs w:val="24"/>
          <w:lang w:eastAsia="ru-RU"/>
        </w:rPr>
        <w:t xml:space="preserve"> тысяч рублей. Основная часть израсходованных сре</w:t>
      </w:r>
      <w:proofErr w:type="gramStart"/>
      <w:r>
        <w:rPr>
          <w:rFonts w:ascii="Times New Roman" w:eastAsia="Times New Roman" w:hAnsi="Times New Roman" w:cs="Times New Roman"/>
          <w:sz w:val="24"/>
          <w:szCs w:val="24"/>
          <w:lang w:eastAsia="ru-RU"/>
        </w:rPr>
        <w:t>дств пр</w:t>
      </w:r>
      <w:proofErr w:type="gramEnd"/>
      <w:r>
        <w:rPr>
          <w:rFonts w:ascii="Times New Roman" w:eastAsia="Times New Roman" w:hAnsi="Times New Roman" w:cs="Times New Roman"/>
          <w:sz w:val="24"/>
          <w:szCs w:val="24"/>
          <w:lang w:eastAsia="ru-RU"/>
        </w:rPr>
        <w:t xml:space="preserve">иходится на закупку печатных изданий. </w:t>
      </w:r>
    </w:p>
    <w:p w:rsidR="00373CE1" w:rsidRDefault="00373CE1" w:rsidP="0048712B">
      <w:pPr>
        <w:spacing w:after="0"/>
        <w:ind w:left="-567" w:firstLine="851"/>
        <w:jc w:val="both"/>
        <w:rPr>
          <w:rFonts w:ascii="Times New Roman" w:eastAsia="Times New Roman" w:hAnsi="Times New Roman" w:cs="Times New Roman"/>
          <w:sz w:val="24"/>
          <w:szCs w:val="24"/>
          <w:lang w:eastAsia="ru-RU"/>
        </w:rPr>
      </w:pPr>
      <w:r w:rsidRPr="00373CE1">
        <w:rPr>
          <w:rFonts w:ascii="Times New Roman" w:eastAsia="Times New Roman" w:hAnsi="Times New Roman" w:cs="Times New Roman"/>
          <w:sz w:val="24"/>
          <w:szCs w:val="24"/>
          <w:lang w:eastAsia="ru-RU"/>
        </w:rPr>
        <w:t>Также источником для комплектования стали поступления  от оказания платных услуг</w:t>
      </w:r>
      <w:r w:rsidR="00364F4C">
        <w:rPr>
          <w:rFonts w:ascii="Times New Roman" w:eastAsia="Times New Roman" w:hAnsi="Times New Roman" w:cs="Times New Roman"/>
          <w:sz w:val="24"/>
          <w:szCs w:val="24"/>
          <w:lang w:eastAsia="ru-RU"/>
        </w:rPr>
        <w:t>:</w:t>
      </w:r>
      <w:r w:rsidRPr="00373CE1">
        <w:rPr>
          <w:rFonts w:ascii="Times New Roman" w:eastAsia="Times New Roman" w:hAnsi="Times New Roman" w:cs="Times New Roman"/>
          <w:sz w:val="24"/>
          <w:szCs w:val="24"/>
          <w:lang w:eastAsia="ru-RU"/>
        </w:rPr>
        <w:t xml:space="preserve"> на сумму </w:t>
      </w:r>
      <w:r w:rsidR="00303C71">
        <w:rPr>
          <w:rFonts w:ascii="Times New Roman" w:eastAsia="Times New Roman" w:hAnsi="Times New Roman" w:cs="Times New Roman"/>
          <w:sz w:val="24"/>
          <w:szCs w:val="24"/>
          <w:lang w:eastAsia="ru-RU"/>
        </w:rPr>
        <w:t>111,42</w:t>
      </w:r>
      <w:r w:rsidR="00723355">
        <w:rPr>
          <w:rFonts w:ascii="Times New Roman" w:eastAsia="Times New Roman" w:hAnsi="Times New Roman" w:cs="Times New Roman"/>
          <w:sz w:val="24"/>
          <w:szCs w:val="24"/>
          <w:lang w:eastAsia="ru-RU"/>
        </w:rPr>
        <w:t xml:space="preserve"> </w:t>
      </w:r>
      <w:r w:rsidRPr="00373CE1">
        <w:rPr>
          <w:rFonts w:ascii="Times New Roman" w:eastAsia="Times New Roman" w:hAnsi="Times New Roman" w:cs="Times New Roman"/>
          <w:sz w:val="24"/>
          <w:szCs w:val="24"/>
          <w:lang w:eastAsia="ru-RU"/>
        </w:rPr>
        <w:t xml:space="preserve">тысяч рублей куплены </w:t>
      </w:r>
      <w:r w:rsidR="001B65C3">
        <w:rPr>
          <w:rFonts w:ascii="Times New Roman" w:eastAsia="Times New Roman" w:hAnsi="Times New Roman" w:cs="Times New Roman"/>
          <w:sz w:val="24"/>
          <w:szCs w:val="24"/>
          <w:lang w:eastAsia="ru-RU"/>
        </w:rPr>
        <w:t>354 э</w:t>
      </w:r>
      <w:r w:rsidRPr="00373CE1">
        <w:rPr>
          <w:rFonts w:ascii="Times New Roman" w:eastAsia="Times New Roman" w:hAnsi="Times New Roman" w:cs="Times New Roman"/>
          <w:sz w:val="24"/>
          <w:szCs w:val="24"/>
          <w:lang w:eastAsia="ru-RU"/>
        </w:rPr>
        <w:t>кземпляра краеведческой</w:t>
      </w:r>
      <w:r w:rsidR="001B65C3">
        <w:rPr>
          <w:rFonts w:ascii="Times New Roman" w:eastAsia="Times New Roman" w:hAnsi="Times New Roman" w:cs="Times New Roman"/>
          <w:sz w:val="24"/>
          <w:szCs w:val="24"/>
          <w:lang w:eastAsia="ru-RU"/>
        </w:rPr>
        <w:t xml:space="preserve"> и художественной</w:t>
      </w:r>
      <w:r w:rsidRPr="00373CE1">
        <w:rPr>
          <w:rFonts w:ascii="Times New Roman" w:eastAsia="Times New Roman" w:hAnsi="Times New Roman" w:cs="Times New Roman"/>
          <w:sz w:val="24"/>
          <w:szCs w:val="24"/>
          <w:lang w:eastAsia="ru-RU"/>
        </w:rPr>
        <w:t xml:space="preserve"> литературы.  </w:t>
      </w:r>
      <w:r w:rsidR="00364F4C">
        <w:rPr>
          <w:rFonts w:ascii="Times New Roman" w:eastAsia="Times New Roman" w:hAnsi="Times New Roman" w:cs="Times New Roman"/>
          <w:sz w:val="24"/>
          <w:szCs w:val="24"/>
          <w:lang w:eastAsia="ru-RU"/>
        </w:rPr>
        <w:t xml:space="preserve">697 </w:t>
      </w:r>
      <w:r w:rsidRPr="00373CE1">
        <w:rPr>
          <w:rFonts w:ascii="Times New Roman" w:eastAsia="Times New Roman" w:hAnsi="Times New Roman" w:cs="Times New Roman"/>
          <w:sz w:val="24"/>
          <w:szCs w:val="24"/>
          <w:lang w:eastAsia="ru-RU"/>
        </w:rPr>
        <w:t xml:space="preserve">экземпляров на сумму </w:t>
      </w:r>
      <w:r w:rsidR="00364F4C">
        <w:rPr>
          <w:rFonts w:ascii="Times New Roman" w:eastAsia="Times New Roman" w:hAnsi="Times New Roman" w:cs="Times New Roman"/>
          <w:sz w:val="24"/>
          <w:szCs w:val="24"/>
          <w:lang w:eastAsia="ru-RU"/>
        </w:rPr>
        <w:t>335</w:t>
      </w:r>
      <w:r w:rsidRPr="00373CE1">
        <w:rPr>
          <w:rFonts w:ascii="Times New Roman" w:eastAsia="Times New Roman" w:hAnsi="Times New Roman" w:cs="Times New Roman"/>
          <w:sz w:val="24"/>
          <w:szCs w:val="24"/>
          <w:lang w:eastAsia="ru-RU"/>
        </w:rPr>
        <w:t>,</w:t>
      </w:r>
      <w:r w:rsidR="00364F4C">
        <w:rPr>
          <w:rFonts w:ascii="Times New Roman" w:eastAsia="Times New Roman" w:hAnsi="Times New Roman" w:cs="Times New Roman"/>
          <w:sz w:val="24"/>
          <w:szCs w:val="24"/>
          <w:lang w:eastAsia="ru-RU"/>
        </w:rPr>
        <w:t>9</w:t>
      </w:r>
      <w:r w:rsidRPr="00373CE1">
        <w:rPr>
          <w:rFonts w:ascii="Times New Roman" w:eastAsia="Times New Roman" w:hAnsi="Times New Roman" w:cs="Times New Roman"/>
          <w:sz w:val="24"/>
          <w:szCs w:val="24"/>
          <w:lang w:eastAsia="ru-RU"/>
        </w:rPr>
        <w:t xml:space="preserve"> тысяч рублей получены в дар</w:t>
      </w:r>
      <w:r w:rsidR="00C32AB8">
        <w:rPr>
          <w:rFonts w:ascii="Times New Roman" w:eastAsia="Times New Roman" w:hAnsi="Times New Roman" w:cs="Times New Roman"/>
          <w:sz w:val="24"/>
          <w:szCs w:val="24"/>
          <w:lang w:eastAsia="ru-RU"/>
        </w:rPr>
        <w:t xml:space="preserve"> от К</w:t>
      </w:r>
      <w:r w:rsidR="00AE6FC7">
        <w:rPr>
          <w:rFonts w:ascii="Times New Roman" w:eastAsia="Times New Roman" w:hAnsi="Times New Roman" w:cs="Times New Roman"/>
          <w:sz w:val="24"/>
          <w:szCs w:val="24"/>
          <w:lang w:eastAsia="ru-RU"/>
        </w:rPr>
        <w:t>амчатской краевой научной библиотеки</w:t>
      </w:r>
      <w:r w:rsidR="00C32AB8">
        <w:rPr>
          <w:rFonts w:ascii="Times New Roman" w:eastAsia="Times New Roman" w:hAnsi="Times New Roman" w:cs="Times New Roman"/>
          <w:sz w:val="24"/>
          <w:szCs w:val="24"/>
          <w:lang w:eastAsia="ru-RU"/>
        </w:rPr>
        <w:t xml:space="preserve"> им. Крашенинникова</w:t>
      </w:r>
      <w:r w:rsidR="00364F4C">
        <w:rPr>
          <w:rFonts w:ascii="Times New Roman" w:eastAsia="Times New Roman" w:hAnsi="Times New Roman" w:cs="Times New Roman"/>
          <w:sz w:val="24"/>
          <w:szCs w:val="24"/>
          <w:lang w:eastAsia="ru-RU"/>
        </w:rPr>
        <w:t>, от издательства «</w:t>
      </w:r>
      <w:proofErr w:type="spellStart"/>
      <w:r w:rsidR="00364F4C">
        <w:rPr>
          <w:rFonts w:ascii="Times New Roman" w:eastAsia="Times New Roman" w:hAnsi="Times New Roman" w:cs="Times New Roman"/>
          <w:sz w:val="24"/>
          <w:szCs w:val="24"/>
          <w:lang w:eastAsia="ru-RU"/>
        </w:rPr>
        <w:t>Эксмо</w:t>
      </w:r>
      <w:proofErr w:type="spellEnd"/>
      <w:r w:rsidR="00364F4C">
        <w:rPr>
          <w:rFonts w:ascii="Times New Roman" w:eastAsia="Times New Roman" w:hAnsi="Times New Roman" w:cs="Times New Roman"/>
          <w:sz w:val="24"/>
          <w:szCs w:val="24"/>
          <w:lang w:eastAsia="ru-RU"/>
        </w:rPr>
        <w:t>»</w:t>
      </w:r>
      <w:r w:rsidR="00C32AB8">
        <w:rPr>
          <w:rFonts w:ascii="Times New Roman" w:eastAsia="Times New Roman" w:hAnsi="Times New Roman" w:cs="Times New Roman"/>
          <w:sz w:val="24"/>
          <w:szCs w:val="24"/>
          <w:lang w:eastAsia="ru-RU"/>
        </w:rPr>
        <w:t xml:space="preserve"> и от населения</w:t>
      </w:r>
      <w:r w:rsidRPr="00373CE1">
        <w:rPr>
          <w:rFonts w:ascii="Times New Roman" w:eastAsia="Times New Roman" w:hAnsi="Times New Roman" w:cs="Times New Roman"/>
          <w:sz w:val="24"/>
          <w:szCs w:val="24"/>
          <w:lang w:eastAsia="ru-RU"/>
        </w:rPr>
        <w:t xml:space="preserve">. </w:t>
      </w:r>
    </w:p>
    <w:p w:rsidR="00C32AB8" w:rsidRDefault="00C32AB8" w:rsidP="0048712B">
      <w:pPr>
        <w:spacing w:after="0"/>
        <w:ind w:left="-426" w:firstLine="851"/>
        <w:jc w:val="both"/>
        <w:rPr>
          <w:rFonts w:ascii="Times New Roman" w:eastAsia="Times New Roman" w:hAnsi="Times New Roman" w:cs="Times New Roman"/>
          <w:sz w:val="24"/>
          <w:szCs w:val="24"/>
          <w:lang w:eastAsia="ru-RU"/>
        </w:rPr>
      </w:pPr>
    </w:p>
    <w:tbl>
      <w:tblPr>
        <w:tblStyle w:val="21"/>
        <w:tblW w:w="0" w:type="auto"/>
        <w:tblLook w:val="04A0" w:firstRow="1" w:lastRow="0" w:firstColumn="1" w:lastColumn="0" w:noHBand="0" w:noVBand="1"/>
      </w:tblPr>
      <w:tblGrid>
        <w:gridCol w:w="1590"/>
        <w:gridCol w:w="1495"/>
        <w:gridCol w:w="1700"/>
        <w:gridCol w:w="1615"/>
        <w:gridCol w:w="1363"/>
        <w:gridCol w:w="1808"/>
      </w:tblGrid>
      <w:tr w:rsidR="00373CE1" w:rsidRPr="00373CE1" w:rsidTr="000B3A85">
        <w:tc>
          <w:tcPr>
            <w:tcW w:w="4785" w:type="dxa"/>
            <w:gridSpan w:val="3"/>
          </w:tcPr>
          <w:p w:rsidR="00373CE1" w:rsidRPr="00373CE1" w:rsidRDefault="00373CE1" w:rsidP="00AE6FC7">
            <w:pPr>
              <w:jc w:val="both"/>
              <w:rPr>
                <w:sz w:val="24"/>
                <w:szCs w:val="24"/>
              </w:rPr>
            </w:pPr>
            <w:r w:rsidRPr="00373CE1">
              <w:rPr>
                <w:sz w:val="24"/>
                <w:szCs w:val="24"/>
              </w:rPr>
              <w:t>Израсходовано всего финансовых средств (тыс. руб.)</w:t>
            </w:r>
          </w:p>
        </w:tc>
        <w:tc>
          <w:tcPr>
            <w:tcW w:w="4786" w:type="dxa"/>
            <w:gridSpan w:val="3"/>
          </w:tcPr>
          <w:p w:rsidR="00373CE1" w:rsidRPr="00373CE1" w:rsidRDefault="00373CE1" w:rsidP="00AE6FC7">
            <w:pPr>
              <w:ind w:firstLine="35"/>
              <w:jc w:val="both"/>
              <w:rPr>
                <w:sz w:val="24"/>
                <w:szCs w:val="24"/>
              </w:rPr>
            </w:pPr>
            <w:r w:rsidRPr="00373CE1">
              <w:rPr>
                <w:sz w:val="24"/>
                <w:szCs w:val="24"/>
              </w:rPr>
              <w:t>Из них на комплектование (тыс. руб.) из муниципального бюджета</w:t>
            </w:r>
          </w:p>
        </w:tc>
      </w:tr>
      <w:tr w:rsidR="00E66C66" w:rsidRPr="00373CE1" w:rsidTr="00671E2E">
        <w:tc>
          <w:tcPr>
            <w:tcW w:w="1590" w:type="dxa"/>
          </w:tcPr>
          <w:p w:rsidR="00E66C66" w:rsidRPr="00373CE1" w:rsidRDefault="00E66C66" w:rsidP="00B464BB">
            <w:pPr>
              <w:jc w:val="both"/>
              <w:rPr>
                <w:sz w:val="24"/>
                <w:szCs w:val="24"/>
              </w:rPr>
            </w:pPr>
            <w:r w:rsidRPr="00373CE1">
              <w:rPr>
                <w:sz w:val="24"/>
                <w:szCs w:val="24"/>
              </w:rPr>
              <w:t>2022</w:t>
            </w:r>
          </w:p>
        </w:tc>
        <w:tc>
          <w:tcPr>
            <w:tcW w:w="1495" w:type="dxa"/>
          </w:tcPr>
          <w:p w:rsidR="00E66C66" w:rsidRPr="00373CE1" w:rsidRDefault="00E66C66" w:rsidP="00B464BB">
            <w:pPr>
              <w:jc w:val="both"/>
              <w:rPr>
                <w:sz w:val="24"/>
                <w:szCs w:val="24"/>
              </w:rPr>
            </w:pPr>
            <w:r w:rsidRPr="00373CE1">
              <w:rPr>
                <w:sz w:val="24"/>
                <w:szCs w:val="24"/>
              </w:rPr>
              <w:t>2023</w:t>
            </w:r>
          </w:p>
        </w:tc>
        <w:tc>
          <w:tcPr>
            <w:tcW w:w="1700" w:type="dxa"/>
          </w:tcPr>
          <w:p w:rsidR="00E66C66" w:rsidRPr="00373CE1" w:rsidRDefault="00E66C66" w:rsidP="00AE6FC7">
            <w:pPr>
              <w:jc w:val="both"/>
              <w:rPr>
                <w:sz w:val="24"/>
                <w:szCs w:val="24"/>
              </w:rPr>
            </w:pPr>
            <w:r>
              <w:rPr>
                <w:sz w:val="24"/>
                <w:szCs w:val="24"/>
              </w:rPr>
              <w:t>2024</w:t>
            </w:r>
          </w:p>
        </w:tc>
        <w:tc>
          <w:tcPr>
            <w:tcW w:w="1615" w:type="dxa"/>
          </w:tcPr>
          <w:p w:rsidR="00E66C66" w:rsidRPr="00373CE1" w:rsidRDefault="00E66C66" w:rsidP="00B464BB">
            <w:pPr>
              <w:jc w:val="both"/>
              <w:rPr>
                <w:sz w:val="24"/>
                <w:szCs w:val="24"/>
              </w:rPr>
            </w:pPr>
            <w:r w:rsidRPr="00373CE1">
              <w:rPr>
                <w:sz w:val="24"/>
                <w:szCs w:val="24"/>
              </w:rPr>
              <w:t>2022</w:t>
            </w:r>
          </w:p>
        </w:tc>
        <w:tc>
          <w:tcPr>
            <w:tcW w:w="1363" w:type="dxa"/>
          </w:tcPr>
          <w:p w:rsidR="00E66C66" w:rsidRPr="00373CE1" w:rsidRDefault="00E66C66" w:rsidP="00B464BB">
            <w:pPr>
              <w:jc w:val="both"/>
              <w:rPr>
                <w:sz w:val="24"/>
                <w:szCs w:val="24"/>
              </w:rPr>
            </w:pPr>
            <w:r w:rsidRPr="00373CE1">
              <w:rPr>
                <w:sz w:val="24"/>
                <w:szCs w:val="24"/>
              </w:rPr>
              <w:t>2023</w:t>
            </w:r>
          </w:p>
        </w:tc>
        <w:tc>
          <w:tcPr>
            <w:tcW w:w="1808" w:type="dxa"/>
          </w:tcPr>
          <w:p w:rsidR="00E66C66" w:rsidRPr="00373CE1" w:rsidRDefault="00D1526F" w:rsidP="00AE6FC7">
            <w:pPr>
              <w:jc w:val="both"/>
              <w:rPr>
                <w:sz w:val="24"/>
                <w:szCs w:val="24"/>
              </w:rPr>
            </w:pPr>
            <w:r>
              <w:rPr>
                <w:sz w:val="24"/>
                <w:szCs w:val="24"/>
              </w:rPr>
              <w:t>2024</w:t>
            </w:r>
          </w:p>
        </w:tc>
      </w:tr>
      <w:tr w:rsidR="00E66C66" w:rsidRPr="00373CE1" w:rsidTr="00671E2E">
        <w:tc>
          <w:tcPr>
            <w:tcW w:w="1590" w:type="dxa"/>
          </w:tcPr>
          <w:p w:rsidR="00E66C66" w:rsidRPr="00373CE1" w:rsidRDefault="00E66C66" w:rsidP="00B464BB">
            <w:pPr>
              <w:jc w:val="both"/>
              <w:rPr>
                <w:sz w:val="24"/>
                <w:szCs w:val="24"/>
              </w:rPr>
            </w:pPr>
            <w:r w:rsidRPr="00373CE1">
              <w:rPr>
                <w:sz w:val="24"/>
                <w:szCs w:val="24"/>
              </w:rPr>
              <w:t>88137,7</w:t>
            </w:r>
          </w:p>
        </w:tc>
        <w:tc>
          <w:tcPr>
            <w:tcW w:w="1495" w:type="dxa"/>
          </w:tcPr>
          <w:p w:rsidR="00E66C66" w:rsidRPr="00373CE1" w:rsidRDefault="00E66C66" w:rsidP="00B464BB">
            <w:pPr>
              <w:jc w:val="both"/>
              <w:rPr>
                <w:sz w:val="24"/>
                <w:szCs w:val="24"/>
              </w:rPr>
            </w:pPr>
            <w:r w:rsidRPr="00373CE1">
              <w:rPr>
                <w:sz w:val="24"/>
                <w:szCs w:val="24"/>
              </w:rPr>
              <w:t>105264,39</w:t>
            </w:r>
          </w:p>
        </w:tc>
        <w:tc>
          <w:tcPr>
            <w:tcW w:w="1700" w:type="dxa"/>
          </w:tcPr>
          <w:p w:rsidR="00E66C66" w:rsidRPr="00373CE1" w:rsidRDefault="00364F4C" w:rsidP="00AE6FC7">
            <w:pPr>
              <w:jc w:val="both"/>
              <w:rPr>
                <w:sz w:val="24"/>
                <w:szCs w:val="24"/>
              </w:rPr>
            </w:pPr>
            <w:r>
              <w:rPr>
                <w:sz w:val="24"/>
                <w:szCs w:val="24"/>
              </w:rPr>
              <w:t>102 353,78</w:t>
            </w:r>
          </w:p>
        </w:tc>
        <w:tc>
          <w:tcPr>
            <w:tcW w:w="1615" w:type="dxa"/>
          </w:tcPr>
          <w:p w:rsidR="00E66C66" w:rsidRPr="00373CE1" w:rsidRDefault="00E66C66" w:rsidP="00B464BB">
            <w:pPr>
              <w:jc w:val="both"/>
              <w:rPr>
                <w:sz w:val="24"/>
                <w:szCs w:val="24"/>
              </w:rPr>
            </w:pPr>
            <w:r w:rsidRPr="00373CE1">
              <w:rPr>
                <w:sz w:val="24"/>
                <w:szCs w:val="24"/>
              </w:rPr>
              <w:t>2150,3</w:t>
            </w:r>
          </w:p>
        </w:tc>
        <w:tc>
          <w:tcPr>
            <w:tcW w:w="1363" w:type="dxa"/>
          </w:tcPr>
          <w:p w:rsidR="00E66C66" w:rsidRPr="00373CE1" w:rsidRDefault="00E66C66" w:rsidP="00B464BB">
            <w:pPr>
              <w:jc w:val="both"/>
              <w:rPr>
                <w:sz w:val="24"/>
                <w:szCs w:val="24"/>
              </w:rPr>
            </w:pPr>
            <w:r w:rsidRPr="00373CE1">
              <w:rPr>
                <w:sz w:val="24"/>
                <w:szCs w:val="24"/>
              </w:rPr>
              <w:t>2292,1</w:t>
            </w:r>
          </w:p>
        </w:tc>
        <w:tc>
          <w:tcPr>
            <w:tcW w:w="1808" w:type="dxa"/>
          </w:tcPr>
          <w:p w:rsidR="00E66C66" w:rsidRPr="00373CE1" w:rsidRDefault="00D1526F" w:rsidP="00AE6FC7">
            <w:pPr>
              <w:jc w:val="both"/>
              <w:rPr>
                <w:sz w:val="24"/>
                <w:szCs w:val="24"/>
              </w:rPr>
            </w:pPr>
            <w:r>
              <w:rPr>
                <w:sz w:val="24"/>
                <w:szCs w:val="24"/>
              </w:rPr>
              <w:t>2 169,11</w:t>
            </w:r>
          </w:p>
        </w:tc>
      </w:tr>
    </w:tbl>
    <w:p w:rsidR="002263CE" w:rsidRDefault="002263CE" w:rsidP="002263CE">
      <w:pPr>
        <w:widowControl w:val="0"/>
        <w:autoSpaceDE w:val="0"/>
        <w:autoSpaceDN w:val="0"/>
        <w:spacing w:after="0"/>
        <w:ind w:left="-567" w:right="105" w:firstLine="567"/>
        <w:rPr>
          <w:rFonts w:ascii="Times New Roman" w:eastAsia="Times New Roman" w:hAnsi="Times New Roman" w:cs="Times New Roman"/>
          <w:sz w:val="24"/>
        </w:rPr>
      </w:pPr>
    </w:p>
    <w:p w:rsidR="00373CE1" w:rsidRDefault="002263CE" w:rsidP="002263CE">
      <w:pPr>
        <w:widowControl w:val="0"/>
        <w:tabs>
          <w:tab w:val="left" w:pos="9498"/>
        </w:tabs>
        <w:autoSpaceDE w:val="0"/>
        <w:autoSpaceDN w:val="0"/>
        <w:spacing w:after="0"/>
        <w:ind w:left="-567" w:right="105" w:firstLine="567"/>
        <w:jc w:val="both"/>
        <w:rPr>
          <w:rFonts w:ascii="Times New Roman" w:eastAsia="Times New Roman" w:hAnsi="Times New Roman" w:cs="Times New Roman"/>
          <w:sz w:val="24"/>
        </w:rPr>
      </w:pPr>
      <w:r w:rsidRPr="002263CE">
        <w:rPr>
          <w:rFonts w:ascii="Times New Roman" w:eastAsia="Times New Roman" w:hAnsi="Times New Roman" w:cs="Times New Roman"/>
          <w:sz w:val="24"/>
        </w:rPr>
        <w:t>Основными источниками комплектования остаются – покупка изданий</w:t>
      </w:r>
      <w:r>
        <w:rPr>
          <w:rFonts w:ascii="Times New Roman" w:eastAsia="Times New Roman" w:hAnsi="Times New Roman" w:cs="Times New Roman"/>
          <w:sz w:val="24"/>
        </w:rPr>
        <w:t xml:space="preserve"> и </w:t>
      </w:r>
      <w:r w:rsidRPr="002263CE">
        <w:rPr>
          <w:rFonts w:ascii="Times New Roman" w:eastAsia="Times New Roman" w:hAnsi="Times New Roman" w:cs="Times New Roman"/>
          <w:sz w:val="24"/>
        </w:rPr>
        <w:t xml:space="preserve">подписка на </w:t>
      </w:r>
      <w:r>
        <w:rPr>
          <w:rFonts w:ascii="Times New Roman" w:eastAsia="Times New Roman" w:hAnsi="Times New Roman" w:cs="Times New Roman"/>
          <w:sz w:val="24"/>
        </w:rPr>
        <w:t xml:space="preserve"> </w:t>
      </w:r>
      <w:r w:rsidRPr="002263CE">
        <w:rPr>
          <w:rFonts w:ascii="Times New Roman" w:eastAsia="Times New Roman" w:hAnsi="Times New Roman" w:cs="Times New Roman"/>
          <w:sz w:val="24"/>
        </w:rPr>
        <w:t>периодические издания.</w:t>
      </w:r>
    </w:p>
    <w:p w:rsidR="002263CE" w:rsidRPr="00982DF5" w:rsidRDefault="002263CE" w:rsidP="002263CE">
      <w:pPr>
        <w:widowControl w:val="0"/>
        <w:autoSpaceDE w:val="0"/>
        <w:autoSpaceDN w:val="0"/>
        <w:spacing w:after="0" w:line="240" w:lineRule="auto"/>
        <w:ind w:left="-567" w:right="105" w:firstLine="567"/>
        <w:rPr>
          <w:rFonts w:ascii="Times New Roman" w:eastAsia="Times New Roman" w:hAnsi="Times New Roman" w:cs="Times New Roman"/>
          <w:sz w:val="24"/>
        </w:rPr>
      </w:pPr>
    </w:p>
    <w:p w:rsidR="00982DF5" w:rsidRPr="00C40681" w:rsidRDefault="00982DF5" w:rsidP="0048712B">
      <w:pPr>
        <w:widowControl w:val="0"/>
        <w:numPr>
          <w:ilvl w:val="2"/>
          <w:numId w:val="1"/>
        </w:numPr>
        <w:autoSpaceDE w:val="0"/>
        <w:autoSpaceDN w:val="0"/>
        <w:spacing w:after="0"/>
        <w:ind w:left="-567"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Обеспечение</w:t>
      </w:r>
      <w:r w:rsidRPr="00C40681">
        <w:rPr>
          <w:rFonts w:ascii="Times New Roman" w:eastAsia="Times New Roman" w:hAnsi="Times New Roman" w:cs="Times New Roman"/>
          <w:b/>
          <w:spacing w:val="-6"/>
          <w:sz w:val="24"/>
        </w:rPr>
        <w:t xml:space="preserve"> </w:t>
      </w:r>
      <w:r w:rsidRPr="00C40681">
        <w:rPr>
          <w:rFonts w:ascii="Times New Roman" w:eastAsia="Times New Roman" w:hAnsi="Times New Roman" w:cs="Times New Roman"/>
          <w:b/>
          <w:sz w:val="24"/>
        </w:rPr>
        <w:t>сохранности</w:t>
      </w:r>
      <w:r w:rsidRPr="00C40681">
        <w:rPr>
          <w:rFonts w:ascii="Times New Roman" w:eastAsia="Times New Roman" w:hAnsi="Times New Roman" w:cs="Times New Roman"/>
          <w:b/>
          <w:spacing w:val="-4"/>
          <w:sz w:val="24"/>
        </w:rPr>
        <w:t xml:space="preserve"> </w:t>
      </w:r>
      <w:r w:rsidRPr="00C40681">
        <w:rPr>
          <w:rFonts w:ascii="Times New Roman" w:eastAsia="Times New Roman" w:hAnsi="Times New Roman" w:cs="Times New Roman"/>
          <w:b/>
          <w:spacing w:val="-2"/>
          <w:sz w:val="24"/>
        </w:rPr>
        <w:t>фондов:</w:t>
      </w:r>
    </w:p>
    <w:p w:rsidR="00DC4AD1" w:rsidRPr="00C32AB8" w:rsidRDefault="00DC4AD1" w:rsidP="00DC4AD1">
      <w:pPr>
        <w:widowControl w:val="0"/>
        <w:autoSpaceDE w:val="0"/>
        <w:autoSpaceDN w:val="0"/>
        <w:spacing w:after="0"/>
        <w:ind w:left="284"/>
        <w:jc w:val="both"/>
        <w:rPr>
          <w:rFonts w:ascii="Times New Roman" w:eastAsia="Times New Roman" w:hAnsi="Times New Roman" w:cs="Times New Roman"/>
          <w:sz w:val="24"/>
          <w:u w:val="single"/>
        </w:rPr>
      </w:pPr>
    </w:p>
    <w:p w:rsidR="008D6D4C" w:rsidRDefault="00F31F04" w:rsidP="0048712B">
      <w:pPr>
        <w:widowControl w:val="0"/>
        <w:autoSpaceDE w:val="0"/>
        <w:autoSpaceDN w:val="0"/>
        <w:spacing w:after="0"/>
        <w:ind w:left="-567" w:firstLine="851"/>
        <w:jc w:val="both"/>
        <w:rPr>
          <w:rFonts w:ascii="Times New Roman" w:eastAsia="Times New Roman" w:hAnsi="Times New Roman" w:cs="Times New Roman"/>
          <w:spacing w:val="-2"/>
          <w:sz w:val="24"/>
        </w:rPr>
      </w:pPr>
      <w:r>
        <w:rPr>
          <w:rFonts w:ascii="Times New Roman" w:eastAsia="Times New Roman" w:hAnsi="Times New Roman" w:cs="Times New Roman"/>
          <w:spacing w:val="-2"/>
          <w:sz w:val="24"/>
        </w:rPr>
        <w:t>Р</w:t>
      </w:r>
      <w:r w:rsidRPr="00D41B82">
        <w:rPr>
          <w:rFonts w:ascii="Times New Roman" w:eastAsia="Times New Roman" w:hAnsi="Times New Roman" w:cs="Times New Roman"/>
          <w:spacing w:val="-2"/>
          <w:sz w:val="24"/>
        </w:rPr>
        <w:t>абота по обеспечению сохранности фондов проводится постоянно</w:t>
      </w:r>
      <w:r w:rsidR="00C32AB8" w:rsidRPr="00C32AB8">
        <w:rPr>
          <w:rFonts w:ascii="Times New Roman" w:eastAsia="Times New Roman" w:hAnsi="Times New Roman" w:cs="Times New Roman"/>
          <w:sz w:val="24"/>
          <w:szCs w:val="24"/>
        </w:rPr>
        <w:t xml:space="preserve"> на</w:t>
      </w:r>
      <w:r w:rsidR="00C32AB8" w:rsidRPr="00C32AB8">
        <w:rPr>
          <w:rFonts w:ascii="Times New Roman" w:eastAsia="Times New Roman" w:hAnsi="Times New Roman" w:cs="Times New Roman"/>
          <w:spacing w:val="1"/>
          <w:sz w:val="24"/>
          <w:szCs w:val="24"/>
        </w:rPr>
        <w:t xml:space="preserve"> </w:t>
      </w:r>
      <w:r w:rsidR="00C32AB8" w:rsidRPr="00C32AB8">
        <w:rPr>
          <w:rFonts w:ascii="Times New Roman" w:eastAsia="Times New Roman" w:hAnsi="Times New Roman" w:cs="Times New Roman"/>
          <w:sz w:val="24"/>
          <w:szCs w:val="24"/>
        </w:rPr>
        <w:t>протяжении</w:t>
      </w:r>
      <w:r w:rsidR="00C32AB8" w:rsidRPr="00C32AB8">
        <w:rPr>
          <w:rFonts w:ascii="Times New Roman" w:eastAsia="Times New Roman" w:hAnsi="Times New Roman" w:cs="Times New Roman"/>
          <w:spacing w:val="-1"/>
          <w:sz w:val="24"/>
          <w:szCs w:val="24"/>
        </w:rPr>
        <w:t xml:space="preserve"> </w:t>
      </w:r>
      <w:r w:rsidR="00C32AB8" w:rsidRPr="00C32AB8">
        <w:rPr>
          <w:rFonts w:ascii="Times New Roman" w:eastAsia="Times New Roman" w:hAnsi="Times New Roman" w:cs="Times New Roman"/>
          <w:sz w:val="24"/>
          <w:szCs w:val="24"/>
        </w:rPr>
        <w:t>всего</w:t>
      </w:r>
      <w:r w:rsidR="00C32AB8" w:rsidRPr="00C32AB8">
        <w:rPr>
          <w:rFonts w:ascii="Times New Roman" w:eastAsia="Times New Roman" w:hAnsi="Times New Roman" w:cs="Times New Roman"/>
          <w:spacing w:val="-1"/>
          <w:sz w:val="24"/>
          <w:szCs w:val="24"/>
        </w:rPr>
        <w:t xml:space="preserve"> </w:t>
      </w:r>
      <w:r w:rsidR="00C32AB8" w:rsidRPr="00C32AB8">
        <w:rPr>
          <w:rFonts w:ascii="Times New Roman" w:eastAsia="Times New Roman" w:hAnsi="Times New Roman" w:cs="Times New Roman"/>
          <w:sz w:val="24"/>
          <w:szCs w:val="24"/>
        </w:rPr>
        <w:t>периода</w:t>
      </w:r>
      <w:r w:rsidR="00C32AB8" w:rsidRPr="00C32AB8">
        <w:rPr>
          <w:rFonts w:ascii="Times New Roman" w:eastAsia="Times New Roman" w:hAnsi="Times New Roman" w:cs="Times New Roman"/>
          <w:spacing w:val="-1"/>
          <w:sz w:val="24"/>
          <w:szCs w:val="24"/>
        </w:rPr>
        <w:t xml:space="preserve"> </w:t>
      </w:r>
      <w:r w:rsidR="00C32AB8" w:rsidRPr="00C32AB8">
        <w:rPr>
          <w:rFonts w:ascii="Times New Roman" w:eastAsia="Times New Roman" w:hAnsi="Times New Roman" w:cs="Times New Roman"/>
          <w:sz w:val="24"/>
          <w:szCs w:val="24"/>
        </w:rPr>
        <w:t>хранения</w:t>
      </w:r>
      <w:r w:rsidR="00C32AB8" w:rsidRPr="00C32AB8">
        <w:rPr>
          <w:rFonts w:ascii="Times New Roman" w:eastAsia="Times New Roman" w:hAnsi="Times New Roman" w:cs="Times New Roman"/>
          <w:spacing w:val="-4"/>
          <w:sz w:val="24"/>
          <w:szCs w:val="24"/>
        </w:rPr>
        <w:t xml:space="preserve"> </w:t>
      </w:r>
      <w:r w:rsidR="00C32AB8" w:rsidRPr="00C32AB8">
        <w:rPr>
          <w:rFonts w:ascii="Times New Roman" w:eastAsia="Times New Roman" w:hAnsi="Times New Roman" w:cs="Times New Roman"/>
          <w:sz w:val="24"/>
          <w:szCs w:val="24"/>
        </w:rPr>
        <w:t>и использования</w:t>
      </w:r>
      <w:r w:rsidR="00AE6FC7">
        <w:rPr>
          <w:rFonts w:ascii="Times New Roman" w:eastAsia="Times New Roman" w:hAnsi="Times New Roman" w:cs="Times New Roman"/>
          <w:sz w:val="24"/>
          <w:szCs w:val="24"/>
        </w:rPr>
        <w:t xml:space="preserve"> документов</w:t>
      </w:r>
      <w:r w:rsidR="00C32AB8" w:rsidRPr="00C32AB8">
        <w:rPr>
          <w:rFonts w:ascii="Times New Roman" w:eastAsia="Times New Roman" w:hAnsi="Times New Roman" w:cs="Times New Roman"/>
          <w:sz w:val="24"/>
          <w:szCs w:val="24"/>
        </w:rPr>
        <w:t>.</w:t>
      </w:r>
      <w:r w:rsidR="00872DEA">
        <w:rPr>
          <w:rFonts w:ascii="Times New Roman" w:eastAsia="Times New Roman" w:hAnsi="Times New Roman" w:cs="Times New Roman"/>
          <w:sz w:val="24"/>
          <w:szCs w:val="24"/>
        </w:rPr>
        <w:t xml:space="preserve"> </w:t>
      </w:r>
      <w:r w:rsidR="008D6D4C">
        <w:rPr>
          <w:rFonts w:ascii="Times New Roman" w:eastAsia="Times New Roman" w:hAnsi="Times New Roman" w:cs="Times New Roman"/>
          <w:spacing w:val="-2"/>
          <w:sz w:val="24"/>
        </w:rPr>
        <w:t xml:space="preserve">Действует </w:t>
      </w:r>
      <w:r w:rsidR="008D6D4C" w:rsidRPr="008D6D4C">
        <w:t xml:space="preserve"> </w:t>
      </w:r>
      <w:r w:rsidR="008D6D4C" w:rsidRPr="008D6D4C">
        <w:rPr>
          <w:rFonts w:ascii="Times New Roman" w:eastAsia="Times New Roman" w:hAnsi="Times New Roman" w:cs="Times New Roman"/>
          <w:spacing w:val="-2"/>
          <w:sz w:val="24"/>
        </w:rPr>
        <w:t>поряд</w:t>
      </w:r>
      <w:r w:rsidR="008D6D4C">
        <w:rPr>
          <w:rFonts w:ascii="Times New Roman" w:eastAsia="Times New Roman" w:hAnsi="Times New Roman" w:cs="Times New Roman"/>
          <w:spacing w:val="-2"/>
          <w:sz w:val="24"/>
        </w:rPr>
        <w:t>о</w:t>
      </w:r>
      <w:r w:rsidR="008D6D4C" w:rsidRPr="008D6D4C">
        <w:rPr>
          <w:rFonts w:ascii="Times New Roman" w:eastAsia="Times New Roman" w:hAnsi="Times New Roman" w:cs="Times New Roman"/>
          <w:spacing w:val="-2"/>
          <w:sz w:val="24"/>
        </w:rPr>
        <w:t>к учета документов, входящих в состав библиотечного фонда</w:t>
      </w:r>
      <w:r w:rsidR="008D6D4C">
        <w:rPr>
          <w:rFonts w:ascii="Times New Roman" w:eastAsia="Times New Roman" w:hAnsi="Times New Roman" w:cs="Times New Roman"/>
          <w:spacing w:val="-2"/>
          <w:sz w:val="24"/>
        </w:rPr>
        <w:t>.</w:t>
      </w:r>
      <w:r>
        <w:rPr>
          <w:rFonts w:ascii="Times New Roman" w:eastAsia="Times New Roman" w:hAnsi="Times New Roman" w:cs="Times New Roman"/>
          <w:spacing w:val="-2"/>
          <w:sz w:val="24"/>
        </w:rPr>
        <w:t xml:space="preserve"> </w:t>
      </w:r>
      <w:r w:rsidR="008D6D4C">
        <w:rPr>
          <w:rFonts w:ascii="Times New Roman" w:eastAsia="Times New Roman" w:hAnsi="Times New Roman" w:cs="Times New Roman"/>
          <w:spacing w:val="-2"/>
          <w:sz w:val="24"/>
        </w:rPr>
        <w:t>Нормативными актами, определяющими работу библиотек в данном направлении, являются:</w:t>
      </w:r>
    </w:p>
    <w:p w:rsidR="008D6D4C" w:rsidRDefault="00F31F04" w:rsidP="00A51833">
      <w:pPr>
        <w:shd w:val="clear" w:color="auto" w:fill="FFFFFF"/>
        <w:spacing w:after="0"/>
        <w:ind w:left="-567"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581022">
        <w:rPr>
          <w:rFonts w:ascii="Times New Roman" w:eastAsia="Times New Roman" w:hAnsi="Times New Roman" w:cs="Times New Roman"/>
          <w:bCs/>
          <w:sz w:val="24"/>
          <w:szCs w:val="24"/>
          <w:lang w:eastAsia="ru-RU"/>
        </w:rPr>
        <w:t>Порядок учета документов, входящих в состав библиотечного фонда</w:t>
      </w:r>
      <w:r>
        <w:rPr>
          <w:rFonts w:ascii="Times New Roman" w:eastAsia="Times New Roman" w:hAnsi="Times New Roman" w:cs="Times New Roman"/>
          <w:bCs/>
          <w:sz w:val="24"/>
          <w:szCs w:val="24"/>
          <w:lang w:eastAsia="ru-RU"/>
        </w:rPr>
        <w:t xml:space="preserve"> утв. </w:t>
      </w:r>
      <w:r w:rsidRPr="00F31F04">
        <w:rPr>
          <w:rFonts w:ascii="Times New Roman" w:eastAsia="Times New Roman" w:hAnsi="Times New Roman" w:cs="Times New Roman"/>
          <w:bCs/>
          <w:sz w:val="24"/>
          <w:szCs w:val="24"/>
          <w:lang w:eastAsia="ru-RU"/>
        </w:rPr>
        <w:t>Приказ</w:t>
      </w:r>
      <w:r>
        <w:rPr>
          <w:rFonts w:ascii="Times New Roman" w:eastAsia="Times New Roman" w:hAnsi="Times New Roman" w:cs="Times New Roman"/>
          <w:bCs/>
          <w:sz w:val="24"/>
          <w:szCs w:val="24"/>
          <w:lang w:eastAsia="ru-RU"/>
        </w:rPr>
        <w:t>ом</w:t>
      </w:r>
      <w:r w:rsidRPr="00F31F04">
        <w:rPr>
          <w:rFonts w:ascii="Times New Roman" w:eastAsia="Times New Roman" w:hAnsi="Times New Roman" w:cs="Times New Roman"/>
          <w:bCs/>
          <w:sz w:val="24"/>
          <w:szCs w:val="24"/>
          <w:lang w:eastAsia="ru-RU"/>
        </w:rPr>
        <w:t xml:space="preserve"> Министерства культуры РФ от 8 октября 2012 г. N 1077</w:t>
      </w:r>
      <w:hyperlink r:id="rId11" w:history="1">
        <w:r>
          <w:rPr>
            <w:rFonts w:ascii="Times New Roman" w:eastAsia="Times New Roman" w:hAnsi="Times New Roman" w:cs="Times New Roman"/>
            <w:bCs/>
            <w:sz w:val="24"/>
            <w:szCs w:val="24"/>
            <w:lang w:eastAsia="ru-RU"/>
          </w:rPr>
          <w:t xml:space="preserve"> </w:t>
        </w:r>
        <w:r w:rsidRPr="00581022">
          <w:rPr>
            <w:rFonts w:ascii="Times New Roman" w:eastAsia="Times New Roman" w:hAnsi="Times New Roman" w:cs="Times New Roman"/>
            <w:bCs/>
            <w:sz w:val="24"/>
            <w:szCs w:val="24"/>
            <w:lang w:eastAsia="ru-RU"/>
          </w:rPr>
          <w:t xml:space="preserve"> (с изменениями и дополнениями)</w:t>
        </w:r>
      </w:hyperlink>
      <w:r>
        <w:rPr>
          <w:rFonts w:ascii="Times New Roman" w:eastAsia="Times New Roman" w:hAnsi="Times New Roman" w:cs="Times New Roman"/>
          <w:bCs/>
          <w:sz w:val="24"/>
          <w:szCs w:val="24"/>
          <w:lang w:eastAsia="ru-RU"/>
        </w:rPr>
        <w:t>;</w:t>
      </w:r>
    </w:p>
    <w:p w:rsidR="00F31F04" w:rsidRPr="00982DF5" w:rsidRDefault="00F31F04" w:rsidP="00A51833">
      <w:pPr>
        <w:widowControl w:val="0"/>
        <w:autoSpaceDE w:val="0"/>
        <w:autoSpaceDN w:val="0"/>
        <w:spacing w:after="0"/>
        <w:ind w:left="-567" w:firstLine="851"/>
        <w:jc w:val="both"/>
        <w:rPr>
          <w:rFonts w:ascii="Times New Roman" w:eastAsia="Times New Roman" w:hAnsi="Times New Roman" w:cs="Times New Roman"/>
          <w:sz w:val="24"/>
        </w:rPr>
      </w:pPr>
      <w:r>
        <w:rPr>
          <w:rFonts w:ascii="Times New Roman" w:eastAsia="Times New Roman" w:hAnsi="Times New Roman" w:cs="Times New Roman"/>
          <w:bCs/>
          <w:sz w:val="24"/>
          <w:szCs w:val="24"/>
          <w:lang w:eastAsia="ru-RU"/>
        </w:rPr>
        <w:t xml:space="preserve">-  </w:t>
      </w:r>
      <w:r w:rsidRPr="00F31F04">
        <w:rPr>
          <w:rFonts w:ascii="Times New Roman" w:hAnsi="Times New Roman" w:cs="Times New Roman"/>
          <w:sz w:val="24"/>
          <w:szCs w:val="24"/>
        </w:rPr>
        <w:t>Акт о списании исключенных объектов библиотечного фонда, утвержд</w:t>
      </w:r>
      <w:r>
        <w:rPr>
          <w:rFonts w:ascii="Times New Roman" w:hAnsi="Times New Roman" w:cs="Times New Roman"/>
          <w:sz w:val="24"/>
          <w:szCs w:val="24"/>
        </w:rPr>
        <w:t>е</w:t>
      </w:r>
      <w:r w:rsidRPr="00F31F04">
        <w:rPr>
          <w:rFonts w:ascii="Times New Roman" w:hAnsi="Times New Roman" w:cs="Times New Roman"/>
          <w:sz w:val="24"/>
          <w:szCs w:val="24"/>
        </w:rPr>
        <w:t>нный Приказом Министерства финансов Российской Федерации от 30.03.2015 № 52н.</w:t>
      </w:r>
    </w:p>
    <w:p w:rsidR="00581022" w:rsidRDefault="00F31F04" w:rsidP="00A51833">
      <w:pPr>
        <w:shd w:val="clear" w:color="auto" w:fill="FFFFFF"/>
        <w:spacing w:after="0"/>
        <w:ind w:left="-567" w:firstLine="851"/>
        <w:jc w:val="both"/>
        <w:rPr>
          <w:rFonts w:ascii="Times New Roman" w:hAnsi="Times New Roman" w:cs="Times New Roman"/>
          <w:sz w:val="24"/>
          <w:szCs w:val="24"/>
        </w:rPr>
      </w:pPr>
      <w:r>
        <w:rPr>
          <w:rFonts w:ascii="Arial" w:eastAsia="Times New Roman" w:hAnsi="Arial" w:cs="Arial"/>
          <w:b/>
          <w:bCs/>
          <w:color w:val="5B5E5F"/>
          <w:sz w:val="18"/>
          <w:szCs w:val="18"/>
          <w:lang w:eastAsia="ru-RU"/>
        </w:rPr>
        <w:t xml:space="preserve">- </w:t>
      </w:r>
      <w:r w:rsidR="00581022" w:rsidRPr="00581022">
        <w:rPr>
          <w:rFonts w:ascii="Arial" w:eastAsia="Times New Roman" w:hAnsi="Arial" w:cs="Arial"/>
          <w:b/>
          <w:bCs/>
          <w:color w:val="5B5E5F"/>
          <w:sz w:val="18"/>
          <w:szCs w:val="18"/>
          <w:lang w:eastAsia="ru-RU"/>
        </w:rPr>
        <w:t> </w:t>
      </w:r>
      <w:r w:rsidRPr="00F31F04">
        <w:rPr>
          <w:rFonts w:ascii="Times New Roman" w:hAnsi="Times New Roman" w:cs="Times New Roman"/>
          <w:sz w:val="24"/>
          <w:szCs w:val="24"/>
        </w:rPr>
        <w:t>На основе Порядка уч</w:t>
      </w:r>
      <w:r>
        <w:rPr>
          <w:rFonts w:ascii="Times New Roman" w:hAnsi="Times New Roman" w:cs="Times New Roman"/>
          <w:sz w:val="24"/>
          <w:szCs w:val="24"/>
        </w:rPr>
        <w:t>е</w:t>
      </w:r>
      <w:r w:rsidRPr="00F31F04">
        <w:rPr>
          <w:rFonts w:ascii="Times New Roman" w:hAnsi="Times New Roman" w:cs="Times New Roman"/>
          <w:sz w:val="24"/>
          <w:szCs w:val="24"/>
        </w:rPr>
        <w:t xml:space="preserve">та, комментариев к нему и приложений </w:t>
      </w:r>
      <w:r w:rsidR="00AD05BC">
        <w:rPr>
          <w:rFonts w:ascii="Times New Roman" w:hAnsi="Times New Roman" w:cs="Times New Roman"/>
          <w:sz w:val="24"/>
          <w:szCs w:val="24"/>
        </w:rPr>
        <w:t xml:space="preserve">в </w:t>
      </w:r>
      <w:r>
        <w:rPr>
          <w:rFonts w:ascii="Times New Roman" w:hAnsi="Times New Roman" w:cs="Times New Roman"/>
          <w:sz w:val="24"/>
          <w:szCs w:val="24"/>
        </w:rPr>
        <w:t xml:space="preserve">МБУК ЦБС </w:t>
      </w:r>
      <w:proofErr w:type="gramStart"/>
      <w:r w:rsidRPr="00F31F04">
        <w:rPr>
          <w:rFonts w:ascii="Times New Roman" w:hAnsi="Times New Roman" w:cs="Times New Roman"/>
          <w:sz w:val="24"/>
          <w:szCs w:val="24"/>
        </w:rPr>
        <w:t>разраб</w:t>
      </w:r>
      <w:r>
        <w:rPr>
          <w:rFonts w:ascii="Times New Roman" w:hAnsi="Times New Roman" w:cs="Times New Roman"/>
          <w:sz w:val="24"/>
          <w:szCs w:val="24"/>
        </w:rPr>
        <w:t>отан</w:t>
      </w:r>
      <w:r w:rsidR="00AE6FC7">
        <w:rPr>
          <w:rFonts w:ascii="Times New Roman" w:hAnsi="Times New Roman" w:cs="Times New Roman"/>
          <w:sz w:val="24"/>
          <w:szCs w:val="24"/>
        </w:rPr>
        <w:t>ы</w:t>
      </w:r>
      <w:proofErr w:type="gramEnd"/>
      <w:r w:rsidR="00AD05BC">
        <w:rPr>
          <w:rFonts w:ascii="Times New Roman" w:hAnsi="Times New Roman" w:cs="Times New Roman"/>
          <w:sz w:val="24"/>
          <w:szCs w:val="24"/>
        </w:rPr>
        <w:t xml:space="preserve">: </w:t>
      </w:r>
      <w:r w:rsidR="00AE6FC7">
        <w:rPr>
          <w:rFonts w:ascii="Times New Roman" w:hAnsi="Times New Roman" w:cs="Times New Roman"/>
          <w:sz w:val="24"/>
          <w:szCs w:val="24"/>
        </w:rPr>
        <w:t xml:space="preserve"> Порядок учета документов, входящих в состав библиотечных фондов МБУК ЦБС, Порядок учета </w:t>
      </w:r>
      <w:r w:rsidR="00AE6FC7">
        <w:rPr>
          <w:rFonts w:ascii="Times New Roman" w:hAnsi="Times New Roman" w:cs="Times New Roman"/>
          <w:sz w:val="24"/>
          <w:szCs w:val="24"/>
        </w:rPr>
        <w:lastRenderedPageBreak/>
        <w:t>электронных документов</w:t>
      </w:r>
      <w:r w:rsidR="00AD05BC">
        <w:rPr>
          <w:rFonts w:ascii="Times New Roman" w:hAnsi="Times New Roman" w:cs="Times New Roman"/>
          <w:sz w:val="24"/>
          <w:szCs w:val="24"/>
        </w:rPr>
        <w:t>,</w:t>
      </w:r>
      <w:r w:rsidRPr="00F31F04">
        <w:rPr>
          <w:rFonts w:ascii="Times New Roman" w:hAnsi="Times New Roman" w:cs="Times New Roman"/>
          <w:sz w:val="24"/>
          <w:szCs w:val="24"/>
        </w:rPr>
        <w:t xml:space="preserve"> </w:t>
      </w:r>
      <w:r w:rsidR="00AD05BC">
        <w:rPr>
          <w:rFonts w:ascii="Times New Roman" w:hAnsi="Times New Roman" w:cs="Times New Roman"/>
          <w:sz w:val="24"/>
          <w:szCs w:val="24"/>
        </w:rPr>
        <w:t>И</w:t>
      </w:r>
      <w:r w:rsidRPr="00F31F04">
        <w:rPr>
          <w:rFonts w:ascii="Times New Roman" w:hAnsi="Times New Roman" w:cs="Times New Roman"/>
          <w:sz w:val="24"/>
          <w:szCs w:val="24"/>
        </w:rPr>
        <w:t>нструкци</w:t>
      </w:r>
      <w:r>
        <w:rPr>
          <w:rFonts w:ascii="Times New Roman" w:hAnsi="Times New Roman" w:cs="Times New Roman"/>
          <w:sz w:val="24"/>
          <w:szCs w:val="24"/>
        </w:rPr>
        <w:t>я</w:t>
      </w:r>
      <w:r w:rsidRPr="00F31F04">
        <w:rPr>
          <w:rFonts w:ascii="Times New Roman" w:hAnsi="Times New Roman" w:cs="Times New Roman"/>
          <w:sz w:val="24"/>
          <w:szCs w:val="24"/>
        </w:rPr>
        <w:t xml:space="preserve"> по </w:t>
      </w:r>
      <w:r w:rsidR="00AD05BC">
        <w:rPr>
          <w:rFonts w:ascii="Times New Roman" w:hAnsi="Times New Roman" w:cs="Times New Roman"/>
          <w:sz w:val="24"/>
          <w:szCs w:val="24"/>
        </w:rPr>
        <w:t xml:space="preserve">исключению документов из </w:t>
      </w:r>
      <w:r w:rsidRPr="00F31F04">
        <w:rPr>
          <w:rFonts w:ascii="Times New Roman" w:hAnsi="Times New Roman" w:cs="Times New Roman"/>
          <w:sz w:val="24"/>
          <w:szCs w:val="24"/>
        </w:rPr>
        <w:t xml:space="preserve"> библиотечных фондов с отражением своей специфики.</w:t>
      </w:r>
    </w:p>
    <w:p w:rsidR="00C32AB8" w:rsidRPr="00C32AB8" w:rsidRDefault="00C32AB8" w:rsidP="00A51833">
      <w:pPr>
        <w:widowControl w:val="0"/>
        <w:autoSpaceDE w:val="0"/>
        <w:autoSpaceDN w:val="0"/>
        <w:spacing w:after="0"/>
        <w:ind w:left="-567" w:firstLine="851"/>
        <w:jc w:val="both"/>
        <w:rPr>
          <w:rFonts w:ascii="Times New Roman" w:eastAsia="Times New Roman" w:hAnsi="Times New Roman" w:cs="Times New Roman"/>
          <w:sz w:val="24"/>
          <w:szCs w:val="24"/>
        </w:rPr>
      </w:pPr>
      <w:r w:rsidRPr="00C32AB8">
        <w:rPr>
          <w:rFonts w:ascii="Times New Roman" w:eastAsia="Times New Roman" w:hAnsi="Times New Roman" w:cs="Times New Roman"/>
          <w:sz w:val="24"/>
          <w:szCs w:val="24"/>
        </w:rPr>
        <w:t>Помимо плановых проверок</w:t>
      </w:r>
      <w:r w:rsidR="00872DEA">
        <w:rPr>
          <w:rFonts w:ascii="Times New Roman" w:eastAsia="Times New Roman" w:hAnsi="Times New Roman" w:cs="Times New Roman"/>
          <w:sz w:val="24"/>
          <w:szCs w:val="24"/>
        </w:rPr>
        <w:t xml:space="preserve"> (инвентаризация)</w:t>
      </w:r>
      <w:r w:rsidRPr="00C32AB8">
        <w:rPr>
          <w:rFonts w:ascii="Times New Roman" w:eastAsia="Times New Roman" w:hAnsi="Times New Roman" w:cs="Times New Roman"/>
          <w:sz w:val="24"/>
          <w:szCs w:val="24"/>
        </w:rPr>
        <w:t xml:space="preserve">, которые проходят во всех </w:t>
      </w:r>
      <w:r>
        <w:rPr>
          <w:rFonts w:ascii="Times New Roman" w:eastAsia="Times New Roman" w:hAnsi="Times New Roman" w:cs="Times New Roman"/>
          <w:sz w:val="24"/>
          <w:szCs w:val="24"/>
        </w:rPr>
        <w:t xml:space="preserve">подразделениях Централизованной </w:t>
      </w:r>
      <w:r w:rsidRPr="00C32AB8">
        <w:rPr>
          <w:rFonts w:ascii="Times New Roman" w:eastAsia="Times New Roman" w:hAnsi="Times New Roman" w:cs="Times New Roman"/>
          <w:sz w:val="24"/>
          <w:szCs w:val="24"/>
        </w:rPr>
        <w:t>библиотечн</w:t>
      </w:r>
      <w:r>
        <w:rPr>
          <w:rFonts w:ascii="Times New Roman" w:eastAsia="Times New Roman" w:hAnsi="Times New Roman" w:cs="Times New Roman"/>
          <w:sz w:val="24"/>
          <w:szCs w:val="24"/>
        </w:rPr>
        <w:t>ой</w:t>
      </w:r>
      <w:r w:rsidRPr="00C32AB8">
        <w:rPr>
          <w:rFonts w:ascii="Times New Roman" w:eastAsia="Times New Roman" w:hAnsi="Times New Roman" w:cs="Times New Roman"/>
          <w:sz w:val="24"/>
          <w:szCs w:val="24"/>
        </w:rPr>
        <w:t xml:space="preserve"> систем</w:t>
      </w:r>
      <w:r>
        <w:rPr>
          <w:rFonts w:ascii="Times New Roman" w:eastAsia="Times New Roman" w:hAnsi="Times New Roman" w:cs="Times New Roman"/>
          <w:sz w:val="24"/>
          <w:szCs w:val="24"/>
        </w:rPr>
        <w:t>ы</w:t>
      </w:r>
      <w:r w:rsidRPr="00C32AB8">
        <w:rPr>
          <w:rFonts w:ascii="Times New Roman" w:eastAsia="Times New Roman" w:hAnsi="Times New Roman" w:cs="Times New Roman"/>
          <w:sz w:val="24"/>
          <w:szCs w:val="24"/>
        </w:rPr>
        <w:t>, проверки фондов осуществляются при смене лиц, несущих материальную ответственность.</w:t>
      </w:r>
    </w:p>
    <w:p w:rsidR="00982DF5" w:rsidRPr="00D41B82" w:rsidRDefault="00581022" w:rsidP="0048712B">
      <w:pPr>
        <w:shd w:val="clear" w:color="auto" w:fill="FFFFFF"/>
        <w:spacing w:after="0" w:line="312" w:lineRule="atLeast"/>
        <w:ind w:left="-567" w:firstLine="851"/>
        <w:jc w:val="both"/>
        <w:rPr>
          <w:rFonts w:ascii="Symbol" w:eastAsia="Times New Roman" w:hAnsi="Symbol" w:cs="Times New Roman"/>
          <w:sz w:val="24"/>
        </w:rPr>
      </w:pPr>
      <w:r w:rsidRPr="00581022">
        <w:rPr>
          <w:rFonts w:ascii="Times New Roman" w:eastAsia="Times New Roman" w:hAnsi="Times New Roman" w:cs="Times New Roman"/>
          <w:bCs/>
          <w:sz w:val="24"/>
          <w:szCs w:val="24"/>
          <w:lang w:eastAsia="ru-RU"/>
        </w:rPr>
        <w:t> </w:t>
      </w:r>
      <w:r w:rsidR="00F31F04">
        <w:rPr>
          <w:rFonts w:ascii="Times New Roman" w:eastAsia="Times New Roman" w:hAnsi="Times New Roman" w:cs="Times New Roman"/>
          <w:bCs/>
          <w:sz w:val="24"/>
          <w:szCs w:val="24"/>
          <w:lang w:eastAsia="ru-RU"/>
        </w:rPr>
        <w:tab/>
        <w:t xml:space="preserve">Также </w:t>
      </w:r>
      <w:r w:rsidR="00982DF5" w:rsidRPr="00D41B82">
        <w:rPr>
          <w:rFonts w:ascii="Times New Roman" w:eastAsia="Times New Roman" w:hAnsi="Times New Roman" w:cs="Times New Roman"/>
          <w:sz w:val="24"/>
        </w:rPr>
        <w:t>соблюд</w:t>
      </w:r>
      <w:r w:rsidR="00F31F04">
        <w:rPr>
          <w:rFonts w:ascii="Times New Roman" w:eastAsia="Times New Roman" w:hAnsi="Times New Roman" w:cs="Times New Roman"/>
          <w:sz w:val="24"/>
        </w:rPr>
        <w:t>аются</w:t>
      </w:r>
      <w:r w:rsidR="00982DF5" w:rsidRPr="00D41B82">
        <w:rPr>
          <w:rFonts w:ascii="Times New Roman" w:eastAsia="Times New Roman" w:hAnsi="Times New Roman" w:cs="Times New Roman"/>
          <w:spacing w:val="-6"/>
          <w:sz w:val="24"/>
        </w:rPr>
        <w:t xml:space="preserve"> </w:t>
      </w:r>
      <w:r w:rsidR="00982DF5" w:rsidRPr="00D41B82">
        <w:rPr>
          <w:rFonts w:ascii="Times New Roman" w:eastAsia="Times New Roman" w:hAnsi="Times New Roman" w:cs="Times New Roman"/>
          <w:sz w:val="24"/>
        </w:rPr>
        <w:t>режим</w:t>
      </w:r>
      <w:r w:rsidR="00F31F04">
        <w:rPr>
          <w:rFonts w:ascii="Times New Roman" w:eastAsia="Times New Roman" w:hAnsi="Times New Roman" w:cs="Times New Roman"/>
          <w:sz w:val="24"/>
        </w:rPr>
        <w:t>ы</w:t>
      </w:r>
      <w:r w:rsidR="00982DF5" w:rsidRPr="00D41B82">
        <w:rPr>
          <w:rFonts w:ascii="Times New Roman" w:eastAsia="Times New Roman" w:hAnsi="Times New Roman" w:cs="Times New Roman"/>
          <w:spacing w:val="-5"/>
          <w:sz w:val="24"/>
        </w:rPr>
        <w:t xml:space="preserve"> </w:t>
      </w:r>
      <w:r w:rsidR="00982DF5" w:rsidRPr="00D41B82">
        <w:rPr>
          <w:rFonts w:ascii="Times New Roman" w:eastAsia="Times New Roman" w:hAnsi="Times New Roman" w:cs="Times New Roman"/>
          <w:spacing w:val="-2"/>
          <w:sz w:val="24"/>
        </w:rPr>
        <w:t>хранения</w:t>
      </w:r>
      <w:r w:rsidR="000B1F83" w:rsidRPr="00D41B82">
        <w:rPr>
          <w:rFonts w:ascii="Times New Roman" w:eastAsia="Times New Roman" w:hAnsi="Times New Roman" w:cs="Times New Roman"/>
          <w:spacing w:val="-2"/>
          <w:sz w:val="24"/>
        </w:rPr>
        <w:t xml:space="preserve"> в подраз</w:t>
      </w:r>
      <w:r w:rsidR="00F31F04">
        <w:rPr>
          <w:rFonts w:ascii="Times New Roman" w:eastAsia="Times New Roman" w:hAnsi="Times New Roman" w:cs="Times New Roman"/>
          <w:spacing w:val="-2"/>
          <w:sz w:val="24"/>
        </w:rPr>
        <w:t xml:space="preserve">делениях </w:t>
      </w:r>
      <w:r w:rsidR="000B1F83" w:rsidRPr="00D41B82">
        <w:rPr>
          <w:rFonts w:ascii="Times New Roman" w:eastAsia="Times New Roman" w:hAnsi="Times New Roman" w:cs="Times New Roman"/>
          <w:spacing w:val="-2"/>
          <w:sz w:val="24"/>
        </w:rPr>
        <w:t xml:space="preserve"> МБУК ЦБС:  </w:t>
      </w:r>
      <w:r w:rsidR="00D41B82" w:rsidRPr="00D41B82">
        <w:rPr>
          <w:rFonts w:ascii="Times New Roman" w:eastAsia="Times New Roman" w:hAnsi="Times New Roman" w:cs="Times New Roman"/>
          <w:spacing w:val="-2"/>
          <w:sz w:val="24"/>
        </w:rPr>
        <w:t>соблюдается световой режим, поддерживается нормальный режим температуры и влажности воздуха</w:t>
      </w:r>
      <w:r w:rsidR="00D41B82">
        <w:rPr>
          <w:rFonts w:ascii="Times New Roman" w:eastAsia="Times New Roman" w:hAnsi="Times New Roman" w:cs="Times New Roman"/>
          <w:spacing w:val="-2"/>
          <w:sz w:val="24"/>
        </w:rPr>
        <w:t xml:space="preserve">, проводится </w:t>
      </w:r>
      <w:proofErr w:type="spellStart"/>
      <w:r w:rsidR="00D41B82">
        <w:rPr>
          <w:rFonts w:ascii="Times New Roman" w:eastAsia="Times New Roman" w:hAnsi="Times New Roman" w:cs="Times New Roman"/>
          <w:spacing w:val="-2"/>
          <w:sz w:val="24"/>
        </w:rPr>
        <w:t>обеспылевание</w:t>
      </w:r>
      <w:proofErr w:type="spellEnd"/>
      <w:r w:rsidR="00D41B82">
        <w:rPr>
          <w:rFonts w:ascii="Times New Roman" w:eastAsia="Times New Roman" w:hAnsi="Times New Roman" w:cs="Times New Roman"/>
          <w:spacing w:val="-2"/>
          <w:sz w:val="24"/>
        </w:rPr>
        <w:t xml:space="preserve"> фондов.</w:t>
      </w:r>
    </w:p>
    <w:p w:rsidR="000B1F83" w:rsidRDefault="00F31F04" w:rsidP="0048712B">
      <w:pPr>
        <w:widowControl w:val="0"/>
        <w:autoSpaceDE w:val="0"/>
        <w:autoSpaceDN w:val="0"/>
        <w:spacing w:after="0" w:line="294" w:lineRule="exact"/>
        <w:ind w:left="-567" w:firstLine="851"/>
        <w:jc w:val="both"/>
        <w:rPr>
          <w:rFonts w:ascii="Times New Roman" w:eastAsia="Times New Roman" w:hAnsi="Times New Roman" w:cs="Times New Roman"/>
          <w:spacing w:val="-2"/>
          <w:sz w:val="24"/>
        </w:rPr>
      </w:pPr>
      <w:r w:rsidRPr="00D41B82">
        <w:rPr>
          <w:rFonts w:ascii="Times New Roman" w:eastAsia="Times New Roman" w:hAnsi="Times New Roman" w:cs="Times New Roman"/>
          <w:spacing w:val="-2"/>
          <w:sz w:val="24"/>
        </w:rPr>
        <w:t>Безопасность зданий</w:t>
      </w:r>
      <w:r w:rsidR="00AD05BC">
        <w:rPr>
          <w:rFonts w:ascii="Times New Roman" w:eastAsia="Times New Roman" w:hAnsi="Times New Roman" w:cs="Times New Roman"/>
          <w:spacing w:val="-2"/>
          <w:sz w:val="24"/>
        </w:rPr>
        <w:t xml:space="preserve"> Центральной городской, Центральной детской библиотек и </w:t>
      </w:r>
      <w:r w:rsidRPr="00D41B82">
        <w:rPr>
          <w:rFonts w:ascii="Times New Roman" w:eastAsia="Times New Roman" w:hAnsi="Times New Roman" w:cs="Times New Roman"/>
          <w:spacing w:val="-2"/>
          <w:sz w:val="24"/>
        </w:rPr>
        <w:t xml:space="preserve"> </w:t>
      </w:r>
      <w:r w:rsidR="00AD05BC">
        <w:rPr>
          <w:rFonts w:ascii="Times New Roman" w:eastAsia="Times New Roman" w:hAnsi="Times New Roman" w:cs="Times New Roman"/>
          <w:spacing w:val="-2"/>
          <w:sz w:val="24"/>
        </w:rPr>
        <w:t xml:space="preserve">филиала № 6 </w:t>
      </w:r>
      <w:r w:rsidRPr="00D41B82">
        <w:rPr>
          <w:rFonts w:ascii="Times New Roman" w:eastAsia="Times New Roman" w:hAnsi="Times New Roman" w:cs="Times New Roman"/>
          <w:spacing w:val="-2"/>
          <w:sz w:val="24"/>
        </w:rPr>
        <w:t xml:space="preserve">обеспечивают системы </w:t>
      </w:r>
      <w:r w:rsidR="00AD05BC">
        <w:rPr>
          <w:rFonts w:ascii="Times New Roman" w:eastAsia="Times New Roman" w:hAnsi="Times New Roman" w:cs="Times New Roman"/>
          <w:spacing w:val="-2"/>
          <w:sz w:val="24"/>
        </w:rPr>
        <w:t xml:space="preserve">охранной </w:t>
      </w:r>
      <w:r w:rsidRPr="00D41B82">
        <w:rPr>
          <w:rFonts w:ascii="Times New Roman" w:eastAsia="Times New Roman" w:hAnsi="Times New Roman" w:cs="Times New Roman"/>
          <w:spacing w:val="-2"/>
          <w:sz w:val="24"/>
        </w:rPr>
        <w:t>и противопожарной сигнализации</w:t>
      </w:r>
      <w:r w:rsidR="00B83A44">
        <w:rPr>
          <w:rFonts w:ascii="Times New Roman" w:eastAsia="Times New Roman" w:hAnsi="Times New Roman" w:cs="Times New Roman"/>
          <w:spacing w:val="-2"/>
          <w:sz w:val="24"/>
        </w:rPr>
        <w:t>.</w:t>
      </w:r>
      <w:r w:rsidR="00AD05BC">
        <w:rPr>
          <w:rFonts w:ascii="Times New Roman" w:eastAsia="Times New Roman" w:hAnsi="Times New Roman" w:cs="Times New Roman"/>
          <w:spacing w:val="-2"/>
          <w:sz w:val="24"/>
        </w:rPr>
        <w:t xml:space="preserve"> Безопасность помещений филиалов №№ 1, 3, 7 обеспечивают сторожа.</w:t>
      </w:r>
    </w:p>
    <w:p w:rsidR="000B1F83" w:rsidRDefault="000B1F83" w:rsidP="0048712B">
      <w:pPr>
        <w:widowControl w:val="0"/>
        <w:tabs>
          <w:tab w:val="left" w:pos="1154"/>
        </w:tabs>
        <w:autoSpaceDE w:val="0"/>
        <w:autoSpaceDN w:val="0"/>
        <w:spacing w:after="0" w:line="294" w:lineRule="exact"/>
        <w:ind w:firstLine="851"/>
        <w:rPr>
          <w:rFonts w:ascii="Symbol" w:eastAsia="Times New Roman" w:hAnsi="Symbol" w:cs="Times New Roman"/>
          <w:sz w:val="24"/>
        </w:rPr>
      </w:pPr>
    </w:p>
    <w:p w:rsidR="00982DF5" w:rsidRDefault="00982DF5" w:rsidP="0048712B">
      <w:pPr>
        <w:widowControl w:val="0"/>
        <w:autoSpaceDE w:val="0"/>
        <w:autoSpaceDN w:val="0"/>
        <w:spacing w:after="0" w:line="240" w:lineRule="auto"/>
        <w:ind w:left="-567" w:right="106" w:firstLine="851"/>
        <w:jc w:val="both"/>
        <w:rPr>
          <w:rFonts w:ascii="Times New Roman" w:eastAsia="Times New Roman" w:hAnsi="Times New Roman" w:cs="Times New Roman"/>
          <w:i/>
          <w:sz w:val="24"/>
        </w:rPr>
      </w:pPr>
      <w:r w:rsidRPr="004E521A">
        <w:rPr>
          <w:rFonts w:ascii="Times New Roman" w:eastAsia="Times New Roman" w:hAnsi="Times New Roman" w:cs="Times New Roman"/>
          <w:b/>
          <w:i/>
          <w:sz w:val="24"/>
        </w:rPr>
        <w:t>Краткие</w:t>
      </w:r>
      <w:r w:rsidRPr="004E521A">
        <w:rPr>
          <w:rFonts w:ascii="Times New Roman" w:eastAsia="Times New Roman" w:hAnsi="Times New Roman" w:cs="Times New Roman"/>
          <w:b/>
          <w:i/>
          <w:spacing w:val="-3"/>
          <w:sz w:val="24"/>
        </w:rPr>
        <w:t xml:space="preserve"> </w:t>
      </w:r>
      <w:r w:rsidRPr="004E521A">
        <w:rPr>
          <w:rFonts w:ascii="Times New Roman" w:eastAsia="Times New Roman" w:hAnsi="Times New Roman" w:cs="Times New Roman"/>
          <w:b/>
          <w:i/>
          <w:sz w:val="24"/>
        </w:rPr>
        <w:t>выводы</w:t>
      </w:r>
      <w:r w:rsidRPr="00982DF5">
        <w:rPr>
          <w:rFonts w:ascii="Times New Roman" w:eastAsia="Times New Roman" w:hAnsi="Times New Roman" w:cs="Times New Roman"/>
          <w:i/>
          <w:spacing w:val="-2"/>
          <w:sz w:val="24"/>
        </w:rPr>
        <w:t xml:space="preserve"> </w:t>
      </w:r>
      <w:r w:rsidRPr="00982DF5">
        <w:rPr>
          <w:rFonts w:ascii="Times New Roman" w:eastAsia="Times New Roman" w:hAnsi="Times New Roman" w:cs="Times New Roman"/>
          <w:i/>
          <w:sz w:val="24"/>
        </w:rPr>
        <w:t>по</w:t>
      </w:r>
      <w:r w:rsidRPr="00982DF5">
        <w:rPr>
          <w:rFonts w:ascii="Times New Roman" w:eastAsia="Times New Roman" w:hAnsi="Times New Roman" w:cs="Times New Roman"/>
          <w:i/>
          <w:spacing w:val="-2"/>
          <w:sz w:val="24"/>
        </w:rPr>
        <w:t xml:space="preserve"> </w:t>
      </w:r>
      <w:r w:rsidRPr="00982DF5">
        <w:rPr>
          <w:rFonts w:ascii="Times New Roman" w:eastAsia="Times New Roman" w:hAnsi="Times New Roman" w:cs="Times New Roman"/>
          <w:i/>
          <w:sz w:val="24"/>
        </w:rPr>
        <w:t>разделу. Основные</w:t>
      </w:r>
      <w:r w:rsidRPr="00982DF5">
        <w:rPr>
          <w:rFonts w:ascii="Times New Roman" w:eastAsia="Times New Roman" w:hAnsi="Times New Roman" w:cs="Times New Roman"/>
          <w:i/>
          <w:spacing w:val="-3"/>
          <w:sz w:val="24"/>
        </w:rPr>
        <w:t xml:space="preserve"> </w:t>
      </w:r>
      <w:r w:rsidRPr="00982DF5">
        <w:rPr>
          <w:rFonts w:ascii="Times New Roman" w:eastAsia="Times New Roman" w:hAnsi="Times New Roman" w:cs="Times New Roman"/>
          <w:i/>
          <w:sz w:val="24"/>
        </w:rPr>
        <w:t>тенденции</w:t>
      </w:r>
      <w:r w:rsidRPr="00982DF5">
        <w:rPr>
          <w:rFonts w:ascii="Times New Roman" w:eastAsia="Times New Roman" w:hAnsi="Times New Roman" w:cs="Times New Roman"/>
          <w:i/>
          <w:spacing w:val="-2"/>
          <w:sz w:val="24"/>
        </w:rPr>
        <w:t xml:space="preserve"> </w:t>
      </w:r>
      <w:r w:rsidRPr="00982DF5">
        <w:rPr>
          <w:rFonts w:ascii="Times New Roman" w:eastAsia="Times New Roman" w:hAnsi="Times New Roman" w:cs="Times New Roman"/>
          <w:i/>
          <w:sz w:val="24"/>
        </w:rPr>
        <w:t>в</w:t>
      </w:r>
      <w:r w:rsidRPr="00982DF5">
        <w:rPr>
          <w:rFonts w:ascii="Times New Roman" w:eastAsia="Times New Roman" w:hAnsi="Times New Roman" w:cs="Times New Roman"/>
          <w:i/>
          <w:spacing w:val="-3"/>
          <w:sz w:val="24"/>
        </w:rPr>
        <w:t xml:space="preserve"> </w:t>
      </w:r>
      <w:r w:rsidRPr="00982DF5">
        <w:rPr>
          <w:rFonts w:ascii="Times New Roman" w:eastAsia="Times New Roman" w:hAnsi="Times New Roman" w:cs="Times New Roman"/>
          <w:i/>
          <w:sz w:val="24"/>
        </w:rPr>
        <w:t>формировании</w:t>
      </w:r>
      <w:r w:rsidRPr="00982DF5">
        <w:rPr>
          <w:rFonts w:ascii="Times New Roman" w:eastAsia="Times New Roman" w:hAnsi="Times New Roman" w:cs="Times New Roman"/>
          <w:i/>
          <w:spacing w:val="-2"/>
          <w:sz w:val="24"/>
        </w:rPr>
        <w:t xml:space="preserve"> </w:t>
      </w:r>
      <w:r w:rsidRPr="00982DF5">
        <w:rPr>
          <w:rFonts w:ascii="Times New Roman" w:eastAsia="Times New Roman" w:hAnsi="Times New Roman" w:cs="Times New Roman"/>
          <w:i/>
          <w:sz w:val="24"/>
        </w:rPr>
        <w:t>и</w:t>
      </w:r>
      <w:r w:rsidRPr="00982DF5">
        <w:rPr>
          <w:rFonts w:ascii="Times New Roman" w:eastAsia="Times New Roman" w:hAnsi="Times New Roman" w:cs="Times New Roman"/>
          <w:i/>
          <w:spacing w:val="-2"/>
          <w:sz w:val="24"/>
        </w:rPr>
        <w:t xml:space="preserve"> </w:t>
      </w:r>
      <w:r w:rsidRPr="00982DF5">
        <w:rPr>
          <w:rFonts w:ascii="Times New Roman" w:eastAsia="Times New Roman" w:hAnsi="Times New Roman" w:cs="Times New Roman"/>
          <w:i/>
          <w:sz w:val="24"/>
        </w:rPr>
        <w:t>использовании фондов. Основные проблемы обеспечения сохранности библиотечных фондов.</w:t>
      </w:r>
    </w:p>
    <w:p w:rsidR="00F0189F" w:rsidRPr="00F0189F" w:rsidRDefault="00C32AB8" w:rsidP="00057AE8">
      <w:pPr>
        <w:pStyle w:val="a3"/>
        <w:spacing w:after="0"/>
        <w:ind w:left="-567" w:firstLine="851"/>
        <w:jc w:val="both"/>
        <w:rPr>
          <w:rFonts w:ascii="Times New Roman" w:hAnsi="Times New Roman"/>
          <w:sz w:val="24"/>
          <w:szCs w:val="24"/>
        </w:rPr>
      </w:pPr>
      <w:r>
        <w:rPr>
          <w:rFonts w:ascii="Times New Roman" w:hAnsi="Times New Roman" w:cs="Times New Roman"/>
          <w:color w:val="000000"/>
          <w:sz w:val="24"/>
          <w:szCs w:val="24"/>
        </w:rPr>
        <w:t xml:space="preserve">В </w:t>
      </w:r>
      <w:r w:rsidRPr="00C32AB8">
        <w:rPr>
          <w:rFonts w:ascii="Times New Roman" w:hAnsi="Times New Roman" w:cs="Times New Roman"/>
          <w:color w:val="000000"/>
          <w:sz w:val="24"/>
          <w:szCs w:val="24"/>
        </w:rPr>
        <w:t>последни</w:t>
      </w:r>
      <w:r>
        <w:rPr>
          <w:rFonts w:ascii="Times New Roman" w:hAnsi="Times New Roman" w:cs="Times New Roman"/>
          <w:color w:val="000000"/>
          <w:sz w:val="24"/>
          <w:szCs w:val="24"/>
        </w:rPr>
        <w:t>е три</w:t>
      </w:r>
      <w:r w:rsidRPr="00C32AB8">
        <w:rPr>
          <w:rFonts w:ascii="Times New Roman" w:hAnsi="Times New Roman" w:cs="Times New Roman"/>
          <w:color w:val="000000"/>
          <w:sz w:val="24"/>
          <w:szCs w:val="24"/>
        </w:rPr>
        <w:t xml:space="preserve"> года наблюдается динамика </w:t>
      </w:r>
      <w:r w:rsidR="004858AF" w:rsidRPr="00C32AB8">
        <w:rPr>
          <w:rFonts w:ascii="Times New Roman" w:hAnsi="Times New Roman" w:cs="Times New Roman"/>
          <w:color w:val="000000"/>
          <w:sz w:val="24"/>
          <w:szCs w:val="24"/>
        </w:rPr>
        <w:t xml:space="preserve">уменьшения </w:t>
      </w:r>
      <w:r w:rsidRPr="00C32AB8">
        <w:rPr>
          <w:rFonts w:ascii="Times New Roman" w:hAnsi="Times New Roman" w:cs="Times New Roman"/>
          <w:color w:val="000000"/>
          <w:sz w:val="24"/>
          <w:szCs w:val="24"/>
        </w:rPr>
        <w:t>совокупного объ</w:t>
      </w:r>
      <w:r w:rsidR="004858AF">
        <w:rPr>
          <w:rFonts w:ascii="Times New Roman" w:hAnsi="Times New Roman" w:cs="Times New Roman"/>
          <w:color w:val="000000"/>
          <w:sz w:val="24"/>
          <w:szCs w:val="24"/>
        </w:rPr>
        <w:t>е</w:t>
      </w:r>
      <w:r w:rsidRPr="00C32AB8">
        <w:rPr>
          <w:rFonts w:ascii="Times New Roman" w:hAnsi="Times New Roman" w:cs="Times New Roman"/>
          <w:color w:val="000000"/>
          <w:sz w:val="24"/>
          <w:szCs w:val="24"/>
        </w:rPr>
        <w:t xml:space="preserve">ма фонда </w:t>
      </w:r>
      <w:r w:rsidR="004858AF">
        <w:rPr>
          <w:rFonts w:ascii="Times New Roman" w:hAnsi="Times New Roman" w:cs="Times New Roman"/>
          <w:color w:val="000000"/>
          <w:sz w:val="24"/>
          <w:szCs w:val="24"/>
        </w:rPr>
        <w:t>МБУК ЦБС</w:t>
      </w:r>
      <w:r w:rsidRPr="00C32AB8">
        <w:rPr>
          <w:rFonts w:ascii="Times New Roman" w:hAnsi="Times New Roman" w:cs="Times New Roman"/>
          <w:color w:val="000000"/>
          <w:sz w:val="24"/>
          <w:szCs w:val="24"/>
        </w:rPr>
        <w:t xml:space="preserve">. </w:t>
      </w:r>
      <w:r w:rsidR="00723355">
        <w:rPr>
          <w:rFonts w:ascii="Times New Roman" w:eastAsia="Times New Roman" w:hAnsi="Times New Roman" w:cs="Times New Roman"/>
          <w:color w:val="000000"/>
          <w:sz w:val="24"/>
          <w:szCs w:val="24"/>
          <w:lang w:eastAsia="ru-RU"/>
        </w:rPr>
        <w:t>В сравнении с 2023</w:t>
      </w:r>
      <w:r w:rsidRPr="00C32AB8">
        <w:rPr>
          <w:rFonts w:ascii="Times New Roman" w:hAnsi="Times New Roman" w:cs="Times New Roman"/>
          <w:color w:val="000000"/>
          <w:sz w:val="24"/>
          <w:szCs w:val="24"/>
        </w:rPr>
        <w:t xml:space="preserve"> год</w:t>
      </w:r>
      <w:r w:rsidR="00723355">
        <w:rPr>
          <w:rFonts w:ascii="Times New Roman" w:hAnsi="Times New Roman" w:cs="Times New Roman"/>
          <w:color w:val="000000"/>
          <w:sz w:val="24"/>
          <w:szCs w:val="24"/>
        </w:rPr>
        <w:t>ом</w:t>
      </w:r>
      <w:r w:rsidR="004858AF">
        <w:rPr>
          <w:rFonts w:ascii="Times New Roman" w:hAnsi="Times New Roman" w:cs="Times New Roman"/>
          <w:color w:val="000000"/>
          <w:sz w:val="24"/>
          <w:szCs w:val="24"/>
        </w:rPr>
        <w:t xml:space="preserve"> </w:t>
      </w:r>
      <w:r w:rsidRPr="00C32AB8">
        <w:rPr>
          <w:rFonts w:ascii="Times New Roman" w:hAnsi="Times New Roman" w:cs="Times New Roman"/>
          <w:color w:val="000000"/>
          <w:sz w:val="24"/>
          <w:szCs w:val="24"/>
        </w:rPr>
        <w:t xml:space="preserve">фонд сократился на </w:t>
      </w:r>
      <w:r w:rsidR="00723355">
        <w:rPr>
          <w:rFonts w:ascii="Times New Roman" w:hAnsi="Times New Roman" w:cs="Times New Roman"/>
          <w:color w:val="000000"/>
          <w:sz w:val="24"/>
          <w:szCs w:val="24"/>
        </w:rPr>
        <w:t xml:space="preserve">3,8 </w:t>
      </w:r>
      <w:r w:rsidRPr="00C32AB8">
        <w:rPr>
          <w:rFonts w:ascii="Times New Roman" w:hAnsi="Times New Roman" w:cs="Times New Roman"/>
          <w:color w:val="000000"/>
          <w:sz w:val="24"/>
          <w:szCs w:val="24"/>
        </w:rPr>
        <w:t xml:space="preserve">%. </w:t>
      </w:r>
      <w:r w:rsidR="00ED7036" w:rsidRPr="00C32AB8">
        <w:rPr>
          <w:rFonts w:ascii="Times New Roman" w:hAnsi="Times New Roman" w:cs="Times New Roman"/>
          <w:color w:val="000000"/>
          <w:sz w:val="24"/>
          <w:szCs w:val="24"/>
        </w:rPr>
        <w:t>В 202</w:t>
      </w:r>
      <w:r w:rsidR="00ED7036">
        <w:rPr>
          <w:rFonts w:ascii="Times New Roman" w:hAnsi="Times New Roman" w:cs="Times New Roman"/>
          <w:color w:val="000000"/>
          <w:sz w:val="24"/>
          <w:szCs w:val="24"/>
        </w:rPr>
        <w:t>4</w:t>
      </w:r>
      <w:r w:rsidR="00ED7036" w:rsidRPr="00C32AB8">
        <w:rPr>
          <w:rFonts w:ascii="Times New Roman" w:hAnsi="Times New Roman" w:cs="Times New Roman"/>
          <w:color w:val="000000"/>
          <w:sz w:val="24"/>
          <w:szCs w:val="24"/>
        </w:rPr>
        <w:t xml:space="preserve"> году выбытие превысило поступление новых документов на </w:t>
      </w:r>
      <w:r w:rsidR="00ED7036">
        <w:rPr>
          <w:rFonts w:ascii="Times New Roman" w:hAnsi="Times New Roman" w:cs="Times New Roman"/>
          <w:color w:val="000000"/>
          <w:sz w:val="24"/>
          <w:szCs w:val="24"/>
        </w:rPr>
        <w:t>4</w:t>
      </w:r>
      <w:r w:rsidR="00ED7036" w:rsidRPr="00C32AB8">
        <w:rPr>
          <w:rFonts w:ascii="Times New Roman" w:hAnsi="Times New Roman" w:cs="Times New Roman"/>
          <w:color w:val="000000"/>
          <w:sz w:val="24"/>
          <w:szCs w:val="24"/>
        </w:rPr>
        <w:t xml:space="preserve"> %. </w:t>
      </w:r>
      <w:r w:rsidR="00F0189F">
        <w:rPr>
          <w:rFonts w:ascii="Times New Roman" w:hAnsi="Times New Roman" w:cs="Times New Roman"/>
          <w:color w:val="000000"/>
          <w:sz w:val="24"/>
          <w:szCs w:val="24"/>
        </w:rPr>
        <w:t>Таким образом, в</w:t>
      </w:r>
      <w:r w:rsidR="00ED7036" w:rsidRPr="00045105">
        <w:rPr>
          <w:rFonts w:ascii="Times New Roman" w:eastAsia="Times New Roman" w:hAnsi="Times New Roman" w:cs="Times New Roman"/>
          <w:color w:val="000000"/>
          <w:sz w:val="24"/>
          <w:szCs w:val="24"/>
          <w:lang w:eastAsia="ru-RU"/>
        </w:rPr>
        <w:t xml:space="preserve"> течение трех лет проводилась активная чистка фондов от ветхой и морально-устаревшей литературы, не соответствующей потребностям современного пользователя.</w:t>
      </w:r>
      <w:r w:rsidR="00ED7036">
        <w:rPr>
          <w:rFonts w:ascii="Times New Roman" w:eastAsia="Times New Roman" w:hAnsi="Times New Roman" w:cs="Times New Roman"/>
          <w:color w:val="000000"/>
          <w:sz w:val="24"/>
          <w:szCs w:val="24"/>
          <w:lang w:eastAsia="ru-RU"/>
        </w:rPr>
        <w:t xml:space="preserve"> </w:t>
      </w:r>
      <w:r w:rsidR="00F0189F">
        <w:rPr>
          <w:rFonts w:ascii="Times New Roman" w:eastAsia="Times New Roman" w:hAnsi="Times New Roman" w:cs="Times New Roman"/>
          <w:color w:val="000000"/>
          <w:sz w:val="24"/>
          <w:szCs w:val="24"/>
          <w:lang w:eastAsia="ru-RU"/>
        </w:rPr>
        <w:t xml:space="preserve">Сейчас </w:t>
      </w:r>
      <w:r w:rsidR="00ED7036">
        <w:rPr>
          <w:rFonts w:ascii="Times New Roman" w:hAnsi="Times New Roman" w:cs="Times New Roman"/>
          <w:color w:val="000000"/>
          <w:sz w:val="24"/>
          <w:szCs w:val="24"/>
        </w:rPr>
        <w:t xml:space="preserve">показатель по </w:t>
      </w:r>
      <w:proofErr w:type="spellStart"/>
      <w:r w:rsidR="00ED7036">
        <w:rPr>
          <w:rFonts w:ascii="Times New Roman" w:hAnsi="Times New Roman" w:cs="Times New Roman"/>
          <w:color w:val="000000"/>
          <w:sz w:val="24"/>
          <w:szCs w:val="24"/>
        </w:rPr>
        <w:t>книгообеспеченности</w:t>
      </w:r>
      <w:proofErr w:type="spellEnd"/>
      <w:r w:rsidR="00ED7036">
        <w:rPr>
          <w:rFonts w:ascii="Times New Roman" w:hAnsi="Times New Roman" w:cs="Times New Roman"/>
          <w:color w:val="000000"/>
          <w:sz w:val="24"/>
          <w:szCs w:val="24"/>
        </w:rPr>
        <w:t xml:space="preserve"> приведен к нормативу для муниципальных библиотек (5–7 томов на 1 жителя) согласно «Модельному стандарту деятельности общедоступной библиотеки»</w:t>
      </w:r>
      <w:r w:rsidR="00F0189F">
        <w:rPr>
          <w:rFonts w:ascii="Times New Roman" w:hAnsi="Times New Roman" w:cs="Times New Roman"/>
          <w:color w:val="000000"/>
          <w:sz w:val="24"/>
          <w:szCs w:val="24"/>
        </w:rPr>
        <w:t xml:space="preserve"> </w:t>
      </w:r>
      <w:r w:rsidR="00F0189F" w:rsidRPr="00F0189F">
        <w:rPr>
          <w:rFonts w:ascii="Times New Roman" w:hAnsi="Times New Roman"/>
          <w:sz w:val="24"/>
          <w:szCs w:val="24"/>
        </w:rPr>
        <w:t>в рамках распоряжения Правительства РФ от 13.03.2021 г. № 608-р «О стратегии развития библиотечного дела в Российской Федерации до 2030 года».</w:t>
      </w:r>
    </w:p>
    <w:p w:rsidR="00C32AB8" w:rsidRPr="00C32AB8" w:rsidRDefault="00C32AB8" w:rsidP="00F0189F">
      <w:pPr>
        <w:autoSpaceDE w:val="0"/>
        <w:autoSpaceDN w:val="0"/>
        <w:adjustRightInd w:val="0"/>
        <w:spacing w:after="0"/>
        <w:ind w:left="-567" w:firstLine="851"/>
        <w:jc w:val="both"/>
        <w:rPr>
          <w:rFonts w:ascii="Times New Roman" w:hAnsi="Times New Roman" w:cs="Times New Roman"/>
          <w:color w:val="000000"/>
          <w:sz w:val="24"/>
          <w:szCs w:val="24"/>
        </w:rPr>
      </w:pPr>
      <w:r w:rsidRPr="00C32AB8">
        <w:rPr>
          <w:rFonts w:ascii="Times New Roman" w:hAnsi="Times New Roman" w:cs="Times New Roman"/>
          <w:color w:val="000000"/>
          <w:sz w:val="24"/>
          <w:szCs w:val="24"/>
        </w:rPr>
        <w:t xml:space="preserve">В фондах библиотек печатные и неопубликованные документы по-прежнему преобладают над другими видами документов и составляют </w:t>
      </w:r>
      <w:r w:rsidRPr="00AD05BC">
        <w:rPr>
          <w:rFonts w:ascii="Times New Roman" w:hAnsi="Times New Roman" w:cs="Times New Roman"/>
          <w:color w:val="000000"/>
          <w:sz w:val="24"/>
          <w:szCs w:val="24"/>
        </w:rPr>
        <w:t>98,</w:t>
      </w:r>
      <w:r w:rsidR="00AD05BC">
        <w:rPr>
          <w:rFonts w:ascii="Times New Roman" w:hAnsi="Times New Roman" w:cs="Times New Roman"/>
          <w:color w:val="000000"/>
          <w:sz w:val="24"/>
          <w:szCs w:val="24"/>
        </w:rPr>
        <w:t>6</w:t>
      </w:r>
      <w:r w:rsidRPr="00C32AB8">
        <w:rPr>
          <w:rFonts w:ascii="Times New Roman" w:hAnsi="Times New Roman" w:cs="Times New Roman"/>
          <w:color w:val="000000"/>
          <w:sz w:val="24"/>
          <w:szCs w:val="24"/>
        </w:rPr>
        <w:t xml:space="preserve"> % от общего объема фонда. </w:t>
      </w:r>
    </w:p>
    <w:p w:rsidR="009A0B56" w:rsidRDefault="009F5E8E" w:rsidP="0048712B">
      <w:pPr>
        <w:autoSpaceDE w:val="0"/>
        <w:autoSpaceDN w:val="0"/>
        <w:adjustRightInd w:val="0"/>
        <w:spacing w:after="0"/>
        <w:ind w:left="-567"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О</w:t>
      </w:r>
      <w:r w:rsidR="00C32AB8" w:rsidRPr="00C32AB8">
        <w:rPr>
          <w:rFonts w:ascii="Times New Roman" w:hAnsi="Times New Roman" w:cs="Times New Roman"/>
          <w:color w:val="000000"/>
          <w:sz w:val="24"/>
          <w:szCs w:val="24"/>
        </w:rPr>
        <w:t>траслевой состав библиотечного фонда муниципальных библиотек</w:t>
      </w:r>
      <w:r>
        <w:rPr>
          <w:rFonts w:ascii="Times New Roman" w:hAnsi="Times New Roman" w:cs="Times New Roman"/>
          <w:color w:val="000000"/>
          <w:sz w:val="24"/>
          <w:szCs w:val="24"/>
        </w:rPr>
        <w:t xml:space="preserve"> остается на одном уровне</w:t>
      </w:r>
      <w:r w:rsidR="00C32AB8" w:rsidRPr="00C32AB8">
        <w:rPr>
          <w:rFonts w:ascii="Times New Roman" w:hAnsi="Times New Roman" w:cs="Times New Roman"/>
          <w:color w:val="000000"/>
          <w:sz w:val="24"/>
          <w:szCs w:val="24"/>
        </w:rPr>
        <w:t xml:space="preserve">. Художественная литература занимает самое большое место в процентном соотношении – </w:t>
      </w:r>
      <w:r w:rsidR="00C32AB8" w:rsidRPr="00AD05BC">
        <w:rPr>
          <w:rFonts w:ascii="Times New Roman" w:hAnsi="Times New Roman" w:cs="Times New Roman"/>
          <w:color w:val="000000"/>
          <w:sz w:val="24"/>
          <w:szCs w:val="24"/>
        </w:rPr>
        <w:t>6</w:t>
      </w:r>
      <w:r w:rsidR="00AD05BC">
        <w:rPr>
          <w:rFonts w:ascii="Times New Roman" w:hAnsi="Times New Roman" w:cs="Times New Roman"/>
          <w:color w:val="000000"/>
          <w:sz w:val="24"/>
          <w:szCs w:val="24"/>
        </w:rPr>
        <w:t>8</w:t>
      </w:r>
      <w:r w:rsidR="00C32AB8" w:rsidRPr="00C32AB8">
        <w:rPr>
          <w:rFonts w:ascii="Times New Roman" w:hAnsi="Times New Roman" w:cs="Times New Roman"/>
          <w:color w:val="000000"/>
          <w:sz w:val="24"/>
          <w:szCs w:val="24"/>
        </w:rPr>
        <w:t xml:space="preserve"> % от общего фонда. </w:t>
      </w:r>
    </w:p>
    <w:p w:rsidR="00C32AB8" w:rsidRPr="00C32AB8" w:rsidRDefault="00C32AB8" w:rsidP="0048712B">
      <w:pPr>
        <w:autoSpaceDE w:val="0"/>
        <w:autoSpaceDN w:val="0"/>
        <w:adjustRightInd w:val="0"/>
        <w:spacing w:after="0"/>
        <w:ind w:left="-567" w:firstLine="851"/>
        <w:jc w:val="both"/>
        <w:rPr>
          <w:rFonts w:ascii="Times New Roman" w:hAnsi="Times New Roman" w:cs="Times New Roman"/>
          <w:color w:val="000000"/>
          <w:sz w:val="24"/>
          <w:szCs w:val="24"/>
        </w:rPr>
      </w:pPr>
      <w:r w:rsidRPr="00C32AB8">
        <w:rPr>
          <w:rFonts w:ascii="Times New Roman" w:hAnsi="Times New Roman" w:cs="Times New Roman"/>
          <w:color w:val="000000"/>
          <w:sz w:val="24"/>
          <w:szCs w:val="24"/>
        </w:rPr>
        <w:t>Рекомендации ИФЛА/ЮНЕСКО по комплектованию библиотечных фондов (250 документов на 1 тыс. жителей) –  выполня</w:t>
      </w:r>
      <w:r w:rsidR="00AD05BC">
        <w:rPr>
          <w:rFonts w:ascii="Times New Roman" w:hAnsi="Times New Roman" w:cs="Times New Roman"/>
          <w:color w:val="000000"/>
          <w:sz w:val="24"/>
          <w:szCs w:val="24"/>
        </w:rPr>
        <w:t>ю</w:t>
      </w:r>
      <w:r w:rsidRPr="00C32AB8">
        <w:rPr>
          <w:rFonts w:ascii="Times New Roman" w:hAnsi="Times New Roman" w:cs="Times New Roman"/>
          <w:color w:val="000000"/>
          <w:sz w:val="24"/>
          <w:szCs w:val="24"/>
        </w:rPr>
        <w:t>тся.</w:t>
      </w:r>
    </w:p>
    <w:p w:rsidR="00C32AB8" w:rsidRDefault="00C32AB8" w:rsidP="0048712B">
      <w:pPr>
        <w:autoSpaceDE w:val="0"/>
        <w:autoSpaceDN w:val="0"/>
        <w:adjustRightInd w:val="0"/>
        <w:spacing w:after="0"/>
        <w:ind w:left="-567" w:firstLine="851"/>
        <w:jc w:val="both"/>
        <w:rPr>
          <w:rFonts w:ascii="Times New Roman" w:hAnsi="Times New Roman" w:cs="Times New Roman"/>
          <w:color w:val="000000"/>
          <w:sz w:val="24"/>
          <w:szCs w:val="24"/>
        </w:rPr>
      </w:pPr>
      <w:r w:rsidRPr="00C32AB8">
        <w:rPr>
          <w:rFonts w:ascii="Times New Roman" w:hAnsi="Times New Roman" w:cs="Times New Roman"/>
          <w:color w:val="000000"/>
          <w:sz w:val="24"/>
          <w:szCs w:val="24"/>
        </w:rPr>
        <w:t xml:space="preserve">Показатель </w:t>
      </w:r>
      <w:proofErr w:type="spellStart"/>
      <w:r w:rsidRPr="00C32AB8">
        <w:rPr>
          <w:rFonts w:ascii="Times New Roman" w:hAnsi="Times New Roman" w:cs="Times New Roman"/>
          <w:color w:val="000000"/>
          <w:sz w:val="24"/>
          <w:szCs w:val="24"/>
        </w:rPr>
        <w:t>обновляемости</w:t>
      </w:r>
      <w:proofErr w:type="spellEnd"/>
      <w:r w:rsidRPr="00C32AB8">
        <w:rPr>
          <w:rFonts w:ascii="Times New Roman" w:hAnsi="Times New Roman" w:cs="Times New Roman"/>
          <w:color w:val="000000"/>
          <w:sz w:val="24"/>
          <w:szCs w:val="24"/>
        </w:rPr>
        <w:t xml:space="preserve"> совокупного фонда библиотек </w:t>
      </w:r>
      <w:r w:rsidR="009A0B56">
        <w:rPr>
          <w:rFonts w:ascii="Times New Roman" w:hAnsi="Times New Roman" w:cs="Times New Roman"/>
          <w:color w:val="000000"/>
          <w:sz w:val="24"/>
          <w:szCs w:val="24"/>
        </w:rPr>
        <w:t>ЦБС</w:t>
      </w:r>
      <w:r w:rsidRPr="00C32AB8">
        <w:rPr>
          <w:rFonts w:ascii="Times New Roman" w:hAnsi="Times New Roman" w:cs="Times New Roman"/>
          <w:color w:val="000000"/>
          <w:sz w:val="24"/>
          <w:szCs w:val="24"/>
        </w:rPr>
        <w:t xml:space="preserve"> соответствует рекомендуемому нормативу ЮНЕСКО 3 – 10 %</w:t>
      </w:r>
      <w:r w:rsidR="009A0B56">
        <w:rPr>
          <w:rFonts w:ascii="Times New Roman" w:hAnsi="Times New Roman" w:cs="Times New Roman"/>
          <w:color w:val="000000"/>
          <w:sz w:val="24"/>
          <w:szCs w:val="24"/>
        </w:rPr>
        <w:t xml:space="preserve">. </w:t>
      </w:r>
    </w:p>
    <w:p w:rsidR="00057AE8" w:rsidRDefault="00057AE8" w:rsidP="00057AE8">
      <w:pPr>
        <w:autoSpaceDE w:val="0"/>
        <w:autoSpaceDN w:val="0"/>
        <w:adjustRightInd w:val="0"/>
        <w:spacing w:after="0"/>
        <w:ind w:left="-567" w:firstLine="851"/>
        <w:jc w:val="both"/>
        <w:rPr>
          <w:rFonts w:ascii="Times New Roman" w:hAnsi="Times New Roman" w:cs="Times New Roman"/>
          <w:color w:val="000000"/>
          <w:sz w:val="24"/>
          <w:szCs w:val="24"/>
        </w:rPr>
      </w:pPr>
      <w:r w:rsidRPr="00BC7CC4">
        <w:rPr>
          <w:rFonts w:ascii="Times New Roman" w:hAnsi="Times New Roman" w:cs="Times New Roman"/>
          <w:color w:val="000000"/>
          <w:sz w:val="24"/>
          <w:szCs w:val="24"/>
        </w:rPr>
        <w:t>Последние два года наблюдается незначительное уменьшение читаемости в ЦБС</w:t>
      </w:r>
      <w:r>
        <w:rPr>
          <w:rFonts w:ascii="Times New Roman" w:hAnsi="Times New Roman" w:cs="Times New Roman"/>
          <w:color w:val="000000"/>
          <w:sz w:val="24"/>
          <w:szCs w:val="24"/>
        </w:rPr>
        <w:t xml:space="preserve">. </w:t>
      </w:r>
      <w:r w:rsidRPr="00BC7CC4">
        <w:rPr>
          <w:rFonts w:ascii="Times New Roman" w:hAnsi="Times New Roman" w:cs="Times New Roman"/>
          <w:color w:val="000000"/>
          <w:sz w:val="24"/>
          <w:szCs w:val="24"/>
        </w:rPr>
        <w:t>Показатель обращаемости</w:t>
      </w:r>
      <w:r>
        <w:rPr>
          <w:rFonts w:ascii="Times New Roman" w:hAnsi="Times New Roman" w:cs="Times New Roman"/>
          <w:color w:val="000000"/>
          <w:sz w:val="24"/>
          <w:szCs w:val="24"/>
        </w:rPr>
        <w:t xml:space="preserve"> стабилен.</w:t>
      </w:r>
    </w:p>
    <w:p w:rsidR="00C32AB8" w:rsidRPr="00C32AB8" w:rsidRDefault="009F5E8E" w:rsidP="0048712B">
      <w:pPr>
        <w:autoSpaceDE w:val="0"/>
        <w:autoSpaceDN w:val="0"/>
        <w:adjustRightInd w:val="0"/>
        <w:spacing w:after="0"/>
        <w:ind w:left="-567"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Отрица</w:t>
      </w:r>
      <w:r w:rsidR="00C32AB8" w:rsidRPr="00C32AB8">
        <w:rPr>
          <w:rFonts w:ascii="Times New Roman" w:hAnsi="Times New Roman" w:cs="Times New Roman"/>
          <w:color w:val="000000"/>
          <w:sz w:val="24"/>
          <w:szCs w:val="24"/>
        </w:rPr>
        <w:t>тельным моментом является у</w:t>
      </w:r>
      <w:r>
        <w:rPr>
          <w:rFonts w:ascii="Times New Roman" w:hAnsi="Times New Roman" w:cs="Times New Roman"/>
          <w:color w:val="000000"/>
          <w:sz w:val="24"/>
          <w:szCs w:val="24"/>
        </w:rPr>
        <w:t>меньш</w:t>
      </w:r>
      <w:r w:rsidR="00C32AB8" w:rsidRPr="00C32AB8">
        <w:rPr>
          <w:rFonts w:ascii="Times New Roman" w:hAnsi="Times New Roman" w:cs="Times New Roman"/>
          <w:color w:val="000000"/>
          <w:sz w:val="24"/>
          <w:szCs w:val="24"/>
        </w:rPr>
        <w:t>ение финансировани</w:t>
      </w:r>
      <w:r w:rsidR="00AD05BC">
        <w:rPr>
          <w:rFonts w:ascii="Times New Roman" w:hAnsi="Times New Roman" w:cs="Times New Roman"/>
          <w:color w:val="000000"/>
          <w:sz w:val="24"/>
          <w:szCs w:val="24"/>
        </w:rPr>
        <w:t>я</w:t>
      </w:r>
      <w:r w:rsidR="00C32AB8" w:rsidRPr="00C32AB8">
        <w:rPr>
          <w:rFonts w:ascii="Times New Roman" w:hAnsi="Times New Roman" w:cs="Times New Roman"/>
          <w:color w:val="000000"/>
          <w:sz w:val="24"/>
          <w:szCs w:val="24"/>
        </w:rPr>
        <w:t xml:space="preserve"> на комплектование фондов муниципальных библиотек в 202</w:t>
      </w:r>
      <w:r>
        <w:rPr>
          <w:rFonts w:ascii="Times New Roman" w:hAnsi="Times New Roman" w:cs="Times New Roman"/>
          <w:color w:val="000000"/>
          <w:sz w:val="24"/>
          <w:szCs w:val="24"/>
        </w:rPr>
        <w:t>4</w:t>
      </w:r>
      <w:r w:rsidR="00C32AB8" w:rsidRPr="00C32AB8">
        <w:rPr>
          <w:rFonts w:ascii="Times New Roman" w:hAnsi="Times New Roman" w:cs="Times New Roman"/>
          <w:color w:val="000000"/>
          <w:sz w:val="24"/>
          <w:szCs w:val="24"/>
        </w:rPr>
        <w:t xml:space="preserve"> году на </w:t>
      </w:r>
      <w:r>
        <w:rPr>
          <w:rFonts w:ascii="Times New Roman" w:hAnsi="Times New Roman" w:cs="Times New Roman"/>
          <w:color w:val="000000"/>
          <w:sz w:val="24"/>
          <w:szCs w:val="24"/>
        </w:rPr>
        <w:t>5</w:t>
      </w:r>
      <w:r w:rsidR="00C32AB8" w:rsidRPr="00C32AB8">
        <w:rPr>
          <w:rFonts w:ascii="Times New Roman" w:hAnsi="Times New Roman" w:cs="Times New Roman"/>
          <w:color w:val="000000"/>
          <w:sz w:val="24"/>
          <w:szCs w:val="24"/>
        </w:rPr>
        <w:t>,</w:t>
      </w:r>
      <w:r>
        <w:rPr>
          <w:rFonts w:ascii="Times New Roman" w:hAnsi="Times New Roman" w:cs="Times New Roman"/>
          <w:color w:val="000000"/>
          <w:sz w:val="24"/>
          <w:szCs w:val="24"/>
        </w:rPr>
        <w:t xml:space="preserve">4 </w:t>
      </w:r>
      <w:r w:rsidR="00C32AB8" w:rsidRPr="00C32A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w:t>
      </w:r>
      <w:r w:rsidR="00C32AB8" w:rsidRPr="00C32AB8">
        <w:rPr>
          <w:rFonts w:ascii="Times New Roman" w:hAnsi="Times New Roman" w:cs="Times New Roman"/>
          <w:color w:val="000000"/>
          <w:sz w:val="24"/>
          <w:szCs w:val="24"/>
        </w:rPr>
        <w:t xml:space="preserve"> библиотеках ощущается недостаток современной художественной литературы, новых </w:t>
      </w:r>
      <w:r w:rsidR="00BC7CC4">
        <w:rPr>
          <w:rFonts w:ascii="Times New Roman" w:hAnsi="Times New Roman" w:cs="Times New Roman"/>
          <w:color w:val="000000"/>
          <w:sz w:val="24"/>
          <w:szCs w:val="24"/>
        </w:rPr>
        <w:t xml:space="preserve">популярных </w:t>
      </w:r>
      <w:r w:rsidR="00C32AB8" w:rsidRPr="00C32AB8">
        <w:rPr>
          <w:rFonts w:ascii="Times New Roman" w:hAnsi="Times New Roman" w:cs="Times New Roman"/>
          <w:color w:val="000000"/>
          <w:sz w:val="24"/>
          <w:szCs w:val="24"/>
        </w:rPr>
        <w:t>изданий по естественным, техническим, общественным и гуманитарным наукам.</w:t>
      </w:r>
    </w:p>
    <w:p w:rsidR="00A666A4" w:rsidRPr="004C16D9" w:rsidRDefault="00BC7CC4" w:rsidP="0048712B">
      <w:pPr>
        <w:widowControl w:val="0"/>
        <w:autoSpaceDE w:val="0"/>
        <w:autoSpaceDN w:val="0"/>
        <w:spacing w:after="0"/>
        <w:ind w:left="-567" w:firstLine="851"/>
        <w:jc w:val="both"/>
        <w:rPr>
          <w:rFonts w:ascii="Times New Roman" w:eastAsia="Times New Roman" w:hAnsi="Times New Roman" w:cs="Times New Roman"/>
          <w:sz w:val="24"/>
        </w:rPr>
      </w:pPr>
      <w:r>
        <w:rPr>
          <w:rFonts w:ascii="Times New Roman" w:eastAsia="Times New Roman" w:hAnsi="Times New Roman" w:cs="Times New Roman"/>
          <w:sz w:val="24"/>
        </w:rPr>
        <w:t>Н</w:t>
      </w:r>
      <w:r w:rsidR="00A666A4" w:rsidRPr="004C16D9">
        <w:rPr>
          <w:rFonts w:ascii="Times New Roman" w:eastAsia="Times New Roman" w:hAnsi="Times New Roman" w:cs="Times New Roman"/>
          <w:sz w:val="24"/>
        </w:rPr>
        <w:t>егативное влияние на содержание библиотечных фондов</w:t>
      </w:r>
      <w:r>
        <w:rPr>
          <w:rFonts w:ascii="Times New Roman" w:eastAsia="Times New Roman" w:hAnsi="Times New Roman" w:cs="Times New Roman"/>
          <w:sz w:val="24"/>
        </w:rPr>
        <w:t xml:space="preserve"> </w:t>
      </w:r>
      <w:r w:rsidRPr="004C16D9">
        <w:rPr>
          <w:rFonts w:ascii="Times New Roman" w:eastAsia="Times New Roman" w:hAnsi="Times New Roman" w:cs="Times New Roman"/>
          <w:sz w:val="24"/>
        </w:rPr>
        <w:t>оказывает</w:t>
      </w:r>
      <w:r w:rsidRPr="00BC7CC4">
        <w:rPr>
          <w:rFonts w:ascii="Times New Roman" w:eastAsia="Times New Roman" w:hAnsi="Times New Roman" w:cs="Times New Roman"/>
          <w:sz w:val="24"/>
        </w:rPr>
        <w:t xml:space="preserve"> </w:t>
      </w:r>
      <w:r>
        <w:rPr>
          <w:rFonts w:ascii="Times New Roman" w:eastAsia="Times New Roman" w:hAnsi="Times New Roman" w:cs="Times New Roman"/>
          <w:sz w:val="24"/>
        </w:rPr>
        <w:t>п</w:t>
      </w:r>
      <w:r w:rsidRPr="004C16D9">
        <w:rPr>
          <w:rFonts w:ascii="Times New Roman" w:eastAsia="Times New Roman" w:hAnsi="Times New Roman" w:cs="Times New Roman"/>
          <w:sz w:val="24"/>
        </w:rPr>
        <w:t>овышение цен на подписку на периодические издания</w:t>
      </w:r>
      <w:r w:rsidR="00A666A4" w:rsidRPr="004C16D9">
        <w:rPr>
          <w:rFonts w:ascii="Times New Roman" w:eastAsia="Times New Roman" w:hAnsi="Times New Roman" w:cs="Times New Roman"/>
          <w:sz w:val="24"/>
        </w:rPr>
        <w:t>. Увеличение стоимости подписки приводит к сокращению количества подписываемых периодических изданий, следовательно, сокращ</w:t>
      </w:r>
      <w:r w:rsidR="004C16D9">
        <w:rPr>
          <w:rFonts w:ascii="Times New Roman" w:eastAsia="Times New Roman" w:hAnsi="Times New Roman" w:cs="Times New Roman"/>
          <w:sz w:val="24"/>
        </w:rPr>
        <w:t>ается</w:t>
      </w:r>
      <w:r w:rsidR="00A666A4" w:rsidRPr="004C16D9">
        <w:rPr>
          <w:rFonts w:ascii="Times New Roman" w:eastAsia="Times New Roman" w:hAnsi="Times New Roman" w:cs="Times New Roman"/>
          <w:sz w:val="24"/>
        </w:rPr>
        <w:t xml:space="preserve"> доступно</w:t>
      </w:r>
      <w:r w:rsidR="004C16D9">
        <w:rPr>
          <w:rFonts w:ascii="Times New Roman" w:eastAsia="Times New Roman" w:hAnsi="Times New Roman" w:cs="Times New Roman"/>
          <w:sz w:val="24"/>
        </w:rPr>
        <w:t>е</w:t>
      </w:r>
      <w:r w:rsidR="00A666A4" w:rsidRPr="004C16D9">
        <w:rPr>
          <w:rFonts w:ascii="Times New Roman" w:eastAsia="Times New Roman" w:hAnsi="Times New Roman" w:cs="Times New Roman"/>
          <w:sz w:val="24"/>
        </w:rPr>
        <w:t xml:space="preserve"> для читателей информационно</w:t>
      </w:r>
      <w:r w:rsidR="004C16D9">
        <w:rPr>
          <w:rFonts w:ascii="Times New Roman" w:eastAsia="Times New Roman" w:hAnsi="Times New Roman" w:cs="Times New Roman"/>
          <w:sz w:val="24"/>
        </w:rPr>
        <w:t>е</w:t>
      </w:r>
      <w:r w:rsidR="00A666A4" w:rsidRPr="004C16D9">
        <w:rPr>
          <w:rFonts w:ascii="Times New Roman" w:eastAsia="Times New Roman" w:hAnsi="Times New Roman" w:cs="Times New Roman"/>
          <w:sz w:val="24"/>
        </w:rPr>
        <w:t xml:space="preserve"> пространств</w:t>
      </w:r>
      <w:r w:rsidR="004C16D9">
        <w:rPr>
          <w:rFonts w:ascii="Times New Roman" w:eastAsia="Times New Roman" w:hAnsi="Times New Roman" w:cs="Times New Roman"/>
          <w:sz w:val="24"/>
        </w:rPr>
        <w:t>о</w:t>
      </w:r>
      <w:r w:rsidR="00A666A4" w:rsidRPr="004C16D9">
        <w:rPr>
          <w:rFonts w:ascii="Times New Roman" w:eastAsia="Times New Roman" w:hAnsi="Times New Roman" w:cs="Times New Roman"/>
          <w:sz w:val="24"/>
        </w:rPr>
        <w:t xml:space="preserve">. </w:t>
      </w:r>
    </w:p>
    <w:p w:rsidR="00A666A4" w:rsidRDefault="00453C1E" w:rsidP="0048712B">
      <w:pPr>
        <w:autoSpaceDE w:val="0"/>
        <w:autoSpaceDN w:val="0"/>
        <w:adjustRightInd w:val="0"/>
        <w:spacing w:after="0"/>
        <w:ind w:left="-567" w:firstLine="851"/>
        <w:jc w:val="both"/>
        <w:rPr>
          <w:rFonts w:ascii="Times New Roman" w:hAnsi="Times New Roman" w:cs="Times New Roman"/>
          <w:sz w:val="24"/>
          <w:szCs w:val="24"/>
        </w:rPr>
      </w:pPr>
      <w:r>
        <w:rPr>
          <w:rFonts w:ascii="Times New Roman" w:hAnsi="Times New Roman" w:cs="Times New Roman"/>
          <w:sz w:val="24"/>
          <w:szCs w:val="24"/>
        </w:rPr>
        <w:t xml:space="preserve">Сохранность фондов обеспечивается  на должном уровне. Документация по учету фондов в библиотеках ведется правильно. Проверки фондов </w:t>
      </w:r>
      <w:r w:rsidR="009F5E8E">
        <w:rPr>
          <w:rFonts w:ascii="Times New Roman" w:hAnsi="Times New Roman" w:cs="Times New Roman"/>
          <w:sz w:val="24"/>
          <w:szCs w:val="24"/>
        </w:rPr>
        <w:t xml:space="preserve">(инвентаризация) </w:t>
      </w:r>
      <w:r>
        <w:rPr>
          <w:rFonts w:ascii="Times New Roman" w:hAnsi="Times New Roman" w:cs="Times New Roman"/>
          <w:sz w:val="24"/>
          <w:szCs w:val="24"/>
        </w:rPr>
        <w:t xml:space="preserve">проводятся, фонды изучаются. Сотрудники </w:t>
      </w:r>
      <w:r w:rsidR="00A51833">
        <w:rPr>
          <w:rFonts w:ascii="Times New Roman" w:hAnsi="Times New Roman" w:cs="Times New Roman"/>
          <w:sz w:val="24"/>
          <w:szCs w:val="24"/>
        </w:rPr>
        <w:t>группы</w:t>
      </w:r>
      <w:r>
        <w:rPr>
          <w:rFonts w:ascii="Times New Roman" w:hAnsi="Times New Roman" w:cs="Times New Roman"/>
          <w:sz w:val="24"/>
          <w:szCs w:val="24"/>
        </w:rPr>
        <w:t xml:space="preserve"> комплектования и обработки литературы делают выезды в библиотеки с целью оказания методической помощи.</w:t>
      </w:r>
    </w:p>
    <w:p w:rsidR="00324E49" w:rsidRDefault="00324E49" w:rsidP="00324E49">
      <w:pPr>
        <w:spacing w:after="0"/>
        <w:ind w:left="-426" w:firstLine="851"/>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shd w:val="clear" w:color="auto" w:fill="FFFFFF"/>
        </w:rPr>
        <w:lastRenderedPageBreak/>
        <w:t>П</w:t>
      </w:r>
      <w:r w:rsidRPr="00DF4D50">
        <w:rPr>
          <w:rFonts w:ascii="Times New Roman" w:hAnsi="Times New Roman" w:cs="Times New Roman"/>
          <w:sz w:val="24"/>
          <w:szCs w:val="24"/>
          <w:shd w:val="clear" w:color="auto" w:fill="FFFFFF"/>
        </w:rPr>
        <w:t xml:space="preserve">роводимые меры позволяют оптимизировать библиотечный фонд и обеспечить его более эффективное использование в соответствии с запросами и потребностями </w:t>
      </w:r>
      <w:r>
        <w:rPr>
          <w:rFonts w:ascii="Times New Roman" w:hAnsi="Times New Roman" w:cs="Times New Roman"/>
          <w:sz w:val="24"/>
          <w:szCs w:val="24"/>
          <w:shd w:val="clear" w:color="auto" w:fill="FFFFFF"/>
        </w:rPr>
        <w:t>пользов</w:t>
      </w:r>
      <w:r w:rsidRPr="00DF4D50">
        <w:rPr>
          <w:rFonts w:ascii="Times New Roman" w:hAnsi="Times New Roman" w:cs="Times New Roman"/>
          <w:sz w:val="24"/>
          <w:szCs w:val="24"/>
          <w:shd w:val="clear" w:color="auto" w:fill="FFFFFF"/>
        </w:rPr>
        <w:t>ателей.</w:t>
      </w:r>
    </w:p>
    <w:p w:rsidR="00A666A4" w:rsidRDefault="00A666A4" w:rsidP="0048712B">
      <w:pPr>
        <w:widowControl w:val="0"/>
        <w:autoSpaceDE w:val="0"/>
        <w:autoSpaceDN w:val="0"/>
        <w:spacing w:after="0" w:line="240" w:lineRule="auto"/>
        <w:ind w:left="162" w:right="106" w:firstLine="851"/>
        <w:jc w:val="both"/>
        <w:rPr>
          <w:rFonts w:ascii="Times New Roman" w:eastAsia="Times New Roman" w:hAnsi="Times New Roman" w:cs="Times New Roman"/>
          <w:i/>
          <w:sz w:val="24"/>
        </w:rPr>
      </w:pPr>
    </w:p>
    <w:p w:rsidR="00C40681" w:rsidRPr="00A666A4" w:rsidRDefault="00C40681" w:rsidP="0048712B">
      <w:pPr>
        <w:widowControl w:val="0"/>
        <w:autoSpaceDE w:val="0"/>
        <w:autoSpaceDN w:val="0"/>
        <w:spacing w:after="0" w:line="240" w:lineRule="auto"/>
        <w:ind w:left="162" w:right="106" w:firstLine="851"/>
        <w:jc w:val="both"/>
        <w:rPr>
          <w:rFonts w:ascii="Times New Roman" w:eastAsia="Times New Roman" w:hAnsi="Times New Roman" w:cs="Times New Roman"/>
          <w:i/>
          <w:sz w:val="24"/>
        </w:rPr>
      </w:pPr>
    </w:p>
    <w:p w:rsidR="00982DF5" w:rsidRPr="00C40681" w:rsidRDefault="00982DF5" w:rsidP="0048712B">
      <w:pPr>
        <w:widowControl w:val="0"/>
        <w:numPr>
          <w:ilvl w:val="1"/>
          <w:numId w:val="1"/>
        </w:numPr>
        <w:tabs>
          <w:tab w:val="left" w:pos="1110"/>
        </w:tabs>
        <w:autoSpaceDE w:val="0"/>
        <w:autoSpaceDN w:val="0"/>
        <w:spacing w:after="0" w:line="240" w:lineRule="auto"/>
        <w:ind w:left="1110" w:firstLine="851"/>
        <w:jc w:val="both"/>
        <w:rPr>
          <w:rFonts w:ascii="Times New Roman" w:eastAsia="Times New Roman" w:hAnsi="Times New Roman" w:cs="Times New Roman"/>
          <w:b/>
          <w:sz w:val="24"/>
          <w:u w:val="single"/>
        </w:rPr>
      </w:pPr>
      <w:r w:rsidRPr="00C40681">
        <w:rPr>
          <w:rFonts w:ascii="Times New Roman" w:eastAsia="Times New Roman" w:hAnsi="Times New Roman" w:cs="Times New Roman"/>
          <w:b/>
          <w:sz w:val="24"/>
          <w:u w:val="single"/>
        </w:rPr>
        <w:t>Цифровая</w:t>
      </w:r>
      <w:r w:rsidRPr="00C40681">
        <w:rPr>
          <w:rFonts w:ascii="Times New Roman" w:eastAsia="Times New Roman" w:hAnsi="Times New Roman" w:cs="Times New Roman"/>
          <w:b/>
          <w:spacing w:val="-2"/>
          <w:sz w:val="24"/>
          <w:u w:val="single"/>
        </w:rPr>
        <w:t xml:space="preserve"> инфраструктура</w:t>
      </w:r>
    </w:p>
    <w:p w:rsidR="00C40681" w:rsidRPr="00C40681" w:rsidRDefault="00C40681" w:rsidP="00C40681">
      <w:pPr>
        <w:widowControl w:val="0"/>
        <w:tabs>
          <w:tab w:val="left" w:pos="1110"/>
        </w:tabs>
        <w:autoSpaceDE w:val="0"/>
        <w:autoSpaceDN w:val="0"/>
        <w:spacing w:after="0" w:line="240" w:lineRule="auto"/>
        <w:ind w:left="1961"/>
        <w:jc w:val="both"/>
        <w:rPr>
          <w:rFonts w:ascii="Times New Roman" w:eastAsia="Times New Roman" w:hAnsi="Times New Roman" w:cs="Times New Roman"/>
          <w:b/>
          <w:sz w:val="24"/>
          <w:u w:val="single"/>
        </w:rPr>
      </w:pPr>
    </w:p>
    <w:p w:rsidR="00982DF5" w:rsidRPr="00C40681" w:rsidRDefault="00982DF5" w:rsidP="00CF67BA">
      <w:pPr>
        <w:widowControl w:val="0"/>
        <w:numPr>
          <w:ilvl w:val="2"/>
          <w:numId w:val="1"/>
        </w:numPr>
        <w:autoSpaceDE w:val="0"/>
        <w:autoSpaceDN w:val="0"/>
        <w:spacing w:after="0"/>
        <w:ind w:left="-567" w:right="113"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Анализ и оценка состояния компьютеризации библиотек. Оснащенность библиотек компьютерной техникой и организация компьютеризированных пользовательских посадочных мест:</w:t>
      </w:r>
    </w:p>
    <w:p w:rsidR="00982DF5" w:rsidRPr="005B7CF0" w:rsidRDefault="00002D21" w:rsidP="00CF67BA">
      <w:pPr>
        <w:widowControl w:val="0"/>
        <w:numPr>
          <w:ilvl w:val="3"/>
          <w:numId w:val="1"/>
        </w:numPr>
        <w:autoSpaceDE w:val="0"/>
        <w:autoSpaceDN w:val="0"/>
        <w:spacing w:after="0"/>
        <w:ind w:left="-567" w:firstLine="851"/>
        <w:jc w:val="both"/>
        <w:rPr>
          <w:rFonts w:ascii="Symbol" w:eastAsia="Times New Roman" w:hAnsi="Symbol" w:cs="Times New Roman"/>
          <w:sz w:val="24"/>
        </w:rPr>
      </w:pPr>
      <w:r>
        <w:rPr>
          <w:rFonts w:ascii="Times New Roman" w:eastAsia="Times New Roman" w:hAnsi="Times New Roman" w:cs="Times New Roman"/>
          <w:sz w:val="24"/>
        </w:rPr>
        <w:t>Все 6 подразделений МБУК ЦБС имеют</w:t>
      </w:r>
      <w:r w:rsidR="00982DF5" w:rsidRPr="00982DF5">
        <w:rPr>
          <w:rFonts w:ascii="Times New Roman" w:eastAsia="Times New Roman" w:hAnsi="Times New Roman" w:cs="Times New Roman"/>
          <w:spacing w:val="-6"/>
          <w:sz w:val="24"/>
        </w:rPr>
        <w:t xml:space="preserve"> </w:t>
      </w:r>
      <w:r w:rsidR="00982DF5" w:rsidRPr="00982DF5">
        <w:rPr>
          <w:rFonts w:ascii="Times New Roman" w:eastAsia="Times New Roman" w:hAnsi="Times New Roman" w:cs="Times New Roman"/>
          <w:sz w:val="24"/>
        </w:rPr>
        <w:t>компьютерную</w:t>
      </w:r>
      <w:r w:rsidR="00982DF5" w:rsidRPr="00982DF5">
        <w:rPr>
          <w:rFonts w:ascii="Times New Roman" w:eastAsia="Times New Roman" w:hAnsi="Times New Roman" w:cs="Times New Roman"/>
          <w:spacing w:val="-4"/>
          <w:sz w:val="24"/>
        </w:rPr>
        <w:t xml:space="preserve"> </w:t>
      </w:r>
      <w:r w:rsidR="00982DF5" w:rsidRPr="00982DF5">
        <w:rPr>
          <w:rFonts w:ascii="Times New Roman" w:eastAsia="Times New Roman" w:hAnsi="Times New Roman" w:cs="Times New Roman"/>
          <w:spacing w:val="-2"/>
          <w:sz w:val="24"/>
        </w:rPr>
        <w:t>технику;</w:t>
      </w:r>
    </w:p>
    <w:p w:rsidR="00982DF5" w:rsidRPr="00982DF5" w:rsidRDefault="00982DF5" w:rsidP="00CF67BA">
      <w:pPr>
        <w:widowControl w:val="0"/>
        <w:numPr>
          <w:ilvl w:val="3"/>
          <w:numId w:val="1"/>
        </w:numPr>
        <w:autoSpaceDE w:val="0"/>
        <w:autoSpaceDN w:val="0"/>
        <w:spacing w:after="0"/>
        <w:ind w:left="-567" w:firstLine="851"/>
        <w:jc w:val="both"/>
        <w:rPr>
          <w:rFonts w:ascii="Symbol" w:eastAsia="Times New Roman" w:hAnsi="Symbol" w:cs="Times New Roman"/>
          <w:sz w:val="24"/>
        </w:rPr>
      </w:pPr>
      <w:r w:rsidRPr="00982DF5">
        <w:rPr>
          <w:rFonts w:ascii="Times New Roman" w:eastAsia="Times New Roman" w:hAnsi="Times New Roman" w:cs="Times New Roman"/>
          <w:sz w:val="24"/>
        </w:rPr>
        <w:t>количество</w:t>
      </w:r>
      <w:r w:rsidRPr="00982DF5">
        <w:rPr>
          <w:rFonts w:ascii="Times New Roman" w:eastAsia="Times New Roman" w:hAnsi="Times New Roman" w:cs="Times New Roman"/>
          <w:spacing w:val="-7"/>
          <w:sz w:val="24"/>
        </w:rPr>
        <w:t xml:space="preserve"> </w:t>
      </w:r>
      <w:r w:rsidRPr="00982DF5">
        <w:rPr>
          <w:rFonts w:ascii="Times New Roman" w:eastAsia="Times New Roman" w:hAnsi="Times New Roman" w:cs="Times New Roman"/>
          <w:sz w:val="24"/>
        </w:rPr>
        <w:t>единиц</w:t>
      </w:r>
      <w:r w:rsidRPr="00982DF5">
        <w:rPr>
          <w:rFonts w:ascii="Times New Roman" w:eastAsia="Times New Roman" w:hAnsi="Times New Roman" w:cs="Times New Roman"/>
          <w:spacing w:val="-4"/>
          <w:sz w:val="24"/>
        </w:rPr>
        <w:t xml:space="preserve"> </w:t>
      </w:r>
      <w:r w:rsidRPr="00982DF5">
        <w:rPr>
          <w:rFonts w:ascii="Times New Roman" w:eastAsia="Times New Roman" w:hAnsi="Times New Roman" w:cs="Times New Roman"/>
          <w:sz w:val="24"/>
        </w:rPr>
        <w:t>компьютерной</w:t>
      </w:r>
      <w:r w:rsidRPr="00982DF5">
        <w:rPr>
          <w:rFonts w:ascii="Times New Roman" w:eastAsia="Times New Roman" w:hAnsi="Times New Roman" w:cs="Times New Roman"/>
          <w:spacing w:val="-4"/>
          <w:sz w:val="24"/>
        </w:rPr>
        <w:t xml:space="preserve"> </w:t>
      </w:r>
      <w:r w:rsidRPr="00982DF5">
        <w:rPr>
          <w:rFonts w:ascii="Times New Roman" w:eastAsia="Times New Roman" w:hAnsi="Times New Roman" w:cs="Times New Roman"/>
          <w:sz w:val="24"/>
        </w:rPr>
        <w:t>техники</w:t>
      </w:r>
      <w:r w:rsidRPr="00982DF5">
        <w:rPr>
          <w:rFonts w:ascii="Times New Roman" w:eastAsia="Times New Roman" w:hAnsi="Times New Roman" w:cs="Times New Roman"/>
          <w:spacing w:val="-4"/>
          <w:sz w:val="24"/>
        </w:rPr>
        <w:t xml:space="preserve"> </w:t>
      </w:r>
      <w:r w:rsidRPr="00982DF5">
        <w:rPr>
          <w:rFonts w:ascii="Times New Roman" w:eastAsia="Times New Roman" w:hAnsi="Times New Roman" w:cs="Times New Roman"/>
          <w:sz w:val="24"/>
        </w:rPr>
        <w:t>в</w:t>
      </w:r>
      <w:r w:rsidRPr="00982DF5">
        <w:rPr>
          <w:rFonts w:ascii="Times New Roman" w:eastAsia="Times New Roman" w:hAnsi="Times New Roman" w:cs="Times New Roman"/>
          <w:spacing w:val="-4"/>
          <w:sz w:val="24"/>
        </w:rPr>
        <w:t xml:space="preserve"> </w:t>
      </w:r>
      <w:r w:rsidRPr="00982DF5">
        <w:rPr>
          <w:rFonts w:ascii="Times New Roman" w:eastAsia="Times New Roman" w:hAnsi="Times New Roman" w:cs="Times New Roman"/>
          <w:spacing w:val="-2"/>
          <w:sz w:val="24"/>
        </w:rPr>
        <w:t>библиотеках</w:t>
      </w:r>
      <w:r w:rsidR="00002D21">
        <w:rPr>
          <w:rFonts w:ascii="Times New Roman" w:eastAsia="Times New Roman" w:hAnsi="Times New Roman" w:cs="Times New Roman"/>
          <w:spacing w:val="-2"/>
          <w:sz w:val="24"/>
        </w:rPr>
        <w:t xml:space="preserve">: </w:t>
      </w:r>
      <w:r w:rsidR="00002D21">
        <w:rPr>
          <w:rFonts w:ascii="Times New Roman" w:eastAsia="Times New Roman" w:hAnsi="Times New Roman" w:cs="Times New Roman"/>
          <w:sz w:val="24"/>
          <w:szCs w:val="24"/>
          <w:lang w:eastAsia="ru-RU"/>
        </w:rPr>
        <w:t xml:space="preserve">28 компьютерных комплексов, 6 ноутбуков, 6 проекторов, 1 планшет, 1 </w:t>
      </w:r>
      <w:proofErr w:type="spellStart"/>
      <w:r w:rsidR="00002D21">
        <w:rPr>
          <w:rFonts w:ascii="Times New Roman" w:eastAsia="Times New Roman" w:hAnsi="Times New Roman" w:cs="Times New Roman"/>
          <w:sz w:val="24"/>
          <w:szCs w:val="24"/>
          <w:lang w:eastAsia="ru-RU"/>
        </w:rPr>
        <w:t>тифлофлешплеер</w:t>
      </w:r>
      <w:proofErr w:type="spellEnd"/>
      <w:r w:rsidR="00002D21">
        <w:rPr>
          <w:rFonts w:ascii="Times New Roman" w:eastAsia="Times New Roman" w:hAnsi="Times New Roman" w:cs="Times New Roman"/>
          <w:sz w:val="24"/>
          <w:szCs w:val="24"/>
          <w:lang w:eastAsia="ru-RU"/>
        </w:rPr>
        <w:t xml:space="preserve">, копировально-множительная техника (МФУ, принтеры, сканеры) – </w:t>
      </w:r>
      <w:r w:rsidR="00002D21" w:rsidRPr="00057AE8">
        <w:rPr>
          <w:rFonts w:ascii="Times New Roman" w:eastAsia="Times New Roman" w:hAnsi="Times New Roman" w:cs="Times New Roman"/>
          <w:sz w:val="24"/>
          <w:szCs w:val="24"/>
          <w:lang w:eastAsia="ru-RU"/>
        </w:rPr>
        <w:t>35</w:t>
      </w:r>
      <w:r w:rsidR="00002D21">
        <w:rPr>
          <w:rFonts w:ascii="Times New Roman" w:eastAsia="Times New Roman" w:hAnsi="Times New Roman" w:cs="Times New Roman"/>
          <w:sz w:val="24"/>
          <w:szCs w:val="24"/>
          <w:lang w:eastAsia="ru-RU"/>
        </w:rPr>
        <w:t xml:space="preserve"> ед.</w:t>
      </w:r>
      <w:r w:rsidRPr="00982DF5">
        <w:rPr>
          <w:rFonts w:ascii="Times New Roman" w:eastAsia="Times New Roman" w:hAnsi="Times New Roman" w:cs="Times New Roman"/>
          <w:spacing w:val="-2"/>
          <w:sz w:val="24"/>
        </w:rPr>
        <w:t>;</w:t>
      </w:r>
    </w:p>
    <w:p w:rsidR="00982DF5" w:rsidRPr="00982DF5" w:rsidRDefault="00982DF5" w:rsidP="00CF67BA">
      <w:pPr>
        <w:widowControl w:val="0"/>
        <w:numPr>
          <w:ilvl w:val="3"/>
          <w:numId w:val="1"/>
        </w:numPr>
        <w:autoSpaceDE w:val="0"/>
        <w:autoSpaceDN w:val="0"/>
        <w:spacing w:after="0"/>
        <w:ind w:left="-567" w:firstLine="851"/>
        <w:jc w:val="both"/>
        <w:rPr>
          <w:rFonts w:ascii="Symbol" w:eastAsia="Times New Roman" w:hAnsi="Symbol" w:cs="Times New Roman"/>
          <w:sz w:val="24"/>
        </w:rPr>
      </w:pPr>
      <w:r w:rsidRPr="00982DF5">
        <w:rPr>
          <w:rFonts w:ascii="Times New Roman" w:eastAsia="Times New Roman" w:hAnsi="Times New Roman" w:cs="Times New Roman"/>
          <w:sz w:val="24"/>
        </w:rPr>
        <w:t>«возраст»</w:t>
      </w:r>
      <w:r w:rsidRPr="00982DF5">
        <w:rPr>
          <w:rFonts w:ascii="Times New Roman" w:eastAsia="Times New Roman" w:hAnsi="Times New Roman" w:cs="Times New Roman"/>
          <w:spacing w:val="-10"/>
          <w:sz w:val="24"/>
        </w:rPr>
        <w:t xml:space="preserve"> </w:t>
      </w:r>
      <w:r w:rsidRPr="00982DF5">
        <w:rPr>
          <w:rFonts w:ascii="Times New Roman" w:eastAsia="Times New Roman" w:hAnsi="Times New Roman" w:cs="Times New Roman"/>
          <w:sz w:val="24"/>
        </w:rPr>
        <w:t>компьютерного</w:t>
      </w:r>
      <w:r w:rsidRPr="00982DF5">
        <w:rPr>
          <w:rFonts w:ascii="Times New Roman" w:eastAsia="Times New Roman" w:hAnsi="Times New Roman" w:cs="Times New Roman"/>
          <w:spacing w:val="-1"/>
          <w:sz w:val="24"/>
        </w:rPr>
        <w:t xml:space="preserve"> </w:t>
      </w:r>
      <w:r w:rsidRPr="00982DF5">
        <w:rPr>
          <w:rFonts w:ascii="Times New Roman" w:eastAsia="Times New Roman" w:hAnsi="Times New Roman" w:cs="Times New Roman"/>
          <w:sz w:val="24"/>
        </w:rPr>
        <w:t>парка</w:t>
      </w:r>
      <w:r w:rsidRPr="00982DF5">
        <w:rPr>
          <w:rFonts w:ascii="Times New Roman" w:eastAsia="Times New Roman" w:hAnsi="Times New Roman" w:cs="Times New Roman"/>
          <w:spacing w:val="-2"/>
          <w:sz w:val="24"/>
        </w:rPr>
        <w:t xml:space="preserve"> </w:t>
      </w:r>
      <w:r w:rsidR="00002D21">
        <w:rPr>
          <w:rFonts w:ascii="Times New Roman" w:eastAsia="Times New Roman" w:hAnsi="Times New Roman" w:cs="Times New Roman"/>
          <w:spacing w:val="-2"/>
          <w:sz w:val="24"/>
        </w:rPr>
        <w:t xml:space="preserve">МБУК ЦБС варьируется от </w:t>
      </w:r>
      <w:r w:rsidR="005020FF">
        <w:rPr>
          <w:rFonts w:ascii="Times New Roman" w:eastAsia="Times New Roman" w:hAnsi="Times New Roman" w:cs="Times New Roman"/>
          <w:spacing w:val="-2"/>
          <w:sz w:val="24"/>
        </w:rPr>
        <w:t>2018 до 2022 года</w:t>
      </w:r>
      <w:r w:rsidRPr="00982DF5">
        <w:rPr>
          <w:rFonts w:ascii="Times New Roman" w:eastAsia="Times New Roman" w:hAnsi="Times New Roman" w:cs="Times New Roman"/>
          <w:spacing w:val="-2"/>
          <w:sz w:val="24"/>
        </w:rPr>
        <w:t>;</w:t>
      </w:r>
    </w:p>
    <w:p w:rsidR="00982DF5" w:rsidRPr="00FB0AF1" w:rsidRDefault="005020FF" w:rsidP="00CF67BA">
      <w:pPr>
        <w:widowControl w:val="0"/>
        <w:numPr>
          <w:ilvl w:val="3"/>
          <w:numId w:val="1"/>
        </w:numPr>
        <w:autoSpaceDE w:val="0"/>
        <w:autoSpaceDN w:val="0"/>
        <w:spacing w:after="0"/>
        <w:ind w:left="-567" w:right="114" w:firstLine="851"/>
        <w:jc w:val="both"/>
        <w:rPr>
          <w:rFonts w:ascii="Symbol" w:eastAsia="Times New Roman" w:hAnsi="Symbol" w:cs="Times New Roman"/>
          <w:sz w:val="24"/>
        </w:rPr>
      </w:pPr>
      <w:r>
        <w:rPr>
          <w:rFonts w:ascii="Times New Roman" w:eastAsia="Times New Roman" w:hAnsi="Times New Roman" w:cs="Times New Roman"/>
          <w:sz w:val="24"/>
        </w:rPr>
        <w:t xml:space="preserve">6 подразделений МБУК ЦБС имеют </w:t>
      </w:r>
      <w:r w:rsidR="00982DF5" w:rsidRPr="00982DF5">
        <w:rPr>
          <w:rFonts w:ascii="Times New Roman" w:eastAsia="Times New Roman" w:hAnsi="Times New Roman" w:cs="Times New Roman"/>
          <w:spacing w:val="-2"/>
          <w:sz w:val="24"/>
        </w:rPr>
        <w:t>компьютеризованные</w:t>
      </w:r>
      <w:r w:rsidR="00982DF5" w:rsidRPr="00982DF5">
        <w:rPr>
          <w:rFonts w:ascii="Times New Roman" w:eastAsia="Times New Roman" w:hAnsi="Times New Roman" w:cs="Times New Roman"/>
          <w:sz w:val="24"/>
        </w:rPr>
        <w:tab/>
      </w:r>
      <w:r w:rsidR="00982DF5" w:rsidRPr="00982DF5">
        <w:rPr>
          <w:rFonts w:ascii="Times New Roman" w:eastAsia="Times New Roman" w:hAnsi="Times New Roman" w:cs="Times New Roman"/>
          <w:spacing w:val="-2"/>
          <w:sz w:val="24"/>
        </w:rPr>
        <w:t>посадочные</w:t>
      </w:r>
      <w:r w:rsidR="00982DF5" w:rsidRPr="00982DF5">
        <w:rPr>
          <w:rFonts w:ascii="Times New Roman" w:eastAsia="Times New Roman" w:hAnsi="Times New Roman" w:cs="Times New Roman"/>
          <w:sz w:val="24"/>
        </w:rPr>
        <w:tab/>
      </w:r>
      <w:r w:rsidR="00982DF5" w:rsidRPr="00982DF5">
        <w:rPr>
          <w:rFonts w:ascii="Times New Roman" w:eastAsia="Times New Roman" w:hAnsi="Times New Roman" w:cs="Times New Roman"/>
          <w:spacing w:val="-2"/>
          <w:sz w:val="24"/>
        </w:rPr>
        <w:t>места</w:t>
      </w:r>
      <w:r w:rsidR="00982DF5" w:rsidRPr="00982DF5">
        <w:rPr>
          <w:rFonts w:ascii="Times New Roman" w:eastAsia="Times New Roman" w:hAnsi="Times New Roman" w:cs="Times New Roman"/>
          <w:sz w:val="24"/>
        </w:rPr>
        <w:tab/>
      </w:r>
      <w:r w:rsidR="00982DF5" w:rsidRPr="00982DF5">
        <w:rPr>
          <w:rFonts w:ascii="Times New Roman" w:eastAsia="Times New Roman" w:hAnsi="Times New Roman" w:cs="Times New Roman"/>
          <w:spacing w:val="-4"/>
          <w:sz w:val="24"/>
        </w:rPr>
        <w:t xml:space="preserve">для </w:t>
      </w:r>
      <w:r w:rsidR="00982DF5" w:rsidRPr="00982DF5">
        <w:rPr>
          <w:rFonts w:ascii="Times New Roman" w:eastAsia="Times New Roman" w:hAnsi="Times New Roman" w:cs="Times New Roman"/>
          <w:spacing w:val="-2"/>
          <w:sz w:val="24"/>
        </w:rPr>
        <w:t>пользователей</w:t>
      </w:r>
      <w:r>
        <w:rPr>
          <w:rFonts w:ascii="Times New Roman" w:eastAsia="Times New Roman" w:hAnsi="Times New Roman" w:cs="Times New Roman"/>
          <w:spacing w:val="-2"/>
          <w:sz w:val="24"/>
        </w:rPr>
        <w:t xml:space="preserve"> в количестве </w:t>
      </w:r>
      <w:r w:rsidRPr="00F0189F">
        <w:rPr>
          <w:rFonts w:ascii="Times New Roman" w:eastAsia="Times New Roman" w:hAnsi="Times New Roman" w:cs="Times New Roman"/>
          <w:spacing w:val="-2"/>
          <w:sz w:val="24"/>
        </w:rPr>
        <w:t>1</w:t>
      </w:r>
      <w:r w:rsidR="00F0189F">
        <w:rPr>
          <w:rFonts w:ascii="Times New Roman" w:eastAsia="Times New Roman" w:hAnsi="Times New Roman" w:cs="Times New Roman"/>
          <w:spacing w:val="-2"/>
          <w:sz w:val="24"/>
        </w:rPr>
        <w:t>9</w:t>
      </w:r>
      <w:r w:rsidR="00921DE6">
        <w:rPr>
          <w:rFonts w:ascii="Times New Roman" w:eastAsia="Times New Roman" w:hAnsi="Times New Roman" w:cs="Times New Roman"/>
          <w:spacing w:val="-2"/>
          <w:sz w:val="24"/>
        </w:rPr>
        <w:t xml:space="preserve"> шт</w:t>
      </w:r>
      <w:r w:rsidR="00982DF5" w:rsidRPr="00982DF5">
        <w:rPr>
          <w:rFonts w:ascii="Times New Roman" w:eastAsia="Times New Roman" w:hAnsi="Times New Roman" w:cs="Times New Roman"/>
          <w:spacing w:val="-2"/>
          <w:sz w:val="24"/>
        </w:rPr>
        <w:t>.</w:t>
      </w:r>
    </w:p>
    <w:p w:rsidR="00FB0AF1" w:rsidRDefault="00FB0AF1" w:rsidP="00CF67BA">
      <w:pPr>
        <w:widowControl w:val="0"/>
        <w:tabs>
          <w:tab w:val="left" w:pos="1961"/>
          <w:tab w:val="left" w:pos="3302"/>
          <w:tab w:val="left" w:pos="4510"/>
          <w:tab w:val="left" w:pos="6942"/>
          <w:tab w:val="left" w:pos="8372"/>
          <w:tab w:val="left" w:pos="9157"/>
        </w:tabs>
        <w:autoSpaceDE w:val="0"/>
        <w:autoSpaceDN w:val="0"/>
        <w:spacing w:after="0"/>
        <w:ind w:left="-567" w:right="114" w:firstLine="851"/>
        <w:jc w:val="both"/>
        <w:rPr>
          <w:rFonts w:ascii="Times New Roman" w:eastAsia="Times New Roman" w:hAnsi="Times New Roman" w:cs="Times New Roman"/>
          <w:spacing w:val="-2"/>
          <w:sz w:val="24"/>
        </w:rPr>
      </w:pPr>
    </w:p>
    <w:p w:rsidR="00982DF5" w:rsidRDefault="00982DF5" w:rsidP="0048712B">
      <w:pPr>
        <w:widowControl w:val="0"/>
        <w:numPr>
          <w:ilvl w:val="2"/>
          <w:numId w:val="1"/>
        </w:numPr>
        <w:autoSpaceDE w:val="0"/>
        <w:autoSpaceDN w:val="0"/>
        <w:spacing w:after="0" w:line="240" w:lineRule="auto"/>
        <w:ind w:left="-567" w:right="116" w:firstLine="851"/>
        <w:rPr>
          <w:rFonts w:ascii="Times New Roman" w:eastAsia="Times New Roman" w:hAnsi="Times New Roman" w:cs="Times New Roman"/>
          <w:b/>
          <w:sz w:val="24"/>
        </w:rPr>
      </w:pPr>
      <w:r w:rsidRPr="00C40681">
        <w:rPr>
          <w:rFonts w:ascii="Times New Roman" w:eastAsia="Times New Roman" w:hAnsi="Times New Roman" w:cs="Times New Roman"/>
          <w:b/>
          <w:sz w:val="24"/>
        </w:rPr>
        <w:t>Анализ</w:t>
      </w:r>
      <w:r w:rsidRPr="00C40681">
        <w:rPr>
          <w:rFonts w:ascii="Times New Roman" w:eastAsia="Times New Roman" w:hAnsi="Times New Roman" w:cs="Times New Roman"/>
          <w:b/>
          <w:spacing w:val="36"/>
          <w:sz w:val="24"/>
        </w:rPr>
        <w:t xml:space="preserve"> </w:t>
      </w:r>
      <w:r w:rsidRPr="00C40681">
        <w:rPr>
          <w:rFonts w:ascii="Times New Roman" w:eastAsia="Times New Roman" w:hAnsi="Times New Roman" w:cs="Times New Roman"/>
          <w:b/>
          <w:sz w:val="24"/>
        </w:rPr>
        <w:t>и</w:t>
      </w:r>
      <w:r w:rsidRPr="00C40681">
        <w:rPr>
          <w:rFonts w:ascii="Times New Roman" w:eastAsia="Times New Roman" w:hAnsi="Times New Roman" w:cs="Times New Roman"/>
          <w:b/>
          <w:spacing w:val="36"/>
          <w:sz w:val="24"/>
        </w:rPr>
        <w:t xml:space="preserve"> </w:t>
      </w:r>
      <w:r w:rsidRPr="00C40681">
        <w:rPr>
          <w:rFonts w:ascii="Times New Roman" w:eastAsia="Times New Roman" w:hAnsi="Times New Roman" w:cs="Times New Roman"/>
          <w:b/>
          <w:sz w:val="24"/>
        </w:rPr>
        <w:t>оценка</w:t>
      </w:r>
      <w:r w:rsidRPr="00C40681">
        <w:rPr>
          <w:rFonts w:ascii="Times New Roman" w:eastAsia="Times New Roman" w:hAnsi="Times New Roman" w:cs="Times New Roman"/>
          <w:b/>
          <w:spacing w:val="34"/>
          <w:sz w:val="24"/>
        </w:rPr>
        <w:t xml:space="preserve"> </w:t>
      </w:r>
      <w:r w:rsidRPr="00C40681">
        <w:rPr>
          <w:rFonts w:ascii="Times New Roman" w:eastAsia="Times New Roman" w:hAnsi="Times New Roman" w:cs="Times New Roman"/>
          <w:b/>
          <w:sz w:val="24"/>
        </w:rPr>
        <w:t>состояния</w:t>
      </w:r>
      <w:r w:rsidRPr="00C40681">
        <w:rPr>
          <w:rFonts w:ascii="Times New Roman" w:eastAsia="Times New Roman" w:hAnsi="Times New Roman" w:cs="Times New Roman"/>
          <w:b/>
          <w:spacing w:val="35"/>
          <w:sz w:val="24"/>
        </w:rPr>
        <w:t xml:space="preserve"> </w:t>
      </w:r>
      <w:proofErr w:type="spellStart"/>
      <w:r w:rsidRPr="00C40681">
        <w:rPr>
          <w:rFonts w:ascii="Times New Roman" w:eastAsia="Times New Roman" w:hAnsi="Times New Roman" w:cs="Times New Roman"/>
          <w:b/>
          <w:sz w:val="24"/>
        </w:rPr>
        <w:t>интернетизации</w:t>
      </w:r>
      <w:proofErr w:type="spellEnd"/>
      <w:r w:rsidRPr="00C40681">
        <w:rPr>
          <w:rFonts w:ascii="Times New Roman" w:eastAsia="Times New Roman" w:hAnsi="Times New Roman" w:cs="Times New Roman"/>
          <w:b/>
          <w:spacing w:val="36"/>
          <w:sz w:val="24"/>
        </w:rPr>
        <w:t xml:space="preserve"> </w:t>
      </w:r>
      <w:r w:rsidRPr="00C40681">
        <w:rPr>
          <w:rFonts w:ascii="Times New Roman" w:eastAsia="Times New Roman" w:hAnsi="Times New Roman" w:cs="Times New Roman"/>
          <w:b/>
          <w:sz w:val="24"/>
        </w:rPr>
        <w:t>библиотек.</w:t>
      </w:r>
      <w:r w:rsidRPr="00C40681">
        <w:rPr>
          <w:rFonts w:ascii="Times New Roman" w:eastAsia="Times New Roman" w:hAnsi="Times New Roman" w:cs="Times New Roman"/>
          <w:b/>
          <w:spacing w:val="36"/>
          <w:sz w:val="24"/>
        </w:rPr>
        <w:t xml:space="preserve"> </w:t>
      </w:r>
      <w:r w:rsidRPr="00C40681">
        <w:rPr>
          <w:rFonts w:ascii="Times New Roman" w:eastAsia="Times New Roman" w:hAnsi="Times New Roman" w:cs="Times New Roman"/>
          <w:b/>
          <w:sz w:val="24"/>
        </w:rPr>
        <w:t>Подключение</w:t>
      </w:r>
      <w:r w:rsidRPr="00C40681">
        <w:rPr>
          <w:rFonts w:ascii="Times New Roman" w:eastAsia="Times New Roman" w:hAnsi="Times New Roman" w:cs="Times New Roman"/>
          <w:b/>
          <w:spacing w:val="34"/>
          <w:sz w:val="24"/>
        </w:rPr>
        <w:t xml:space="preserve"> </w:t>
      </w:r>
      <w:r w:rsidRPr="00C40681">
        <w:rPr>
          <w:rFonts w:ascii="Times New Roman" w:eastAsia="Times New Roman" w:hAnsi="Times New Roman" w:cs="Times New Roman"/>
          <w:b/>
          <w:sz w:val="24"/>
        </w:rPr>
        <w:t>к</w:t>
      </w:r>
      <w:r w:rsidRPr="00C40681">
        <w:rPr>
          <w:rFonts w:ascii="Times New Roman" w:eastAsia="Times New Roman" w:hAnsi="Times New Roman" w:cs="Times New Roman"/>
          <w:b/>
          <w:spacing w:val="36"/>
          <w:sz w:val="24"/>
        </w:rPr>
        <w:t xml:space="preserve"> </w:t>
      </w:r>
      <w:r w:rsidRPr="00C40681">
        <w:rPr>
          <w:rFonts w:ascii="Times New Roman" w:eastAsia="Times New Roman" w:hAnsi="Times New Roman" w:cs="Times New Roman"/>
          <w:b/>
          <w:sz w:val="24"/>
        </w:rPr>
        <w:t>сети Интернет: каналы подключения, скорость передачи данных, зона Wi-Fi:</w:t>
      </w:r>
    </w:p>
    <w:p w:rsidR="00C40681" w:rsidRPr="00C40681" w:rsidRDefault="00C40681" w:rsidP="00C40681">
      <w:pPr>
        <w:widowControl w:val="0"/>
        <w:autoSpaceDE w:val="0"/>
        <w:autoSpaceDN w:val="0"/>
        <w:spacing w:after="0" w:line="240" w:lineRule="auto"/>
        <w:ind w:left="284" w:right="116"/>
        <w:rPr>
          <w:rFonts w:ascii="Times New Roman" w:eastAsia="Times New Roman" w:hAnsi="Times New Roman" w:cs="Times New Roman"/>
          <w:b/>
          <w:sz w:val="24"/>
        </w:rPr>
      </w:pPr>
    </w:p>
    <w:p w:rsidR="00982DF5" w:rsidRPr="00982DF5" w:rsidRDefault="00AD05BC" w:rsidP="00AD05BC">
      <w:pPr>
        <w:widowControl w:val="0"/>
        <w:numPr>
          <w:ilvl w:val="3"/>
          <w:numId w:val="1"/>
        </w:numPr>
        <w:autoSpaceDE w:val="0"/>
        <w:autoSpaceDN w:val="0"/>
        <w:spacing w:after="0"/>
        <w:ind w:left="0" w:right="113" w:firstLine="567"/>
        <w:jc w:val="both"/>
        <w:rPr>
          <w:rFonts w:ascii="Symbol" w:eastAsia="Times New Roman" w:hAnsi="Symbol" w:cs="Times New Roman"/>
          <w:sz w:val="24"/>
        </w:rPr>
      </w:pPr>
      <w:r>
        <w:rPr>
          <w:rFonts w:ascii="Times New Roman" w:eastAsia="Times New Roman" w:hAnsi="Times New Roman" w:cs="Times New Roman"/>
          <w:sz w:val="24"/>
        </w:rPr>
        <w:t xml:space="preserve"> </w:t>
      </w:r>
      <w:r w:rsidR="00B83A44">
        <w:rPr>
          <w:rFonts w:ascii="Times New Roman" w:eastAsia="Times New Roman" w:hAnsi="Times New Roman" w:cs="Times New Roman"/>
          <w:sz w:val="24"/>
        </w:rPr>
        <w:t>Все подразделени</w:t>
      </w:r>
      <w:r w:rsidR="00F86429">
        <w:rPr>
          <w:rFonts w:ascii="Times New Roman" w:eastAsia="Times New Roman" w:hAnsi="Times New Roman" w:cs="Times New Roman"/>
          <w:sz w:val="24"/>
        </w:rPr>
        <w:t>я</w:t>
      </w:r>
      <w:r w:rsidR="00B83A44">
        <w:rPr>
          <w:rFonts w:ascii="Times New Roman" w:eastAsia="Times New Roman" w:hAnsi="Times New Roman" w:cs="Times New Roman"/>
          <w:sz w:val="24"/>
        </w:rPr>
        <w:t xml:space="preserve"> МБУК ЦБС</w:t>
      </w:r>
      <w:r w:rsidR="00982DF5" w:rsidRPr="00982DF5">
        <w:rPr>
          <w:rFonts w:ascii="Times New Roman" w:eastAsia="Times New Roman" w:hAnsi="Times New Roman" w:cs="Times New Roman"/>
          <w:spacing w:val="39"/>
          <w:sz w:val="24"/>
        </w:rPr>
        <w:t xml:space="preserve"> </w:t>
      </w:r>
      <w:r w:rsidR="00982DF5" w:rsidRPr="00982DF5">
        <w:rPr>
          <w:rFonts w:ascii="Times New Roman" w:eastAsia="Times New Roman" w:hAnsi="Times New Roman" w:cs="Times New Roman"/>
          <w:sz w:val="24"/>
        </w:rPr>
        <w:t>имею</w:t>
      </w:r>
      <w:r w:rsidR="00B83A44">
        <w:rPr>
          <w:rFonts w:ascii="Times New Roman" w:eastAsia="Times New Roman" w:hAnsi="Times New Roman" w:cs="Times New Roman"/>
          <w:sz w:val="24"/>
        </w:rPr>
        <w:t>т</w:t>
      </w:r>
      <w:r w:rsidR="00982DF5" w:rsidRPr="00982DF5">
        <w:rPr>
          <w:rFonts w:ascii="Times New Roman" w:eastAsia="Times New Roman" w:hAnsi="Times New Roman" w:cs="Times New Roman"/>
          <w:spacing w:val="40"/>
          <w:sz w:val="24"/>
        </w:rPr>
        <w:t xml:space="preserve"> </w:t>
      </w:r>
      <w:r w:rsidR="00982DF5" w:rsidRPr="00982DF5">
        <w:rPr>
          <w:rFonts w:ascii="Times New Roman" w:eastAsia="Times New Roman" w:hAnsi="Times New Roman" w:cs="Times New Roman"/>
          <w:sz w:val="24"/>
        </w:rPr>
        <w:t>доступ</w:t>
      </w:r>
      <w:r w:rsidR="00982DF5" w:rsidRPr="00982DF5">
        <w:rPr>
          <w:rFonts w:ascii="Times New Roman" w:eastAsia="Times New Roman" w:hAnsi="Times New Roman" w:cs="Times New Roman"/>
          <w:spacing w:val="39"/>
          <w:sz w:val="24"/>
        </w:rPr>
        <w:t xml:space="preserve"> </w:t>
      </w:r>
      <w:r w:rsidR="00982DF5" w:rsidRPr="00982DF5">
        <w:rPr>
          <w:rFonts w:ascii="Times New Roman" w:eastAsia="Times New Roman" w:hAnsi="Times New Roman" w:cs="Times New Roman"/>
          <w:sz w:val="24"/>
        </w:rPr>
        <w:t>в</w:t>
      </w:r>
      <w:r w:rsidR="00982DF5" w:rsidRPr="00982DF5">
        <w:rPr>
          <w:rFonts w:ascii="Times New Roman" w:eastAsia="Times New Roman" w:hAnsi="Times New Roman" w:cs="Times New Roman"/>
          <w:spacing w:val="40"/>
          <w:sz w:val="24"/>
        </w:rPr>
        <w:t xml:space="preserve"> </w:t>
      </w:r>
      <w:r w:rsidR="00982DF5" w:rsidRPr="00982DF5">
        <w:rPr>
          <w:rFonts w:ascii="Times New Roman" w:eastAsia="Times New Roman" w:hAnsi="Times New Roman" w:cs="Times New Roman"/>
          <w:sz w:val="24"/>
        </w:rPr>
        <w:t>сеть</w:t>
      </w:r>
      <w:r w:rsidR="00982DF5" w:rsidRPr="00982DF5">
        <w:rPr>
          <w:rFonts w:ascii="Times New Roman" w:eastAsia="Times New Roman" w:hAnsi="Times New Roman" w:cs="Times New Roman"/>
          <w:spacing w:val="40"/>
          <w:sz w:val="24"/>
        </w:rPr>
        <w:t xml:space="preserve"> </w:t>
      </w:r>
      <w:r w:rsidR="00982DF5" w:rsidRPr="00982DF5">
        <w:rPr>
          <w:rFonts w:ascii="Times New Roman" w:eastAsia="Times New Roman" w:hAnsi="Times New Roman" w:cs="Times New Roman"/>
          <w:sz w:val="24"/>
        </w:rPr>
        <w:t>Интернет,</w:t>
      </w:r>
      <w:r w:rsidR="00982DF5" w:rsidRPr="00982DF5">
        <w:rPr>
          <w:rFonts w:ascii="Times New Roman" w:eastAsia="Times New Roman" w:hAnsi="Times New Roman" w:cs="Times New Roman"/>
          <w:spacing w:val="39"/>
          <w:sz w:val="24"/>
        </w:rPr>
        <w:t xml:space="preserve"> </w:t>
      </w:r>
      <w:r w:rsidR="00982DF5" w:rsidRPr="00982DF5">
        <w:rPr>
          <w:rFonts w:ascii="Times New Roman" w:eastAsia="Times New Roman" w:hAnsi="Times New Roman" w:cs="Times New Roman"/>
          <w:sz w:val="24"/>
        </w:rPr>
        <w:t>широкополосный доступ в сеть Интернет от 10 Мб/</w:t>
      </w:r>
      <w:proofErr w:type="gramStart"/>
      <w:r w:rsidR="00982DF5" w:rsidRPr="00982DF5">
        <w:rPr>
          <w:rFonts w:ascii="Times New Roman" w:eastAsia="Times New Roman" w:hAnsi="Times New Roman" w:cs="Times New Roman"/>
          <w:sz w:val="24"/>
        </w:rPr>
        <w:t>с</w:t>
      </w:r>
      <w:proofErr w:type="gramEnd"/>
      <w:r w:rsidR="00982DF5" w:rsidRPr="00982DF5">
        <w:rPr>
          <w:rFonts w:ascii="Times New Roman" w:eastAsia="Times New Roman" w:hAnsi="Times New Roman" w:cs="Times New Roman"/>
          <w:sz w:val="24"/>
        </w:rPr>
        <w:t>;</w:t>
      </w:r>
    </w:p>
    <w:p w:rsidR="00982DF5" w:rsidRPr="00982DF5" w:rsidRDefault="00AD05BC" w:rsidP="00AD05BC">
      <w:pPr>
        <w:widowControl w:val="0"/>
        <w:numPr>
          <w:ilvl w:val="3"/>
          <w:numId w:val="1"/>
        </w:numPr>
        <w:autoSpaceDE w:val="0"/>
        <w:autoSpaceDN w:val="0"/>
        <w:spacing w:after="0"/>
        <w:ind w:left="0" w:firstLine="567"/>
        <w:rPr>
          <w:rFonts w:ascii="Symbol" w:eastAsia="Times New Roman" w:hAnsi="Symbol" w:cs="Times New Roman"/>
          <w:sz w:val="24"/>
        </w:rPr>
      </w:pPr>
      <w:r>
        <w:rPr>
          <w:rFonts w:ascii="Times New Roman" w:eastAsia="Times New Roman" w:hAnsi="Times New Roman" w:cs="Times New Roman"/>
          <w:sz w:val="24"/>
        </w:rPr>
        <w:t xml:space="preserve"> </w:t>
      </w:r>
      <w:r w:rsidR="00002D21" w:rsidRPr="00F0189F">
        <w:rPr>
          <w:rFonts w:ascii="Times New Roman" w:eastAsia="Times New Roman" w:hAnsi="Times New Roman" w:cs="Times New Roman"/>
          <w:sz w:val="24"/>
        </w:rPr>
        <w:t>Пять</w:t>
      </w:r>
      <w:r w:rsidR="00002D21">
        <w:rPr>
          <w:rFonts w:ascii="Times New Roman" w:eastAsia="Times New Roman" w:hAnsi="Times New Roman" w:cs="Times New Roman"/>
          <w:sz w:val="24"/>
        </w:rPr>
        <w:t xml:space="preserve"> подразделений </w:t>
      </w:r>
      <w:r w:rsidR="00982DF5" w:rsidRPr="00982DF5">
        <w:rPr>
          <w:rFonts w:ascii="Times New Roman" w:eastAsia="Times New Roman" w:hAnsi="Times New Roman" w:cs="Times New Roman"/>
          <w:spacing w:val="-5"/>
          <w:sz w:val="24"/>
        </w:rPr>
        <w:t xml:space="preserve"> </w:t>
      </w:r>
      <w:r w:rsidR="005020FF">
        <w:rPr>
          <w:rFonts w:ascii="Times New Roman" w:eastAsia="Times New Roman" w:hAnsi="Times New Roman" w:cs="Times New Roman"/>
          <w:sz w:val="24"/>
        </w:rPr>
        <w:t xml:space="preserve">предоставляют </w:t>
      </w:r>
      <w:r w:rsidR="00982DF5" w:rsidRPr="00982DF5">
        <w:rPr>
          <w:rFonts w:ascii="Times New Roman" w:eastAsia="Times New Roman" w:hAnsi="Times New Roman" w:cs="Times New Roman"/>
          <w:spacing w:val="-4"/>
          <w:sz w:val="24"/>
        </w:rPr>
        <w:t xml:space="preserve"> </w:t>
      </w:r>
      <w:r w:rsidR="00982DF5" w:rsidRPr="00982DF5">
        <w:rPr>
          <w:rFonts w:ascii="Times New Roman" w:eastAsia="Times New Roman" w:hAnsi="Times New Roman" w:cs="Times New Roman"/>
          <w:sz w:val="24"/>
        </w:rPr>
        <w:t>доступ</w:t>
      </w:r>
      <w:r w:rsidR="00982DF5" w:rsidRPr="00982DF5">
        <w:rPr>
          <w:rFonts w:ascii="Times New Roman" w:eastAsia="Times New Roman" w:hAnsi="Times New Roman" w:cs="Times New Roman"/>
          <w:spacing w:val="-3"/>
          <w:sz w:val="24"/>
        </w:rPr>
        <w:t xml:space="preserve"> </w:t>
      </w:r>
      <w:r w:rsidR="00982DF5" w:rsidRPr="00982DF5">
        <w:rPr>
          <w:rFonts w:ascii="Times New Roman" w:eastAsia="Times New Roman" w:hAnsi="Times New Roman" w:cs="Times New Roman"/>
          <w:sz w:val="24"/>
        </w:rPr>
        <w:t>в</w:t>
      </w:r>
      <w:r w:rsidR="00982DF5" w:rsidRPr="00982DF5">
        <w:rPr>
          <w:rFonts w:ascii="Times New Roman" w:eastAsia="Times New Roman" w:hAnsi="Times New Roman" w:cs="Times New Roman"/>
          <w:spacing w:val="-2"/>
          <w:sz w:val="24"/>
        </w:rPr>
        <w:t xml:space="preserve"> </w:t>
      </w:r>
      <w:r w:rsidR="00982DF5" w:rsidRPr="00982DF5">
        <w:rPr>
          <w:rFonts w:ascii="Times New Roman" w:eastAsia="Times New Roman" w:hAnsi="Times New Roman" w:cs="Times New Roman"/>
          <w:sz w:val="24"/>
        </w:rPr>
        <w:t>сеть</w:t>
      </w:r>
      <w:r w:rsidR="00982DF5" w:rsidRPr="00982DF5">
        <w:rPr>
          <w:rFonts w:ascii="Times New Roman" w:eastAsia="Times New Roman" w:hAnsi="Times New Roman" w:cs="Times New Roman"/>
          <w:spacing w:val="-2"/>
          <w:sz w:val="24"/>
        </w:rPr>
        <w:t xml:space="preserve"> </w:t>
      </w:r>
      <w:r w:rsidR="00982DF5" w:rsidRPr="00982DF5">
        <w:rPr>
          <w:rFonts w:ascii="Times New Roman" w:eastAsia="Times New Roman" w:hAnsi="Times New Roman" w:cs="Times New Roman"/>
          <w:sz w:val="24"/>
        </w:rPr>
        <w:t>Интернет</w:t>
      </w:r>
      <w:r w:rsidR="00982DF5" w:rsidRPr="00982DF5">
        <w:rPr>
          <w:rFonts w:ascii="Times New Roman" w:eastAsia="Times New Roman" w:hAnsi="Times New Roman" w:cs="Times New Roman"/>
          <w:spacing w:val="-3"/>
          <w:sz w:val="24"/>
        </w:rPr>
        <w:t xml:space="preserve"> </w:t>
      </w:r>
      <w:r w:rsidR="00982DF5" w:rsidRPr="00982DF5">
        <w:rPr>
          <w:rFonts w:ascii="Times New Roman" w:eastAsia="Times New Roman" w:hAnsi="Times New Roman" w:cs="Times New Roman"/>
          <w:sz w:val="24"/>
        </w:rPr>
        <w:t>для</w:t>
      </w:r>
      <w:r w:rsidR="00982DF5" w:rsidRPr="00982DF5">
        <w:rPr>
          <w:rFonts w:ascii="Times New Roman" w:eastAsia="Times New Roman" w:hAnsi="Times New Roman" w:cs="Times New Roman"/>
          <w:spacing w:val="-2"/>
          <w:sz w:val="24"/>
        </w:rPr>
        <w:t xml:space="preserve"> посетителей;</w:t>
      </w:r>
    </w:p>
    <w:p w:rsidR="00AD23F1" w:rsidRPr="00AD23F1" w:rsidRDefault="00AD05BC" w:rsidP="00AD05BC">
      <w:pPr>
        <w:widowControl w:val="0"/>
        <w:numPr>
          <w:ilvl w:val="3"/>
          <w:numId w:val="1"/>
        </w:numPr>
        <w:autoSpaceDE w:val="0"/>
        <w:autoSpaceDN w:val="0"/>
        <w:spacing w:after="0"/>
        <w:ind w:left="0" w:right="110" w:firstLine="567"/>
        <w:jc w:val="both"/>
        <w:rPr>
          <w:rFonts w:ascii="Symbol" w:eastAsia="Times New Roman" w:hAnsi="Symbol" w:cs="Times New Roman"/>
          <w:sz w:val="24"/>
        </w:rPr>
      </w:pPr>
      <w:r>
        <w:rPr>
          <w:rFonts w:ascii="Times New Roman" w:eastAsia="Times New Roman" w:hAnsi="Times New Roman" w:cs="Times New Roman"/>
          <w:spacing w:val="-2"/>
          <w:sz w:val="24"/>
        </w:rPr>
        <w:t xml:space="preserve"> </w:t>
      </w:r>
      <w:r w:rsidR="005020FF" w:rsidRPr="00F0189F">
        <w:rPr>
          <w:rFonts w:ascii="Times New Roman" w:eastAsia="Times New Roman" w:hAnsi="Times New Roman" w:cs="Times New Roman"/>
          <w:spacing w:val="-2"/>
          <w:sz w:val="24"/>
        </w:rPr>
        <w:t>Пять</w:t>
      </w:r>
      <w:r w:rsidR="005020FF" w:rsidRPr="005020FF">
        <w:rPr>
          <w:rFonts w:ascii="Times New Roman" w:eastAsia="Times New Roman" w:hAnsi="Times New Roman" w:cs="Times New Roman"/>
          <w:spacing w:val="-2"/>
          <w:sz w:val="24"/>
        </w:rPr>
        <w:t xml:space="preserve"> подразделений  </w:t>
      </w:r>
      <w:r w:rsidR="00982DF5" w:rsidRPr="00982DF5">
        <w:rPr>
          <w:rFonts w:ascii="Times New Roman" w:eastAsia="Times New Roman" w:hAnsi="Times New Roman" w:cs="Times New Roman"/>
          <w:spacing w:val="-2"/>
          <w:sz w:val="24"/>
        </w:rPr>
        <w:t>имею</w:t>
      </w:r>
      <w:r w:rsidR="005020FF">
        <w:rPr>
          <w:rFonts w:ascii="Times New Roman" w:eastAsia="Times New Roman" w:hAnsi="Times New Roman" w:cs="Times New Roman"/>
          <w:spacing w:val="-2"/>
          <w:sz w:val="24"/>
        </w:rPr>
        <w:t xml:space="preserve">т </w:t>
      </w:r>
      <w:r w:rsidR="005020FF" w:rsidRPr="00F0189F">
        <w:rPr>
          <w:rFonts w:ascii="Times New Roman" w:eastAsia="Times New Roman" w:hAnsi="Times New Roman" w:cs="Times New Roman"/>
          <w:spacing w:val="-2"/>
          <w:sz w:val="24"/>
        </w:rPr>
        <w:t>1</w:t>
      </w:r>
      <w:r w:rsidR="00F0189F">
        <w:rPr>
          <w:rFonts w:ascii="Times New Roman" w:eastAsia="Times New Roman" w:hAnsi="Times New Roman" w:cs="Times New Roman"/>
          <w:spacing w:val="-2"/>
          <w:sz w:val="24"/>
        </w:rPr>
        <w:t>8</w:t>
      </w:r>
      <w:r w:rsidR="005020FF">
        <w:rPr>
          <w:rFonts w:ascii="Times New Roman" w:eastAsia="Times New Roman" w:hAnsi="Times New Roman" w:cs="Times New Roman"/>
          <w:spacing w:val="-2"/>
          <w:sz w:val="24"/>
        </w:rPr>
        <w:t xml:space="preserve"> </w:t>
      </w:r>
      <w:r w:rsidR="00982DF5" w:rsidRPr="00982DF5">
        <w:rPr>
          <w:rFonts w:ascii="Times New Roman" w:eastAsia="Times New Roman" w:hAnsi="Times New Roman" w:cs="Times New Roman"/>
          <w:spacing w:val="-2"/>
          <w:sz w:val="24"/>
        </w:rPr>
        <w:t>посадочны</w:t>
      </w:r>
      <w:r w:rsidR="005020FF">
        <w:rPr>
          <w:rFonts w:ascii="Times New Roman" w:eastAsia="Times New Roman" w:hAnsi="Times New Roman" w:cs="Times New Roman"/>
          <w:spacing w:val="-2"/>
          <w:sz w:val="24"/>
        </w:rPr>
        <w:t xml:space="preserve">х </w:t>
      </w:r>
      <w:r w:rsidR="00982DF5" w:rsidRPr="00982DF5">
        <w:rPr>
          <w:rFonts w:ascii="Times New Roman" w:eastAsia="Times New Roman" w:hAnsi="Times New Roman" w:cs="Times New Roman"/>
          <w:spacing w:val="-2"/>
          <w:sz w:val="24"/>
        </w:rPr>
        <w:t>мест</w:t>
      </w:r>
      <w:r w:rsidR="00AD23F1">
        <w:rPr>
          <w:rFonts w:ascii="Times New Roman" w:eastAsia="Times New Roman" w:hAnsi="Times New Roman" w:cs="Times New Roman"/>
          <w:spacing w:val="-2"/>
          <w:sz w:val="24"/>
        </w:rPr>
        <w:t xml:space="preserve"> </w:t>
      </w:r>
      <w:r w:rsidR="005020FF">
        <w:rPr>
          <w:rFonts w:ascii="Times New Roman" w:eastAsia="Times New Roman" w:hAnsi="Times New Roman" w:cs="Times New Roman"/>
          <w:sz w:val="24"/>
        </w:rPr>
        <w:t xml:space="preserve"> </w:t>
      </w:r>
      <w:r w:rsidR="00982DF5" w:rsidRPr="00982DF5">
        <w:rPr>
          <w:rFonts w:ascii="Times New Roman" w:eastAsia="Times New Roman" w:hAnsi="Times New Roman" w:cs="Times New Roman"/>
          <w:spacing w:val="-4"/>
          <w:sz w:val="24"/>
        </w:rPr>
        <w:t>для</w:t>
      </w:r>
      <w:r w:rsidR="00982DF5" w:rsidRPr="00982DF5">
        <w:rPr>
          <w:rFonts w:ascii="Times New Roman" w:eastAsia="Times New Roman" w:hAnsi="Times New Roman" w:cs="Times New Roman"/>
          <w:sz w:val="24"/>
        </w:rPr>
        <w:tab/>
      </w:r>
      <w:r w:rsidR="00982DF5" w:rsidRPr="00982DF5">
        <w:rPr>
          <w:rFonts w:ascii="Times New Roman" w:eastAsia="Times New Roman" w:hAnsi="Times New Roman" w:cs="Times New Roman"/>
          <w:spacing w:val="-2"/>
          <w:sz w:val="24"/>
        </w:rPr>
        <w:t>пользователей</w:t>
      </w:r>
      <w:r w:rsidR="00AD23F1">
        <w:rPr>
          <w:rFonts w:ascii="Times New Roman" w:eastAsia="Times New Roman" w:hAnsi="Times New Roman" w:cs="Times New Roman"/>
          <w:spacing w:val="-2"/>
          <w:sz w:val="24"/>
        </w:rPr>
        <w:t xml:space="preserve"> </w:t>
      </w:r>
    </w:p>
    <w:p w:rsidR="00982DF5" w:rsidRPr="00FB1156" w:rsidRDefault="00982DF5" w:rsidP="00AD23F1">
      <w:pPr>
        <w:widowControl w:val="0"/>
        <w:autoSpaceDE w:val="0"/>
        <w:autoSpaceDN w:val="0"/>
        <w:spacing w:after="0"/>
        <w:ind w:left="567" w:right="110"/>
        <w:jc w:val="both"/>
        <w:rPr>
          <w:rFonts w:ascii="Symbol" w:eastAsia="Times New Roman" w:hAnsi="Symbol" w:cs="Times New Roman"/>
          <w:sz w:val="24"/>
        </w:rPr>
      </w:pPr>
      <w:r w:rsidRPr="00982DF5">
        <w:rPr>
          <w:rFonts w:ascii="Times New Roman" w:eastAsia="Times New Roman" w:hAnsi="Times New Roman" w:cs="Times New Roman"/>
          <w:spacing w:val="-10"/>
          <w:sz w:val="24"/>
        </w:rPr>
        <w:t xml:space="preserve">с </w:t>
      </w:r>
      <w:r w:rsidRPr="00982DF5">
        <w:rPr>
          <w:rFonts w:ascii="Times New Roman" w:eastAsia="Times New Roman" w:hAnsi="Times New Roman" w:cs="Times New Roman"/>
          <w:sz w:val="24"/>
        </w:rPr>
        <w:t>возможностью выхода в Интернет;</w:t>
      </w:r>
    </w:p>
    <w:p w:rsidR="00FB1156" w:rsidRPr="00280605" w:rsidRDefault="00AD05BC" w:rsidP="00AD05BC">
      <w:pPr>
        <w:widowControl w:val="0"/>
        <w:numPr>
          <w:ilvl w:val="3"/>
          <w:numId w:val="1"/>
        </w:numPr>
        <w:autoSpaceDE w:val="0"/>
        <w:autoSpaceDN w:val="0"/>
        <w:spacing w:after="0"/>
        <w:ind w:left="0" w:right="110" w:firstLine="567"/>
        <w:jc w:val="both"/>
        <w:rPr>
          <w:rFonts w:ascii="Symbol" w:eastAsia="Times New Roman" w:hAnsi="Symbol" w:cs="Times New Roman"/>
          <w:sz w:val="24"/>
        </w:rPr>
      </w:pPr>
      <w:r>
        <w:rPr>
          <w:rFonts w:ascii="Times New Roman" w:eastAsia="Times New Roman" w:hAnsi="Times New Roman" w:cs="Times New Roman"/>
          <w:sz w:val="24"/>
        </w:rPr>
        <w:t xml:space="preserve"> </w:t>
      </w:r>
      <w:r w:rsidR="00FB1156" w:rsidRPr="00280605">
        <w:rPr>
          <w:rFonts w:ascii="Times New Roman" w:eastAsia="Times New Roman" w:hAnsi="Times New Roman" w:cs="Times New Roman"/>
          <w:sz w:val="24"/>
        </w:rPr>
        <w:t xml:space="preserve">Центральная городская библиотека и библиотека-филиал № 1 имеют зону </w:t>
      </w:r>
      <w:r w:rsidR="00FB1156" w:rsidRPr="00982DF5">
        <w:rPr>
          <w:rFonts w:ascii="Times New Roman" w:eastAsia="Times New Roman" w:hAnsi="Times New Roman" w:cs="Times New Roman"/>
          <w:sz w:val="24"/>
        </w:rPr>
        <w:t>Wi-</w:t>
      </w:r>
      <w:r w:rsidR="00FB1156" w:rsidRPr="00982DF5">
        <w:rPr>
          <w:rFonts w:ascii="Times New Roman" w:eastAsia="Times New Roman" w:hAnsi="Times New Roman" w:cs="Times New Roman"/>
          <w:spacing w:val="-5"/>
          <w:sz w:val="24"/>
        </w:rPr>
        <w:t>Fi.</w:t>
      </w:r>
    </w:p>
    <w:p w:rsidR="00FB0AF1" w:rsidRPr="00982DF5" w:rsidRDefault="00FB0AF1" w:rsidP="0048712B">
      <w:pPr>
        <w:widowControl w:val="0"/>
        <w:tabs>
          <w:tab w:val="left" w:pos="1154"/>
        </w:tabs>
        <w:autoSpaceDE w:val="0"/>
        <w:autoSpaceDN w:val="0"/>
        <w:spacing w:after="0" w:line="292" w:lineRule="exact"/>
        <w:ind w:firstLine="851"/>
        <w:rPr>
          <w:rFonts w:ascii="Symbol" w:eastAsia="Times New Roman" w:hAnsi="Symbol" w:cs="Times New Roman"/>
          <w:sz w:val="24"/>
        </w:rPr>
      </w:pPr>
    </w:p>
    <w:p w:rsidR="00982DF5" w:rsidRPr="00C40681" w:rsidRDefault="00982DF5" w:rsidP="0048712B">
      <w:pPr>
        <w:widowControl w:val="0"/>
        <w:numPr>
          <w:ilvl w:val="2"/>
          <w:numId w:val="1"/>
        </w:numPr>
        <w:autoSpaceDE w:val="0"/>
        <w:autoSpaceDN w:val="0"/>
        <w:spacing w:after="0"/>
        <w:ind w:left="-567" w:right="108"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Анализ и оценка состояния автоматизации библиотечных процессов. Применение автоматизированных библиотечных информационных систем (далее –</w:t>
      </w:r>
      <w:r w:rsidRPr="00C40681">
        <w:rPr>
          <w:rFonts w:ascii="Times New Roman" w:eastAsia="Times New Roman" w:hAnsi="Times New Roman" w:cs="Times New Roman"/>
          <w:b/>
          <w:spacing w:val="80"/>
          <w:sz w:val="24"/>
        </w:rPr>
        <w:t xml:space="preserve"> </w:t>
      </w:r>
      <w:r w:rsidRPr="00C40681">
        <w:rPr>
          <w:rFonts w:ascii="Times New Roman" w:eastAsia="Times New Roman" w:hAnsi="Times New Roman" w:cs="Times New Roman"/>
          <w:b/>
          <w:sz w:val="24"/>
        </w:rPr>
        <w:t>АБИС) для оптимизации библиотечных процессов:</w:t>
      </w:r>
    </w:p>
    <w:p w:rsidR="00982DF5" w:rsidRPr="00982DF5" w:rsidRDefault="00AB4B2A" w:rsidP="0048712B">
      <w:pPr>
        <w:widowControl w:val="0"/>
        <w:numPr>
          <w:ilvl w:val="3"/>
          <w:numId w:val="1"/>
        </w:numPr>
        <w:autoSpaceDE w:val="0"/>
        <w:autoSpaceDN w:val="0"/>
        <w:spacing w:after="0" w:line="240" w:lineRule="auto"/>
        <w:ind w:left="0" w:right="114" w:firstLine="851"/>
        <w:jc w:val="both"/>
        <w:rPr>
          <w:rFonts w:ascii="Symbol" w:eastAsia="Times New Roman" w:hAnsi="Symbol" w:cs="Times New Roman"/>
          <w:sz w:val="24"/>
        </w:rPr>
      </w:pPr>
      <w:r>
        <w:rPr>
          <w:rFonts w:ascii="Times New Roman" w:eastAsia="Times New Roman" w:hAnsi="Times New Roman" w:cs="Times New Roman"/>
          <w:sz w:val="24"/>
        </w:rPr>
        <w:t xml:space="preserve">В МБУК ЦБС для оптимизации библиотечных процессов используется </w:t>
      </w:r>
      <w:r w:rsidR="00982DF5" w:rsidRPr="00982DF5">
        <w:rPr>
          <w:rFonts w:ascii="Times New Roman" w:eastAsia="Times New Roman" w:hAnsi="Times New Roman" w:cs="Times New Roman"/>
          <w:sz w:val="24"/>
        </w:rPr>
        <w:t>АБИС</w:t>
      </w:r>
      <w:r>
        <w:rPr>
          <w:rFonts w:ascii="Times New Roman" w:eastAsia="Times New Roman" w:hAnsi="Times New Roman" w:cs="Times New Roman"/>
          <w:sz w:val="24"/>
        </w:rPr>
        <w:t xml:space="preserve"> Библиотека 5.0</w:t>
      </w:r>
      <w:r w:rsidR="00982DF5" w:rsidRPr="00982DF5">
        <w:rPr>
          <w:rFonts w:ascii="Times New Roman" w:eastAsia="Times New Roman" w:hAnsi="Times New Roman" w:cs="Times New Roman"/>
          <w:spacing w:val="-2"/>
          <w:sz w:val="24"/>
        </w:rPr>
        <w:t>;</w:t>
      </w:r>
    </w:p>
    <w:p w:rsidR="00982DF5" w:rsidRPr="00982DF5" w:rsidRDefault="00280605" w:rsidP="00921DE6">
      <w:pPr>
        <w:widowControl w:val="0"/>
        <w:numPr>
          <w:ilvl w:val="3"/>
          <w:numId w:val="1"/>
        </w:numPr>
        <w:tabs>
          <w:tab w:val="left" w:pos="1153"/>
        </w:tabs>
        <w:autoSpaceDE w:val="0"/>
        <w:autoSpaceDN w:val="0"/>
        <w:spacing w:before="84" w:after="0"/>
        <w:ind w:left="0" w:right="104" w:firstLine="851"/>
        <w:jc w:val="both"/>
        <w:rPr>
          <w:rFonts w:ascii="Symbol" w:eastAsia="Times New Roman" w:hAnsi="Symbol" w:cs="Times New Roman"/>
          <w:sz w:val="24"/>
        </w:rPr>
      </w:pPr>
      <w:r>
        <w:rPr>
          <w:rFonts w:ascii="Times New Roman" w:eastAsia="Times New Roman" w:hAnsi="Times New Roman" w:cs="Times New Roman"/>
          <w:sz w:val="24"/>
        </w:rPr>
        <w:t>Центральная городская библиотека имеет</w:t>
      </w:r>
      <w:r w:rsidR="00982DF5" w:rsidRPr="00982DF5">
        <w:rPr>
          <w:rFonts w:ascii="Times New Roman" w:eastAsia="Times New Roman" w:hAnsi="Times New Roman" w:cs="Times New Roman"/>
          <w:sz w:val="24"/>
        </w:rPr>
        <w:t xml:space="preserve"> отдельные автоматизированные технологии: обработки поступлений и ведения электронного каталога (далее – </w:t>
      </w:r>
      <w:proofErr w:type="gramStart"/>
      <w:r w:rsidR="00982DF5" w:rsidRPr="00982DF5">
        <w:rPr>
          <w:rFonts w:ascii="Times New Roman" w:eastAsia="Times New Roman" w:hAnsi="Times New Roman" w:cs="Times New Roman"/>
          <w:sz w:val="24"/>
        </w:rPr>
        <w:t>ЭК</w:t>
      </w:r>
      <w:proofErr w:type="gramEnd"/>
      <w:r w:rsidR="00982DF5" w:rsidRPr="00982DF5">
        <w:rPr>
          <w:rFonts w:ascii="Times New Roman" w:eastAsia="Times New Roman" w:hAnsi="Times New Roman" w:cs="Times New Roman"/>
          <w:sz w:val="24"/>
        </w:rPr>
        <w:t>), организации и учета доступа посетителей (обслуживание), учета документов библиотечного фонда (учет фонда);</w:t>
      </w:r>
    </w:p>
    <w:p w:rsidR="00982DF5" w:rsidRPr="00552D54" w:rsidRDefault="00982DF5" w:rsidP="00921DE6">
      <w:pPr>
        <w:widowControl w:val="0"/>
        <w:numPr>
          <w:ilvl w:val="3"/>
          <w:numId w:val="1"/>
        </w:numPr>
        <w:tabs>
          <w:tab w:val="left" w:pos="1154"/>
        </w:tabs>
        <w:autoSpaceDE w:val="0"/>
        <w:autoSpaceDN w:val="0"/>
        <w:spacing w:before="2" w:after="0"/>
        <w:ind w:left="0" w:firstLine="851"/>
        <w:jc w:val="both"/>
        <w:rPr>
          <w:rFonts w:ascii="Symbol" w:eastAsia="Times New Roman" w:hAnsi="Symbol" w:cs="Times New Roman"/>
          <w:sz w:val="24"/>
        </w:rPr>
      </w:pPr>
      <w:r w:rsidRPr="00982DF5">
        <w:rPr>
          <w:rFonts w:ascii="Times New Roman" w:eastAsia="Times New Roman" w:hAnsi="Times New Roman" w:cs="Times New Roman"/>
          <w:sz w:val="24"/>
        </w:rPr>
        <w:t>RFID-</w:t>
      </w:r>
      <w:r w:rsidRPr="00982DF5">
        <w:rPr>
          <w:rFonts w:ascii="Times New Roman" w:eastAsia="Times New Roman" w:hAnsi="Times New Roman" w:cs="Times New Roman"/>
          <w:spacing w:val="-2"/>
          <w:sz w:val="24"/>
        </w:rPr>
        <w:t>технологии</w:t>
      </w:r>
      <w:r w:rsidR="00280605">
        <w:rPr>
          <w:rFonts w:ascii="Times New Roman" w:eastAsia="Times New Roman" w:hAnsi="Times New Roman" w:cs="Times New Roman"/>
          <w:spacing w:val="-2"/>
          <w:sz w:val="24"/>
        </w:rPr>
        <w:t xml:space="preserve"> в МБУК ЦБС не </w:t>
      </w:r>
      <w:r w:rsidR="00AB4B2A">
        <w:rPr>
          <w:rFonts w:ascii="Times New Roman" w:eastAsia="Times New Roman" w:hAnsi="Times New Roman" w:cs="Times New Roman"/>
          <w:spacing w:val="-2"/>
          <w:sz w:val="24"/>
        </w:rPr>
        <w:t>внедрены</w:t>
      </w:r>
      <w:r w:rsidRPr="00982DF5">
        <w:rPr>
          <w:rFonts w:ascii="Times New Roman" w:eastAsia="Times New Roman" w:hAnsi="Times New Roman" w:cs="Times New Roman"/>
          <w:spacing w:val="-2"/>
          <w:sz w:val="24"/>
        </w:rPr>
        <w:t>.</w:t>
      </w:r>
    </w:p>
    <w:p w:rsidR="00552D54" w:rsidRDefault="00552D54" w:rsidP="0048712B">
      <w:pPr>
        <w:widowControl w:val="0"/>
        <w:tabs>
          <w:tab w:val="left" w:pos="1154"/>
        </w:tabs>
        <w:autoSpaceDE w:val="0"/>
        <w:autoSpaceDN w:val="0"/>
        <w:spacing w:before="2" w:after="0" w:line="294" w:lineRule="exact"/>
        <w:ind w:firstLine="851"/>
        <w:rPr>
          <w:rFonts w:ascii="Times New Roman" w:eastAsia="Times New Roman" w:hAnsi="Times New Roman" w:cs="Times New Roman"/>
          <w:spacing w:val="-2"/>
          <w:sz w:val="24"/>
        </w:rPr>
      </w:pPr>
    </w:p>
    <w:p w:rsidR="00982DF5" w:rsidRDefault="00280605" w:rsidP="0048712B">
      <w:pPr>
        <w:widowControl w:val="0"/>
        <w:autoSpaceDE w:val="0"/>
        <w:autoSpaceDN w:val="0"/>
        <w:spacing w:before="2" w:after="0"/>
        <w:ind w:left="-567" w:firstLine="851"/>
        <w:jc w:val="both"/>
        <w:rPr>
          <w:rFonts w:ascii="Times New Roman" w:eastAsia="Times New Roman" w:hAnsi="Times New Roman" w:cs="Times New Roman"/>
          <w:i/>
          <w:sz w:val="24"/>
        </w:rPr>
      </w:pPr>
      <w:r w:rsidRPr="00280605">
        <w:rPr>
          <w:rFonts w:ascii="Times New Roman" w:eastAsia="Times New Roman" w:hAnsi="Times New Roman" w:cs="Times New Roman"/>
          <w:spacing w:val="-2"/>
          <w:sz w:val="24"/>
        </w:rPr>
        <w:t xml:space="preserve"> </w:t>
      </w:r>
      <w:r w:rsidR="00982DF5" w:rsidRPr="004E521A">
        <w:rPr>
          <w:rFonts w:ascii="Times New Roman" w:eastAsia="Times New Roman" w:hAnsi="Times New Roman" w:cs="Times New Roman"/>
          <w:b/>
          <w:i/>
          <w:sz w:val="24"/>
        </w:rPr>
        <w:t>Краткие выводы</w:t>
      </w:r>
      <w:r w:rsidR="00982DF5" w:rsidRPr="00982DF5">
        <w:rPr>
          <w:rFonts w:ascii="Times New Roman" w:eastAsia="Times New Roman" w:hAnsi="Times New Roman" w:cs="Times New Roman"/>
          <w:i/>
          <w:sz w:val="24"/>
        </w:rPr>
        <w:t xml:space="preserve"> по разделу. Темпы модернизации (трансформации) цифровой инфраструктуры муниципальных библиотек.</w:t>
      </w:r>
    </w:p>
    <w:p w:rsidR="00C94846" w:rsidRPr="00C94846" w:rsidRDefault="002E418C" w:rsidP="0048712B">
      <w:pPr>
        <w:spacing w:after="0"/>
        <w:ind w:left="-567" w:firstLine="851"/>
        <w:jc w:val="both"/>
        <w:rPr>
          <w:rFonts w:ascii="Times New Roman" w:eastAsia="Times New Roman" w:hAnsi="Times New Roman" w:cs="Times New Roman"/>
          <w:spacing w:val="-2"/>
          <w:sz w:val="24"/>
        </w:rPr>
      </w:pPr>
      <w:r>
        <w:rPr>
          <w:rFonts w:ascii="Times New Roman" w:eastAsia="Times New Roman" w:hAnsi="Times New Roman" w:cs="Times New Roman"/>
          <w:spacing w:val="-2"/>
          <w:sz w:val="24"/>
        </w:rPr>
        <w:t>К</w:t>
      </w:r>
      <w:r w:rsidRPr="002E418C">
        <w:rPr>
          <w:rFonts w:ascii="Times New Roman" w:eastAsia="Times New Roman" w:hAnsi="Times New Roman" w:cs="Times New Roman"/>
          <w:spacing w:val="-2"/>
          <w:sz w:val="24"/>
        </w:rPr>
        <w:t>омпьютеризаци</w:t>
      </w:r>
      <w:r>
        <w:rPr>
          <w:rFonts w:ascii="Times New Roman" w:eastAsia="Times New Roman" w:hAnsi="Times New Roman" w:cs="Times New Roman"/>
          <w:spacing w:val="-2"/>
          <w:sz w:val="24"/>
        </w:rPr>
        <w:t>я,</w:t>
      </w:r>
      <w:r w:rsidRPr="002E418C">
        <w:rPr>
          <w:rFonts w:ascii="Times New Roman" w:eastAsia="Times New Roman" w:hAnsi="Times New Roman" w:cs="Times New Roman"/>
          <w:spacing w:val="-2"/>
          <w:sz w:val="24"/>
        </w:rPr>
        <w:t xml:space="preserve"> </w:t>
      </w:r>
      <w:proofErr w:type="spellStart"/>
      <w:r w:rsidRPr="002E418C">
        <w:rPr>
          <w:rFonts w:ascii="Times New Roman" w:eastAsia="Times New Roman" w:hAnsi="Times New Roman" w:cs="Times New Roman"/>
          <w:spacing w:val="-2"/>
          <w:sz w:val="24"/>
        </w:rPr>
        <w:t>интернетизаци</w:t>
      </w:r>
      <w:r>
        <w:rPr>
          <w:rFonts w:ascii="Times New Roman" w:eastAsia="Times New Roman" w:hAnsi="Times New Roman" w:cs="Times New Roman"/>
          <w:spacing w:val="-2"/>
          <w:sz w:val="24"/>
        </w:rPr>
        <w:t>я</w:t>
      </w:r>
      <w:proofErr w:type="spellEnd"/>
      <w:r>
        <w:rPr>
          <w:rFonts w:ascii="Times New Roman" w:eastAsia="Times New Roman" w:hAnsi="Times New Roman" w:cs="Times New Roman"/>
          <w:spacing w:val="-2"/>
          <w:sz w:val="24"/>
        </w:rPr>
        <w:t xml:space="preserve"> библиотек и</w:t>
      </w:r>
      <w:r w:rsidRPr="002E418C">
        <w:rPr>
          <w:rFonts w:ascii="Times New Roman" w:eastAsia="Times New Roman" w:hAnsi="Times New Roman" w:cs="Times New Roman"/>
          <w:spacing w:val="-2"/>
          <w:sz w:val="24"/>
        </w:rPr>
        <w:t xml:space="preserve"> автоматизаци</w:t>
      </w:r>
      <w:r>
        <w:rPr>
          <w:rFonts w:ascii="Times New Roman" w:eastAsia="Times New Roman" w:hAnsi="Times New Roman" w:cs="Times New Roman"/>
          <w:spacing w:val="-2"/>
          <w:sz w:val="24"/>
        </w:rPr>
        <w:t>я</w:t>
      </w:r>
      <w:r w:rsidRPr="002E418C">
        <w:rPr>
          <w:rFonts w:ascii="Times New Roman" w:eastAsia="Times New Roman" w:hAnsi="Times New Roman" w:cs="Times New Roman"/>
          <w:spacing w:val="-2"/>
          <w:sz w:val="24"/>
        </w:rPr>
        <w:t xml:space="preserve"> библиотечных процессов </w:t>
      </w:r>
      <w:r w:rsidR="00C94846" w:rsidRPr="00C94846">
        <w:rPr>
          <w:rFonts w:ascii="Times New Roman" w:eastAsia="Times New Roman" w:hAnsi="Times New Roman" w:cs="Times New Roman"/>
          <w:spacing w:val="-2"/>
          <w:sz w:val="24"/>
        </w:rPr>
        <w:t>позволяют эффективно работать и улучшать процессы организации библиотечного сервиса. Эт</w:t>
      </w:r>
      <w:r w:rsidR="00676363">
        <w:rPr>
          <w:rFonts w:ascii="Times New Roman" w:eastAsia="Times New Roman" w:hAnsi="Times New Roman" w:cs="Times New Roman"/>
          <w:spacing w:val="-2"/>
          <w:sz w:val="24"/>
        </w:rPr>
        <w:t>о</w:t>
      </w:r>
      <w:r w:rsidR="00C94846" w:rsidRPr="00C94846">
        <w:rPr>
          <w:rFonts w:ascii="Times New Roman" w:eastAsia="Times New Roman" w:hAnsi="Times New Roman" w:cs="Times New Roman"/>
          <w:spacing w:val="-2"/>
          <w:sz w:val="24"/>
        </w:rPr>
        <w:t xml:space="preserve"> способству</w:t>
      </w:r>
      <w:r w:rsidR="00676363">
        <w:rPr>
          <w:rFonts w:ascii="Times New Roman" w:eastAsia="Times New Roman" w:hAnsi="Times New Roman" w:cs="Times New Roman"/>
          <w:spacing w:val="-2"/>
          <w:sz w:val="24"/>
        </w:rPr>
        <w:t>е</w:t>
      </w:r>
      <w:r w:rsidR="00C94846" w:rsidRPr="00C94846">
        <w:rPr>
          <w:rFonts w:ascii="Times New Roman" w:eastAsia="Times New Roman" w:hAnsi="Times New Roman" w:cs="Times New Roman"/>
          <w:spacing w:val="-2"/>
          <w:sz w:val="24"/>
        </w:rPr>
        <w:t>т комфорту пользователей и обеспечива</w:t>
      </w:r>
      <w:r w:rsidR="00E66C66">
        <w:rPr>
          <w:rFonts w:ascii="Times New Roman" w:eastAsia="Times New Roman" w:hAnsi="Times New Roman" w:cs="Times New Roman"/>
          <w:spacing w:val="-2"/>
          <w:sz w:val="24"/>
        </w:rPr>
        <w:t>е</w:t>
      </w:r>
      <w:r w:rsidR="00C94846" w:rsidRPr="00C94846">
        <w:rPr>
          <w:rFonts w:ascii="Times New Roman" w:eastAsia="Times New Roman" w:hAnsi="Times New Roman" w:cs="Times New Roman"/>
          <w:spacing w:val="-2"/>
          <w:sz w:val="24"/>
        </w:rPr>
        <w:t xml:space="preserve">т удовлетворение их потребностей. </w:t>
      </w:r>
    </w:p>
    <w:p w:rsidR="00C94846" w:rsidRDefault="00C94846" w:rsidP="0048712B">
      <w:pPr>
        <w:spacing w:after="0"/>
        <w:ind w:left="-567" w:firstLine="851"/>
        <w:jc w:val="both"/>
        <w:rPr>
          <w:rFonts w:ascii="Times New Roman" w:eastAsia="Times New Roman" w:hAnsi="Times New Roman" w:cs="Times New Roman"/>
          <w:spacing w:val="-2"/>
          <w:sz w:val="24"/>
        </w:rPr>
      </w:pPr>
    </w:p>
    <w:p w:rsidR="00921DE6" w:rsidRDefault="00921DE6" w:rsidP="0048712B">
      <w:pPr>
        <w:spacing w:after="0"/>
        <w:ind w:left="-567" w:firstLine="851"/>
        <w:jc w:val="both"/>
        <w:rPr>
          <w:rFonts w:ascii="Times New Roman" w:eastAsia="Times New Roman" w:hAnsi="Times New Roman" w:cs="Times New Roman"/>
          <w:spacing w:val="-2"/>
          <w:sz w:val="24"/>
        </w:rPr>
      </w:pPr>
    </w:p>
    <w:p w:rsidR="00787439" w:rsidRPr="00C94846" w:rsidRDefault="00787439" w:rsidP="0048712B">
      <w:pPr>
        <w:spacing w:after="0"/>
        <w:ind w:left="-567" w:firstLine="851"/>
        <w:jc w:val="both"/>
        <w:rPr>
          <w:rFonts w:ascii="Times New Roman" w:eastAsia="Times New Roman" w:hAnsi="Times New Roman" w:cs="Times New Roman"/>
          <w:spacing w:val="-2"/>
          <w:sz w:val="24"/>
        </w:rPr>
      </w:pPr>
    </w:p>
    <w:p w:rsidR="00982DF5" w:rsidRPr="00C40681" w:rsidRDefault="00982DF5" w:rsidP="00AD05BC">
      <w:pPr>
        <w:widowControl w:val="0"/>
        <w:numPr>
          <w:ilvl w:val="1"/>
          <w:numId w:val="1"/>
        </w:numPr>
        <w:autoSpaceDE w:val="0"/>
        <w:autoSpaceDN w:val="0"/>
        <w:spacing w:after="0"/>
        <w:ind w:left="1110" w:firstLine="450"/>
        <w:jc w:val="both"/>
        <w:rPr>
          <w:rFonts w:ascii="Times New Roman" w:eastAsia="Times New Roman" w:hAnsi="Times New Roman" w:cs="Times New Roman"/>
          <w:b/>
          <w:sz w:val="24"/>
          <w:u w:val="single"/>
        </w:rPr>
      </w:pPr>
      <w:r w:rsidRPr="00C40681">
        <w:rPr>
          <w:rFonts w:ascii="Times New Roman" w:eastAsia="Times New Roman" w:hAnsi="Times New Roman" w:cs="Times New Roman"/>
          <w:b/>
          <w:sz w:val="24"/>
          <w:u w:val="single"/>
        </w:rPr>
        <w:lastRenderedPageBreak/>
        <w:t>Электронные</w:t>
      </w:r>
      <w:r w:rsidRPr="00C40681">
        <w:rPr>
          <w:rFonts w:ascii="Times New Roman" w:eastAsia="Times New Roman" w:hAnsi="Times New Roman" w:cs="Times New Roman"/>
          <w:b/>
          <w:spacing w:val="-5"/>
          <w:sz w:val="24"/>
          <w:u w:val="single"/>
        </w:rPr>
        <w:t xml:space="preserve"> </w:t>
      </w:r>
      <w:r w:rsidRPr="00C40681">
        <w:rPr>
          <w:rFonts w:ascii="Times New Roman" w:eastAsia="Times New Roman" w:hAnsi="Times New Roman" w:cs="Times New Roman"/>
          <w:b/>
          <w:sz w:val="24"/>
          <w:u w:val="single"/>
        </w:rPr>
        <w:t>и</w:t>
      </w:r>
      <w:r w:rsidRPr="00C40681">
        <w:rPr>
          <w:rFonts w:ascii="Times New Roman" w:eastAsia="Times New Roman" w:hAnsi="Times New Roman" w:cs="Times New Roman"/>
          <w:b/>
          <w:spacing w:val="-3"/>
          <w:sz w:val="24"/>
          <w:u w:val="single"/>
        </w:rPr>
        <w:t xml:space="preserve"> </w:t>
      </w:r>
      <w:r w:rsidRPr="00C40681">
        <w:rPr>
          <w:rFonts w:ascii="Times New Roman" w:eastAsia="Times New Roman" w:hAnsi="Times New Roman" w:cs="Times New Roman"/>
          <w:b/>
          <w:sz w:val="24"/>
          <w:u w:val="single"/>
        </w:rPr>
        <w:t>сетевые</w:t>
      </w:r>
      <w:r w:rsidRPr="00C40681">
        <w:rPr>
          <w:rFonts w:ascii="Times New Roman" w:eastAsia="Times New Roman" w:hAnsi="Times New Roman" w:cs="Times New Roman"/>
          <w:b/>
          <w:spacing w:val="-4"/>
          <w:sz w:val="24"/>
          <w:u w:val="single"/>
        </w:rPr>
        <w:t xml:space="preserve"> </w:t>
      </w:r>
      <w:r w:rsidRPr="00C40681">
        <w:rPr>
          <w:rFonts w:ascii="Times New Roman" w:eastAsia="Times New Roman" w:hAnsi="Times New Roman" w:cs="Times New Roman"/>
          <w:b/>
          <w:spacing w:val="-2"/>
          <w:sz w:val="24"/>
          <w:u w:val="single"/>
        </w:rPr>
        <w:t>ресурсы</w:t>
      </w:r>
    </w:p>
    <w:p w:rsidR="00C40681" w:rsidRPr="00C40681" w:rsidRDefault="00C40681" w:rsidP="00C40681">
      <w:pPr>
        <w:widowControl w:val="0"/>
        <w:autoSpaceDE w:val="0"/>
        <w:autoSpaceDN w:val="0"/>
        <w:spacing w:after="0"/>
        <w:ind w:left="1560"/>
        <w:jc w:val="both"/>
        <w:rPr>
          <w:rFonts w:ascii="Times New Roman" w:eastAsia="Times New Roman" w:hAnsi="Times New Roman" w:cs="Times New Roman"/>
          <w:b/>
          <w:sz w:val="24"/>
          <w:u w:val="single"/>
        </w:rPr>
      </w:pPr>
    </w:p>
    <w:p w:rsidR="002E418C" w:rsidRPr="00C40681" w:rsidRDefault="00982DF5" w:rsidP="0048712B">
      <w:pPr>
        <w:widowControl w:val="0"/>
        <w:numPr>
          <w:ilvl w:val="2"/>
          <w:numId w:val="1"/>
        </w:numPr>
        <w:autoSpaceDE w:val="0"/>
        <w:autoSpaceDN w:val="0"/>
        <w:spacing w:after="0"/>
        <w:ind w:left="-567" w:right="109" w:firstLine="851"/>
        <w:jc w:val="both"/>
        <w:rPr>
          <w:rFonts w:ascii="Times New Roman" w:eastAsia="Times New Roman" w:hAnsi="Times New Roman" w:cs="Times New Roman"/>
          <w:b/>
          <w:sz w:val="24"/>
          <w:szCs w:val="24"/>
          <w:lang w:eastAsia="ru-RU"/>
        </w:rPr>
      </w:pPr>
      <w:r w:rsidRPr="00C40681">
        <w:rPr>
          <w:rFonts w:ascii="Times New Roman" w:eastAsia="Times New Roman" w:hAnsi="Times New Roman" w:cs="Times New Roman"/>
          <w:b/>
          <w:sz w:val="24"/>
        </w:rPr>
        <w:t xml:space="preserve">Формирование </w:t>
      </w:r>
      <w:proofErr w:type="gramStart"/>
      <w:r w:rsidRPr="00C40681">
        <w:rPr>
          <w:rFonts w:ascii="Times New Roman" w:eastAsia="Times New Roman" w:hAnsi="Times New Roman" w:cs="Times New Roman"/>
          <w:b/>
          <w:sz w:val="24"/>
        </w:rPr>
        <w:t>ЭК</w:t>
      </w:r>
      <w:proofErr w:type="gramEnd"/>
      <w:r w:rsidRPr="00C40681">
        <w:rPr>
          <w:rFonts w:ascii="Times New Roman" w:eastAsia="Times New Roman" w:hAnsi="Times New Roman" w:cs="Times New Roman"/>
          <w:b/>
          <w:sz w:val="24"/>
        </w:rPr>
        <w:t xml:space="preserve"> и других баз данных (далее – БД) </w:t>
      </w:r>
    </w:p>
    <w:p w:rsidR="00676363" w:rsidRPr="002E418C" w:rsidRDefault="00676363" w:rsidP="0048712B">
      <w:pPr>
        <w:widowControl w:val="0"/>
        <w:autoSpaceDE w:val="0"/>
        <w:autoSpaceDN w:val="0"/>
        <w:spacing w:after="0"/>
        <w:ind w:left="141" w:right="109" w:firstLine="851"/>
        <w:jc w:val="both"/>
        <w:rPr>
          <w:rFonts w:ascii="Times New Roman" w:eastAsia="Times New Roman" w:hAnsi="Times New Roman" w:cs="Times New Roman"/>
          <w:sz w:val="24"/>
          <w:szCs w:val="24"/>
          <w:lang w:eastAsia="ru-RU"/>
        </w:rPr>
      </w:pPr>
    </w:p>
    <w:p w:rsidR="00EA29EE" w:rsidRPr="002E418C" w:rsidRDefault="00EA29EE" w:rsidP="00AD23F1">
      <w:pPr>
        <w:widowControl w:val="0"/>
        <w:autoSpaceDE w:val="0"/>
        <w:autoSpaceDN w:val="0"/>
        <w:spacing w:after="0"/>
        <w:ind w:left="-567" w:right="109" w:firstLine="567"/>
        <w:jc w:val="both"/>
        <w:rPr>
          <w:rFonts w:ascii="Times New Roman" w:eastAsia="Times New Roman" w:hAnsi="Times New Roman" w:cs="Times New Roman"/>
          <w:sz w:val="24"/>
          <w:szCs w:val="24"/>
          <w:lang w:eastAsia="ru-RU"/>
        </w:rPr>
      </w:pPr>
      <w:r w:rsidRPr="002E418C">
        <w:rPr>
          <w:rFonts w:ascii="Times New Roman" w:eastAsia="Times New Roman" w:hAnsi="Times New Roman" w:cs="Times New Roman"/>
          <w:sz w:val="24"/>
          <w:szCs w:val="24"/>
          <w:lang w:eastAsia="ru-RU"/>
        </w:rPr>
        <w:t>Подразделения МБУК ЦБС создают электронные библиографические ресурсы с применением программы «Библиотека 5.0». Ведется электронный каталог, его объем пополнился на 3</w:t>
      </w:r>
      <w:r w:rsidR="00787439">
        <w:rPr>
          <w:rFonts w:ascii="Times New Roman" w:eastAsia="Times New Roman" w:hAnsi="Times New Roman" w:cs="Times New Roman"/>
          <w:sz w:val="24"/>
          <w:szCs w:val="24"/>
          <w:lang w:eastAsia="ru-RU"/>
        </w:rPr>
        <w:t>049</w:t>
      </w:r>
      <w:r w:rsidRPr="002E418C">
        <w:rPr>
          <w:rFonts w:ascii="Times New Roman" w:eastAsia="Times New Roman" w:hAnsi="Times New Roman" w:cs="Times New Roman"/>
          <w:sz w:val="24"/>
          <w:szCs w:val="24"/>
          <w:lang w:eastAsia="ru-RU"/>
        </w:rPr>
        <w:t xml:space="preserve"> единиц  и на конец отчетного года составил 51</w:t>
      </w:r>
      <w:r w:rsidR="00787439">
        <w:rPr>
          <w:rFonts w:ascii="Times New Roman" w:eastAsia="Times New Roman" w:hAnsi="Times New Roman" w:cs="Times New Roman"/>
          <w:sz w:val="24"/>
          <w:szCs w:val="24"/>
          <w:lang w:eastAsia="ru-RU"/>
        </w:rPr>
        <w:t>9</w:t>
      </w:r>
      <w:r w:rsidRPr="002E418C">
        <w:rPr>
          <w:rFonts w:ascii="Times New Roman" w:eastAsia="Times New Roman" w:hAnsi="Times New Roman" w:cs="Times New Roman"/>
          <w:sz w:val="24"/>
          <w:szCs w:val="24"/>
          <w:lang w:eastAsia="ru-RU"/>
        </w:rPr>
        <w:t xml:space="preserve">18 библиографических записей, которые находятся в  открытом доступе на библиотечном сайте МБУК ЦБС. Растет число обращений, в течение </w:t>
      </w:r>
      <w:r w:rsidR="00676363">
        <w:rPr>
          <w:rFonts w:ascii="Times New Roman" w:eastAsia="Times New Roman" w:hAnsi="Times New Roman" w:cs="Times New Roman"/>
          <w:sz w:val="24"/>
          <w:szCs w:val="24"/>
          <w:lang w:eastAsia="ru-RU"/>
        </w:rPr>
        <w:t>202</w:t>
      </w:r>
      <w:r w:rsidR="00787439">
        <w:rPr>
          <w:rFonts w:ascii="Times New Roman" w:eastAsia="Times New Roman" w:hAnsi="Times New Roman" w:cs="Times New Roman"/>
          <w:sz w:val="24"/>
          <w:szCs w:val="24"/>
          <w:lang w:eastAsia="ru-RU"/>
        </w:rPr>
        <w:t>4</w:t>
      </w:r>
      <w:r w:rsidR="00676363">
        <w:rPr>
          <w:rFonts w:ascii="Times New Roman" w:eastAsia="Times New Roman" w:hAnsi="Times New Roman" w:cs="Times New Roman"/>
          <w:sz w:val="24"/>
          <w:szCs w:val="24"/>
          <w:lang w:eastAsia="ru-RU"/>
        </w:rPr>
        <w:t xml:space="preserve"> </w:t>
      </w:r>
      <w:r w:rsidRPr="002E418C">
        <w:rPr>
          <w:rFonts w:ascii="Times New Roman" w:eastAsia="Times New Roman" w:hAnsi="Times New Roman" w:cs="Times New Roman"/>
          <w:sz w:val="24"/>
          <w:szCs w:val="24"/>
          <w:lang w:eastAsia="ru-RU"/>
        </w:rPr>
        <w:t>года пользователи обратились к нему</w:t>
      </w:r>
      <w:r w:rsidR="00676363">
        <w:rPr>
          <w:rFonts w:ascii="Times New Roman" w:eastAsia="Times New Roman" w:hAnsi="Times New Roman" w:cs="Times New Roman"/>
          <w:sz w:val="24"/>
          <w:szCs w:val="24"/>
          <w:lang w:eastAsia="ru-RU"/>
        </w:rPr>
        <w:t xml:space="preserve"> </w:t>
      </w:r>
      <w:r w:rsidR="00676363" w:rsidRPr="002E418C">
        <w:rPr>
          <w:rFonts w:ascii="Times New Roman" w:eastAsia="Times New Roman" w:hAnsi="Times New Roman" w:cs="Times New Roman"/>
          <w:sz w:val="24"/>
          <w:szCs w:val="24"/>
          <w:lang w:eastAsia="ru-RU"/>
        </w:rPr>
        <w:t>2</w:t>
      </w:r>
      <w:r w:rsidR="00787439">
        <w:rPr>
          <w:rFonts w:ascii="Times New Roman" w:eastAsia="Times New Roman" w:hAnsi="Times New Roman" w:cs="Times New Roman"/>
          <w:sz w:val="24"/>
          <w:szCs w:val="24"/>
          <w:lang w:eastAsia="ru-RU"/>
        </w:rPr>
        <w:t>692</w:t>
      </w:r>
      <w:r w:rsidR="00676363" w:rsidRPr="002E418C">
        <w:rPr>
          <w:rFonts w:ascii="Times New Roman" w:eastAsia="Times New Roman" w:hAnsi="Times New Roman" w:cs="Times New Roman"/>
          <w:sz w:val="24"/>
          <w:szCs w:val="24"/>
          <w:lang w:eastAsia="ru-RU"/>
        </w:rPr>
        <w:t xml:space="preserve"> раз</w:t>
      </w:r>
      <w:r w:rsidR="00787439">
        <w:rPr>
          <w:rFonts w:ascii="Times New Roman" w:eastAsia="Times New Roman" w:hAnsi="Times New Roman" w:cs="Times New Roman"/>
          <w:sz w:val="24"/>
          <w:szCs w:val="24"/>
          <w:lang w:eastAsia="ru-RU"/>
        </w:rPr>
        <w:t>а</w:t>
      </w:r>
      <w:r w:rsidRPr="002E418C">
        <w:rPr>
          <w:rFonts w:ascii="Times New Roman" w:eastAsia="Times New Roman" w:hAnsi="Times New Roman" w:cs="Times New Roman"/>
          <w:sz w:val="24"/>
          <w:szCs w:val="24"/>
          <w:lang w:eastAsia="ru-RU"/>
        </w:rPr>
        <w:t>. Ведутся электронные картотеки:</w:t>
      </w:r>
    </w:p>
    <w:p w:rsidR="00EA29EE" w:rsidRPr="00CA7AF0" w:rsidRDefault="00EA29EE" w:rsidP="0048712B">
      <w:pPr>
        <w:spacing w:after="0"/>
        <w:ind w:left="-567" w:firstLine="851"/>
        <w:jc w:val="both"/>
        <w:rPr>
          <w:rFonts w:ascii="Times New Roman" w:eastAsia="Times New Roman" w:hAnsi="Times New Roman" w:cs="Times New Roman"/>
          <w:sz w:val="24"/>
          <w:szCs w:val="24"/>
          <w:lang w:eastAsia="ru-RU"/>
        </w:rPr>
      </w:pPr>
      <w:r w:rsidRPr="00CA7AF0">
        <w:rPr>
          <w:rFonts w:ascii="Times New Roman" w:eastAsia="Times New Roman" w:hAnsi="Times New Roman" w:cs="Times New Roman"/>
          <w:sz w:val="24"/>
          <w:szCs w:val="24"/>
          <w:lang w:eastAsia="ru-RU"/>
        </w:rPr>
        <w:t>- «Читатели»</w:t>
      </w:r>
      <w:r>
        <w:rPr>
          <w:rFonts w:ascii="Times New Roman" w:eastAsia="Times New Roman" w:hAnsi="Times New Roman" w:cs="Times New Roman"/>
          <w:sz w:val="24"/>
          <w:szCs w:val="24"/>
          <w:lang w:eastAsia="ru-RU"/>
        </w:rPr>
        <w:t xml:space="preserve"> (</w:t>
      </w:r>
      <w:r w:rsidRPr="00CA7AF0">
        <w:rPr>
          <w:rFonts w:ascii="Times New Roman" w:eastAsia="Times New Roman" w:hAnsi="Times New Roman" w:cs="Times New Roman"/>
          <w:sz w:val="24"/>
          <w:szCs w:val="24"/>
          <w:lang w:eastAsia="ru-RU"/>
        </w:rPr>
        <w:t xml:space="preserve">регистрация и перерегистрация пользователей, оперативный поиск даты </w:t>
      </w:r>
      <w:r>
        <w:rPr>
          <w:rFonts w:ascii="Times New Roman" w:eastAsia="Times New Roman" w:hAnsi="Times New Roman" w:cs="Times New Roman"/>
          <w:sz w:val="24"/>
          <w:szCs w:val="24"/>
          <w:lang w:eastAsia="ru-RU"/>
        </w:rPr>
        <w:t xml:space="preserve">    </w:t>
      </w:r>
      <w:r w:rsidRPr="00CA7AF0">
        <w:rPr>
          <w:rFonts w:ascii="Times New Roman" w:eastAsia="Times New Roman" w:hAnsi="Times New Roman" w:cs="Times New Roman"/>
          <w:sz w:val="24"/>
          <w:szCs w:val="24"/>
          <w:lang w:eastAsia="ru-RU"/>
        </w:rPr>
        <w:t>посещения и наличия литературы «на руках»</w:t>
      </w:r>
      <w:r>
        <w:rPr>
          <w:rFonts w:ascii="Times New Roman" w:eastAsia="Times New Roman" w:hAnsi="Times New Roman" w:cs="Times New Roman"/>
          <w:sz w:val="24"/>
          <w:szCs w:val="24"/>
          <w:lang w:eastAsia="ru-RU"/>
        </w:rPr>
        <w:t>)</w:t>
      </w:r>
      <w:r w:rsidRPr="00CA7AF0">
        <w:rPr>
          <w:rFonts w:ascii="Times New Roman" w:eastAsia="Times New Roman" w:hAnsi="Times New Roman" w:cs="Times New Roman"/>
          <w:sz w:val="24"/>
          <w:szCs w:val="24"/>
          <w:lang w:eastAsia="ru-RU"/>
        </w:rPr>
        <w:t xml:space="preserve">; </w:t>
      </w:r>
    </w:p>
    <w:p w:rsidR="00EA29EE" w:rsidRPr="00CA7AF0" w:rsidRDefault="00EA29EE" w:rsidP="0048712B">
      <w:pPr>
        <w:spacing w:after="0"/>
        <w:ind w:left="-567" w:firstLine="851"/>
        <w:jc w:val="both"/>
        <w:rPr>
          <w:rFonts w:ascii="Times New Roman" w:eastAsia="Times New Roman" w:hAnsi="Times New Roman" w:cs="Times New Roman"/>
          <w:sz w:val="24"/>
          <w:szCs w:val="24"/>
          <w:lang w:eastAsia="ru-RU"/>
        </w:rPr>
      </w:pPr>
      <w:r w:rsidRPr="00CA7A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w:t>
      </w:r>
      <w:r w:rsidRPr="00CA7AF0">
        <w:rPr>
          <w:rFonts w:ascii="Times New Roman" w:eastAsia="Times New Roman" w:hAnsi="Times New Roman" w:cs="Times New Roman"/>
          <w:sz w:val="24"/>
          <w:szCs w:val="24"/>
          <w:lang w:eastAsia="ru-RU"/>
        </w:rPr>
        <w:t xml:space="preserve">артотека периодики; </w:t>
      </w:r>
    </w:p>
    <w:p w:rsidR="0060319E" w:rsidRDefault="00EA29EE" w:rsidP="0048712B">
      <w:pPr>
        <w:spacing w:after="0"/>
        <w:ind w:left="-567" w:firstLine="851"/>
        <w:jc w:val="both"/>
        <w:rPr>
          <w:rFonts w:ascii="Times New Roman" w:eastAsia="Times New Roman" w:hAnsi="Times New Roman" w:cs="Times New Roman"/>
          <w:sz w:val="24"/>
          <w:szCs w:val="24"/>
          <w:lang w:eastAsia="ru-RU"/>
        </w:rPr>
      </w:pPr>
      <w:r w:rsidRPr="00CA7AF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D05BC">
        <w:rPr>
          <w:rFonts w:ascii="Times New Roman" w:eastAsia="Times New Roman" w:hAnsi="Times New Roman" w:cs="Times New Roman"/>
          <w:sz w:val="24"/>
          <w:szCs w:val="24"/>
          <w:lang w:eastAsia="ru-RU"/>
        </w:rPr>
        <w:t>К</w:t>
      </w:r>
      <w:r w:rsidRPr="00CA7AF0">
        <w:rPr>
          <w:rFonts w:ascii="Times New Roman" w:eastAsia="Times New Roman" w:hAnsi="Times New Roman" w:cs="Times New Roman"/>
          <w:sz w:val="24"/>
          <w:szCs w:val="24"/>
          <w:lang w:eastAsia="ru-RU"/>
        </w:rPr>
        <w:t xml:space="preserve">раеведческие базы данных: </w:t>
      </w:r>
      <w:r>
        <w:rPr>
          <w:rFonts w:ascii="Times New Roman" w:eastAsia="Times New Roman" w:hAnsi="Times New Roman" w:cs="Times New Roman"/>
          <w:sz w:val="24"/>
          <w:szCs w:val="24"/>
          <w:lang w:eastAsia="ru-RU"/>
        </w:rPr>
        <w:t>«</w:t>
      </w:r>
      <w:r w:rsidRPr="00CA7AF0">
        <w:rPr>
          <w:rFonts w:ascii="Times New Roman" w:eastAsia="Times New Roman" w:hAnsi="Times New Roman" w:cs="Times New Roman"/>
          <w:sz w:val="24"/>
          <w:szCs w:val="24"/>
          <w:lang w:eastAsia="ru-RU"/>
        </w:rPr>
        <w:t>Персоналии</w:t>
      </w:r>
      <w:r>
        <w:rPr>
          <w:rFonts w:ascii="Times New Roman" w:eastAsia="Times New Roman" w:hAnsi="Times New Roman" w:cs="Times New Roman"/>
          <w:sz w:val="24"/>
          <w:szCs w:val="24"/>
          <w:lang w:eastAsia="ru-RU"/>
        </w:rPr>
        <w:t>»</w:t>
      </w:r>
      <w:r w:rsidRPr="00CA7A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A7AF0">
        <w:rPr>
          <w:rFonts w:ascii="Times New Roman" w:eastAsia="Times New Roman" w:hAnsi="Times New Roman" w:cs="Times New Roman"/>
          <w:sz w:val="24"/>
          <w:szCs w:val="24"/>
          <w:lang w:eastAsia="ru-RU"/>
        </w:rPr>
        <w:t>Летопись</w:t>
      </w:r>
      <w:r>
        <w:rPr>
          <w:rFonts w:ascii="Times New Roman" w:eastAsia="Times New Roman" w:hAnsi="Times New Roman" w:cs="Times New Roman"/>
          <w:sz w:val="24"/>
          <w:szCs w:val="24"/>
          <w:lang w:eastAsia="ru-RU"/>
        </w:rPr>
        <w:t>»</w:t>
      </w:r>
      <w:r w:rsidRPr="00CA7A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A7AF0">
        <w:rPr>
          <w:rFonts w:ascii="Times New Roman" w:eastAsia="Times New Roman" w:hAnsi="Times New Roman" w:cs="Times New Roman"/>
          <w:sz w:val="24"/>
          <w:szCs w:val="24"/>
          <w:lang w:eastAsia="ru-RU"/>
        </w:rPr>
        <w:t>Справочник</w:t>
      </w:r>
      <w:r>
        <w:rPr>
          <w:rFonts w:ascii="Times New Roman" w:eastAsia="Times New Roman" w:hAnsi="Times New Roman" w:cs="Times New Roman"/>
          <w:sz w:val="24"/>
          <w:szCs w:val="24"/>
          <w:lang w:eastAsia="ru-RU"/>
        </w:rPr>
        <w:t>»</w:t>
      </w:r>
      <w:r w:rsidR="0060319E">
        <w:rPr>
          <w:rFonts w:ascii="Times New Roman" w:eastAsia="Times New Roman" w:hAnsi="Times New Roman" w:cs="Times New Roman"/>
          <w:sz w:val="24"/>
          <w:szCs w:val="24"/>
          <w:lang w:eastAsia="ru-RU"/>
        </w:rPr>
        <w:t>;</w:t>
      </w:r>
    </w:p>
    <w:p w:rsidR="00EA29EE" w:rsidRPr="00CA7AF0" w:rsidRDefault="0060319E"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Методическая</w:t>
      </w:r>
      <w:r w:rsidR="00EA29EE" w:rsidRPr="00CA7AF0">
        <w:rPr>
          <w:rFonts w:ascii="Times New Roman" w:eastAsia="Times New Roman" w:hAnsi="Times New Roman" w:cs="Times New Roman"/>
          <w:sz w:val="24"/>
          <w:szCs w:val="24"/>
          <w:lang w:eastAsia="ru-RU"/>
        </w:rPr>
        <w:t xml:space="preserve"> </w:t>
      </w:r>
    </w:p>
    <w:p w:rsidR="00EA29EE" w:rsidRDefault="00EA29EE" w:rsidP="0048712B">
      <w:pPr>
        <w:spacing w:after="0"/>
        <w:ind w:left="-567" w:firstLine="851"/>
        <w:jc w:val="both"/>
        <w:rPr>
          <w:rFonts w:ascii="Times New Roman" w:eastAsia="Times New Roman" w:hAnsi="Times New Roman" w:cs="Times New Roman"/>
          <w:sz w:val="24"/>
          <w:szCs w:val="24"/>
          <w:lang w:eastAsia="ru-RU"/>
        </w:rPr>
      </w:pPr>
      <w:r w:rsidRPr="00CA7AF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A7AF0">
        <w:rPr>
          <w:rFonts w:ascii="Times New Roman" w:eastAsia="Times New Roman" w:hAnsi="Times New Roman" w:cs="Times New Roman"/>
          <w:sz w:val="24"/>
          <w:szCs w:val="24"/>
          <w:lang w:eastAsia="ru-RU"/>
        </w:rPr>
        <w:t xml:space="preserve"> каталог</w:t>
      </w:r>
      <w:r>
        <w:rPr>
          <w:rFonts w:ascii="Times New Roman" w:eastAsia="Times New Roman" w:hAnsi="Times New Roman" w:cs="Times New Roman"/>
          <w:sz w:val="24"/>
          <w:szCs w:val="24"/>
          <w:lang w:eastAsia="ru-RU"/>
        </w:rPr>
        <w:t>и</w:t>
      </w:r>
      <w:r w:rsidRPr="00CA7AF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A7AF0">
        <w:rPr>
          <w:rFonts w:ascii="Times New Roman" w:eastAsia="Times New Roman" w:hAnsi="Times New Roman" w:cs="Times New Roman"/>
          <w:sz w:val="24"/>
          <w:szCs w:val="24"/>
          <w:lang w:eastAsia="ru-RU"/>
        </w:rPr>
        <w:t>Статьи</w:t>
      </w:r>
      <w:r>
        <w:rPr>
          <w:rFonts w:ascii="Times New Roman" w:eastAsia="Times New Roman" w:hAnsi="Times New Roman" w:cs="Times New Roman"/>
          <w:sz w:val="24"/>
          <w:szCs w:val="24"/>
          <w:lang w:eastAsia="ru-RU"/>
        </w:rPr>
        <w:t>»</w:t>
      </w:r>
      <w:r w:rsidRPr="00CA7AF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A7AF0">
        <w:rPr>
          <w:rFonts w:ascii="Times New Roman" w:eastAsia="Times New Roman" w:hAnsi="Times New Roman" w:cs="Times New Roman"/>
          <w:sz w:val="24"/>
          <w:szCs w:val="24"/>
          <w:lang w:eastAsia="ru-RU"/>
        </w:rPr>
        <w:t xml:space="preserve"> </w:t>
      </w:r>
      <w:proofErr w:type="spellStart"/>
      <w:r w:rsidRPr="00CA7AF0">
        <w:rPr>
          <w:rFonts w:ascii="Times New Roman" w:eastAsia="Times New Roman" w:hAnsi="Times New Roman" w:cs="Times New Roman"/>
          <w:sz w:val="24"/>
          <w:szCs w:val="24"/>
          <w:lang w:eastAsia="ru-RU"/>
        </w:rPr>
        <w:t>Вилючинск</w:t>
      </w:r>
      <w:proofErr w:type="spellEnd"/>
      <w:r>
        <w:rPr>
          <w:rFonts w:ascii="Times New Roman" w:eastAsia="Times New Roman" w:hAnsi="Times New Roman" w:cs="Times New Roman"/>
          <w:sz w:val="24"/>
          <w:szCs w:val="24"/>
          <w:lang w:eastAsia="ru-RU"/>
        </w:rPr>
        <w:t>».</w:t>
      </w:r>
    </w:p>
    <w:p w:rsidR="00EA29EE" w:rsidRDefault="00EA29EE" w:rsidP="0048712B">
      <w:pPr>
        <w:widowControl w:val="0"/>
        <w:tabs>
          <w:tab w:val="left" w:pos="1394"/>
        </w:tabs>
        <w:autoSpaceDE w:val="0"/>
        <w:autoSpaceDN w:val="0"/>
        <w:spacing w:after="0" w:line="240" w:lineRule="auto"/>
        <w:ind w:left="-567" w:right="109" w:firstLine="851"/>
        <w:rPr>
          <w:rFonts w:ascii="Times New Roman" w:eastAsia="Times New Roman" w:hAnsi="Times New Roman" w:cs="Times New Roman"/>
          <w:spacing w:val="-2"/>
          <w:sz w:val="24"/>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1134"/>
        <w:gridCol w:w="1134"/>
        <w:gridCol w:w="1134"/>
      </w:tblGrid>
      <w:tr w:rsidR="00E66C66" w:rsidRPr="00E911F0" w:rsidTr="00E66C66">
        <w:tc>
          <w:tcPr>
            <w:tcW w:w="4644" w:type="dxa"/>
            <w:tcBorders>
              <w:top w:val="single" w:sz="4" w:space="0" w:color="auto"/>
              <w:left w:val="single" w:sz="4" w:space="0" w:color="auto"/>
              <w:bottom w:val="single" w:sz="4" w:space="0" w:color="auto"/>
              <w:right w:val="single" w:sz="4" w:space="0" w:color="auto"/>
            </w:tcBorders>
            <w:shd w:val="clear" w:color="auto" w:fill="auto"/>
          </w:tcPr>
          <w:p w:rsidR="00E66C66" w:rsidRPr="009C51A6" w:rsidRDefault="00E66C66" w:rsidP="0048712B">
            <w:pPr>
              <w:ind w:firstLine="851"/>
              <w:rPr>
                <w:rFonts w:ascii="Times New Roman" w:hAnsi="Times New Roman" w:cs="Times New Roman"/>
                <w:b/>
                <w:sz w:val="24"/>
                <w:szCs w:val="24"/>
              </w:rPr>
            </w:pPr>
            <w:r w:rsidRPr="009C51A6">
              <w:rPr>
                <w:rFonts w:ascii="Times New Roman" w:hAnsi="Times New Roman" w:cs="Times New Roman"/>
                <w:b/>
                <w:sz w:val="24"/>
                <w:szCs w:val="24"/>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tcPr>
          <w:p w:rsidR="00E66C66" w:rsidRPr="009C51A6" w:rsidRDefault="00E66C66" w:rsidP="00B464BB">
            <w:pPr>
              <w:rPr>
                <w:rFonts w:ascii="Times New Roman" w:hAnsi="Times New Roman" w:cs="Times New Roman"/>
                <w:b/>
                <w:sz w:val="24"/>
                <w:szCs w:val="24"/>
              </w:rPr>
            </w:pPr>
            <w:r w:rsidRPr="009C51A6">
              <w:rPr>
                <w:rFonts w:ascii="Times New Roman" w:hAnsi="Times New Roman" w:cs="Times New Roman"/>
                <w:b/>
                <w:sz w:val="24"/>
                <w:szCs w:val="24"/>
              </w:rPr>
              <w:t>202</w:t>
            </w:r>
            <w:r>
              <w:rPr>
                <w:rFonts w:ascii="Times New Roman" w:hAnsi="Times New Roman" w:cs="Times New Roman"/>
                <w:b/>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E66C66" w:rsidRPr="009C51A6" w:rsidRDefault="00E66C66" w:rsidP="00B464BB">
            <w:pPr>
              <w:rPr>
                <w:rFonts w:ascii="Times New Roman" w:hAnsi="Times New Roman" w:cs="Times New Roman"/>
                <w:b/>
                <w:sz w:val="24"/>
                <w:szCs w:val="24"/>
              </w:rPr>
            </w:pPr>
            <w:r>
              <w:rPr>
                <w:rFonts w:ascii="Times New Roman" w:hAnsi="Times New Roman" w:cs="Times New Roman"/>
                <w:b/>
                <w:sz w:val="24"/>
                <w:szCs w:val="24"/>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6C66" w:rsidRPr="009C51A6" w:rsidRDefault="00E66C66" w:rsidP="00CF67BA">
            <w:pPr>
              <w:ind w:left="-108" w:right="-108" w:firstLine="108"/>
              <w:jc w:val="center"/>
              <w:rPr>
                <w:rFonts w:ascii="Times New Roman" w:hAnsi="Times New Roman" w:cs="Times New Roman"/>
                <w:b/>
                <w:sz w:val="24"/>
                <w:szCs w:val="24"/>
              </w:rPr>
            </w:pPr>
            <w:r>
              <w:rPr>
                <w:rFonts w:ascii="Times New Roman" w:hAnsi="Times New Roman" w:cs="Times New Roman"/>
                <w:b/>
                <w:sz w:val="24"/>
                <w:szCs w:val="24"/>
              </w:rPr>
              <w:t>2024</w:t>
            </w:r>
          </w:p>
        </w:tc>
      </w:tr>
      <w:tr w:rsidR="00E66C66" w:rsidRPr="00E911F0" w:rsidTr="00E66C66">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E66C66" w:rsidRDefault="00E66C66" w:rsidP="00CF67BA">
            <w:pPr>
              <w:spacing w:after="0" w:line="240" w:lineRule="auto"/>
              <w:rPr>
                <w:rFonts w:ascii="Times New Roman" w:eastAsia="Times New Roman" w:hAnsi="Times New Roman" w:cs="Times New Roman"/>
                <w:sz w:val="24"/>
                <w:szCs w:val="24"/>
                <w:lang w:eastAsia="ru-RU"/>
              </w:rPr>
            </w:pPr>
            <w:r w:rsidRPr="00E911F0">
              <w:rPr>
                <w:rFonts w:ascii="Times New Roman" w:eastAsia="Times New Roman" w:hAnsi="Times New Roman" w:cs="Times New Roman"/>
                <w:sz w:val="24"/>
                <w:szCs w:val="24"/>
                <w:lang w:eastAsia="ru-RU"/>
              </w:rPr>
              <w:t xml:space="preserve">Объем собственных баз данных  </w:t>
            </w:r>
          </w:p>
          <w:p w:rsidR="00E66C66" w:rsidRDefault="00E66C66" w:rsidP="00CF67BA">
            <w:pPr>
              <w:spacing w:after="0" w:line="240" w:lineRule="auto"/>
              <w:ind w:firstLine="851"/>
              <w:rPr>
                <w:rFonts w:ascii="Times New Roman" w:eastAsia="Times New Roman" w:hAnsi="Times New Roman" w:cs="Times New Roman"/>
                <w:sz w:val="24"/>
                <w:szCs w:val="24"/>
                <w:lang w:eastAsia="ru-RU"/>
              </w:rPr>
            </w:pPr>
          </w:p>
          <w:p w:rsidR="00E66C66" w:rsidRPr="00E911F0" w:rsidRDefault="00E66C66" w:rsidP="00CF67BA">
            <w:pPr>
              <w:spacing w:after="0" w:line="240" w:lineRule="auto"/>
              <w:rPr>
                <w:rFonts w:ascii="Times New Roman" w:eastAsia="Times New Roman" w:hAnsi="Times New Roman" w:cs="Times New Roman"/>
                <w:sz w:val="24"/>
                <w:szCs w:val="24"/>
                <w:lang w:eastAsia="ru-RU"/>
              </w:rPr>
            </w:pPr>
            <w:r w:rsidRPr="00E911F0">
              <w:rPr>
                <w:rFonts w:ascii="Times New Roman" w:eastAsia="Times New Roman" w:hAnsi="Times New Roman" w:cs="Times New Roman"/>
                <w:sz w:val="24"/>
                <w:szCs w:val="24"/>
                <w:lang w:eastAsia="ru-RU"/>
              </w:rPr>
              <w:t xml:space="preserve">(в т.ч. электронных каталогов) </w:t>
            </w:r>
          </w:p>
        </w:tc>
        <w:tc>
          <w:tcPr>
            <w:tcW w:w="1134" w:type="dxa"/>
            <w:tcBorders>
              <w:top w:val="single" w:sz="4" w:space="0" w:color="auto"/>
              <w:left w:val="single" w:sz="4" w:space="0" w:color="auto"/>
              <w:bottom w:val="single" w:sz="4" w:space="0" w:color="auto"/>
              <w:right w:val="single" w:sz="4" w:space="0" w:color="auto"/>
            </w:tcBorders>
          </w:tcPr>
          <w:p w:rsidR="00E66C66" w:rsidRDefault="00E66C66"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91352</w:t>
            </w:r>
          </w:p>
          <w:p w:rsidR="00E66C66" w:rsidRDefault="00E66C66" w:rsidP="00B464BB">
            <w:pPr>
              <w:spacing w:after="0" w:line="240" w:lineRule="auto"/>
              <w:ind w:firstLine="851"/>
              <w:jc w:val="center"/>
              <w:rPr>
                <w:rFonts w:ascii="Times New Roman" w:eastAsia="Times New Roman" w:hAnsi="Times New Roman" w:cs="Times New Roman"/>
                <w:sz w:val="24"/>
                <w:szCs w:val="24"/>
                <w:lang w:eastAsia="ru-RU"/>
              </w:rPr>
            </w:pPr>
          </w:p>
          <w:p w:rsidR="00E66C66" w:rsidRPr="00E911F0" w:rsidRDefault="00E66C66"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46941</w:t>
            </w:r>
          </w:p>
        </w:tc>
        <w:tc>
          <w:tcPr>
            <w:tcW w:w="1134" w:type="dxa"/>
            <w:tcBorders>
              <w:top w:val="single" w:sz="4" w:space="0" w:color="auto"/>
              <w:left w:val="single" w:sz="4" w:space="0" w:color="auto"/>
              <w:bottom w:val="single" w:sz="4" w:space="0" w:color="auto"/>
              <w:right w:val="single" w:sz="4" w:space="0" w:color="auto"/>
            </w:tcBorders>
          </w:tcPr>
          <w:p w:rsidR="00E66C66" w:rsidRDefault="00E66C66"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94529</w:t>
            </w:r>
          </w:p>
          <w:p w:rsidR="00E66C66" w:rsidRDefault="00E66C66" w:rsidP="00B464BB">
            <w:pPr>
              <w:spacing w:after="0" w:line="240" w:lineRule="auto"/>
              <w:ind w:firstLine="851"/>
              <w:jc w:val="center"/>
              <w:rPr>
                <w:rFonts w:ascii="Times New Roman" w:eastAsia="Times New Roman" w:hAnsi="Times New Roman" w:cs="Times New Roman"/>
                <w:sz w:val="24"/>
                <w:szCs w:val="24"/>
                <w:lang w:eastAsia="ru-RU"/>
              </w:rPr>
            </w:pPr>
          </w:p>
          <w:p w:rsidR="00E66C66" w:rsidRPr="00E911F0" w:rsidRDefault="00E66C66" w:rsidP="00B464B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50118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6C66" w:rsidRDefault="00787439" w:rsidP="00CF67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96329</w:t>
            </w:r>
          </w:p>
          <w:p w:rsidR="00787439" w:rsidRDefault="00787439" w:rsidP="00CF67BA">
            <w:pPr>
              <w:spacing w:after="0" w:line="240" w:lineRule="auto"/>
              <w:rPr>
                <w:rFonts w:ascii="Times New Roman" w:eastAsia="Times New Roman" w:hAnsi="Times New Roman" w:cs="Times New Roman"/>
                <w:sz w:val="24"/>
                <w:szCs w:val="24"/>
                <w:lang w:eastAsia="ru-RU"/>
              </w:rPr>
            </w:pPr>
          </w:p>
          <w:p w:rsidR="00787439" w:rsidRPr="00E911F0" w:rsidRDefault="00787439" w:rsidP="00CF67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51918</w:t>
            </w:r>
          </w:p>
        </w:tc>
      </w:tr>
      <w:tr w:rsidR="00E66C66" w:rsidRPr="00E911F0" w:rsidTr="00E66C66">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E66C66" w:rsidRPr="00E911F0" w:rsidRDefault="00E66C66" w:rsidP="00CF67BA">
            <w:pPr>
              <w:spacing w:after="0" w:line="240" w:lineRule="auto"/>
              <w:rPr>
                <w:rFonts w:ascii="Times New Roman" w:eastAsia="Times New Roman" w:hAnsi="Times New Roman" w:cs="Times New Roman"/>
                <w:sz w:val="24"/>
                <w:szCs w:val="24"/>
                <w:lang w:eastAsia="ru-RU"/>
              </w:rPr>
            </w:pPr>
            <w:r w:rsidRPr="00E911F0">
              <w:rPr>
                <w:rFonts w:ascii="Times New Roman" w:eastAsia="Times New Roman" w:hAnsi="Times New Roman" w:cs="Times New Roman"/>
                <w:sz w:val="24"/>
                <w:szCs w:val="24"/>
                <w:lang w:eastAsia="ru-RU"/>
              </w:rPr>
              <w:t>Количество библиотек, подключенных к сети Интернет, наличие электронной почты</w:t>
            </w:r>
          </w:p>
        </w:tc>
        <w:tc>
          <w:tcPr>
            <w:tcW w:w="1134" w:type="dxa"/>
            <w:tcBorders>
              <w:top w:val="single" w:sz="4" w:space="0" w:color="auto"/>
              <w:left w:val="single" w:sz="4" w:space="0" w:color="auto"/>
              <w:bottom w:val="single" w:sz="4" w:space="0" w:color="auto"/>
              <w:right w:val="single" w:sz="4" w:space="0" w:color="auto"/>
            </w:tcBorders>
          </w:tcPr>
          <w:p w:rsidR="00E66C66" w:rsidRPr="00E911F0" w:rsidRDefault="00E66C66" w:rsidP="00B464BB">
            <w:pPr>
              <w:spacing w:after="0" w:line="240" w:lineRule="auto"/>
              <w:rPr>
                <w:rFonts w:ascii="Times New Roman" w:eastAsia="Times New Roman" w:hAnsi="Times New Roman" w:cs="Times New Roman"/>
                <w:sz w:val="24"/>
                <w:szCs w:val="24"/>
                <w:lang w:eastAsia="ru-RU"/>
              </w:rPr>
            </w:pPr>
            <w:r w:rsidRPr="00E911F0">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E66C66" w:rsidRPr="00E911F0" w:rsidRDefault="00E66C66" w:rsidP="00B464BB">
            <w:pPr>
              <w:spacing w:after="0" w:line="240" w:lineRule="auto"/>
              <w:rPr>
                <w:rFonts w:ascii="Times New Roman" w:eastAsia="Times New Roman" w:hAnsi="Times New Roman" w:cs="Times New Roman"/>
                <w:sz w:val="24"/>
                <w:szCs w:val="24"/>
                <w:lang w:eastAsia="ru-RU"/>
              </w:rPr>
            </w:pPr>
            <w:r w:rsidRPr="00E911F0">
              <w:rPr>
                <w:rFonts w:ascii="Times New Roman" w:eastAsia="Times New Roman"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66C66" w:rsidRPr="00E911F0" w:rsidRDefault="00787439" w:rsidP="00CF67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rsidR="00EA29EE" w:rsidRDefault="00EA29EE" w:rsidP="0048712B">
      <w:pPr>
        <w:widowControl w:val="0"/>
        <w:tabs>
          <w:tab w:val="left" w:pos="1394"/>
        </w:tabs>
        <w:autoSpaceDE w:val="0"/>
        <w:autoSpaceDN w:val="0"/>
        <w:spacing w:after="0" w:line="240" w:lineRule="auto"/>
        <w:ind w:right="109" w:firstLine="851"/>
        <w:rPr>
          <w:rFonts w:ascii="Times New Roman" w:eastAsia="Times New Roman" w:hAnsi="Times New Roman" w:cs="Times New Roman"/>
          <w:spacing w:val="-2"/>
          <w:sz w:val="24"/>
        </w:rPr>
      </w:pPr>
    </w:p>
    <w:p w:rsidR="0060319E" w:rsidRDefault="0060319E" w:rsidP="0048712B">
      <w:pPr>
        <w:widowControl w:val="0"/>
        <w:tabs>
          <w:tab w:val="left" w:pos="1394"/>
        </w:tabs>
        <w:autoSpaceDE w:val="0"/>
        <w:autoSpaceDN w:val="0"/>
        <w:spacing w:after="0" w:line="240" w:lineRule="auto"/>
        <w:ind w:right="109" w:firstLine="851"/>
        <w:rPr>
          <w:rFonts w:ascii="Times New Roman" w:eastAsia="Times New Roman" w:hAnsi="Times New Roman" w:cs="Times New Roman"/>
          <w:spacing w:val="-2"/>
          <w:sz w:val="24"/>
        </w:rPr>
      </w:pPr>
    </w:p>
    <w:p w:rsidR="00982DF5" w:rsidRPr="00C40681" w:rsidRDefault="00982DF5" w:rsidP="00AD23F1">
      <w:pPr>
        <w:widowControl w:val="0"/>
        <w:numPr>
          <w:ilvl w:val="2"/>
          <w:numId w:val="1"/>
        </w:numPr>
        <w:autoSpaceDE w:val="0"/>
        <w:autoSpaceDN w:val="0"/>
        <w:spacing w:after="0"/>
        <w:ind w:left="-567"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Оцифровка</w:t>
      </w:r>
      <w:r w:rsidRPr="00C40681">
        <w:rPr>
          <w:rFonts w:ascii="Times New Roman" w:eastAsia="Times New Roman" w:hAnsi="Times New Roman" w:cs="Times New Roman"/>
          <w:b/>
          <w:spacing w:val="-6"/>
          <w:sz w:val="24"/>
        </w:rPr>
        <w:t xml:space="preserve"> </w:t>
      </w:r>
      <w:r w:rsidRPr="00C40681">
        <w:rPr>
          <w:rFonts w:ascii="Times New Roman" w:eastAsia="Times New Roman" w:hAnsi="Times New Roman" w:cs="Times New Roman"/>
          <w:b/>
          <w:sz w:val="24"/>
        </w:rPr>
        <w:t>документов</w:t>
      </w:r>
      <w:r w:rsidRPr="00C40681">
        <w:rPr>
          <w:rFonts w:ascii="Times New Roman" w:eastAsia="Times New Roman" w:hAnsi="Times New Roman" w:cs="Times New Roman"/>
          <w:b/>
          <w:spacing w:val="-6"/>
          <w:sz w:val="24"/>
        </w:rPr>
        <w:t xml:space="preserve"> </w:t>
      </w:r>
      <w:r w:rsidRPr="00C40681">
        <w:rPr>
          <w:rFonts w:ascii="Times New Roman" w:eastAsia="Times New Roman" w:hAnsi="Times New Roman" w:cs="Times New Roman"/>
          <w:b/>
          <w:sz w:val="24"/>
        </w:rPr>
        <w:t>библиотечного</w:t>
      </w:r>
      <w:r w:rsidRPr="00C40681">
        <w:rPr>
          <w:rFonts w:ascii="Times New Roman" w:eastAsia="Times New Roman" w:hAnsi="Times New Roman" w:cs="Times New Roman"/>
          <w:b/>
          <w:spacing w:val="-5"/>
          <w:sz w:val="24"/>
        </w:rPr>
        <w:t xml:space="preserve"> </w:t>
      </w:r>
      <w:r w:rsidRPr="00C40681">
        <w:rPr>
          <w:rFonts w:ascii="Times New Roman" w:eastAsia="Times New Roman" w:hAnsi="Times New Roman" w:cs="Times New Roman"/>
          <w:b/>
          <w:sz w:val="24"/>
        </w:rPr>
        <w:t>фонда</w:t>
      </w:r>
      <w:r w:rsidRPr="00C40681">
        <w:rPr>
          <w:rFonts w:ascii="Times New Roman" w:eastAsia="Times New Roman" w:hAnsi="Times New Roman" w:cs="Times New Roman"/>
          <w:b/>
          <w:spacing w:val="-6"/>
          <w:sz w:val="24"/>
        </w:rPr>
        <w:t xml:space="preserve"> </w:t>
      </w:r>
    </w:p>
    <w:p w:rsidR="00AD23F1" w:rsidRDefault="00AD23F1" w:rsidP="00AD23F1">
      <w:pPr>
        <w:widowControl w:val="0"/>
        <w:autoSpaceDE w:val="0"/>
        <w:autoSpaceDN w:val="0"/>
        <w:spacing w:after="0"/>
        <w:ind w:left="284"/>
        <w:jc w:val="both"/>
        <w:rPr>
          <w:rFonts w:ascii="Times New Roman" w:eastAsia="Times New Roman" w:hAnsi="Times New Roman" w:cs="Times New Roman"/>
          <w:sz w:val="24"/>
        </w:rPr>
      </w:pPr>
    </w:p>
    <w:p w:rsidR="00AD23F1" w:rsidRDefault="00AD23F1" w:rsidP="00AD23F1">
      <w:pPr>
        <w:widowControl w:val="0"/>
        <w:autoSpaceDE w:val="0"/>
        <w:autoSpaceDN w:val="0"/>
        <w:spacing w:after="0"/>
        <w:ind w:left="-567" w:firstLine="567"/>
        <w:jc w:val="both"/>
        <w:rPr>
          <w:rFonts w:ascii="Times New Roman" w:eastAsia="Times New Roman" w:hAnsi="Times New Roman" w:cs="Times New Roman"/>
          <w:sz w:val="24"/>
        </w:rPr>
      </w:pPr>
      <w:r w:rsidRPr="00AD23F1">
        <w:rPr>
          <w:rFonts w:ascii="Times New Roman" w:eastAsia="Times New Roman" w:hAnsi="Times New Roman" w:cs="Times New Roman"/>
          <w:sz w:val="24"/>
        </w:rPr>
        <w:t>Оцифровкой фонда</w:t>
      </w:r>
      <w:r>
        <w:rPr>
          <w:rFonts w:ascii="Times New Roman" w:eastAsia="Times New Roman" w:hAnsi="Times New Roman" w:cs="Times New Roman"/>
          <w:sz w:val="24"/>
        </w:rPr>
        <w:t xml:space="preserve"> подразделения МБУК ЦБС не занимаются.</w:t>
      </w:r>
    </w:p>
    <w:p w:rsidR="00AD23F1" w:rsidRDefault="00AD23F1" w:rsidP="00AD23F1">
      <w:pPr>
        <w:widowControl w:val="0"/>
        <w:autoSpaceDE w:val="0"/>
        <w:autoSpaceDN w:val="0"/>
        <w:spacing w:after="0"/>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Имеется </w:t>
      </w:r>
      <w:r w:rsidRPr="00AD23F1">
        <w:rPr>
          <w:rFonts w:ascii="Times New Roman" w:eastAsia="Times New Roman" w:hAnsi="Times New Roman" w:cs="Times New Roman"/>
          <w:sz w:val="24"/>
        </w:rPr>
        <w:t>баз</w:t>
      </w:r>
      <w:r>
        <w:rPr>
          <w:rFonts w:ascii="Times New Roman" w:eastAsia="Times New Roman" w:hAnsi="Times New Roman" w:cs="Times New Roman"/>
          <w:sz w:val="24"/>
        </w:rPr>
        <w:t>а</w:t>
      </w:r>
      <w:r w:rsidRPr="00AD23F1">
        <w:rPr>
          <w:rFonts w:ascii="Times New Roman" w:eastAsia="Times New Roman" w:hAnsi="Times New Roman" w:cs="Times New Roman"/>
          <w:sz w:val="24"/>
        </w:rPr>
        <w:t xml:space="preserve"> данных сетевых удаленных лицензионных документов</w:t>
      </w:r>
      <w:r>
        <w:rPr>
          <w:rFonts w:ascii="Times New Roman" w:eastAsia="Times New Roman" w:hAnsi="Times New Roman" w:cs="Times New Roman"/>
          <w:sz w:val="24"/>
        </w:rPr>
        <w:t xml:space="preserve">. </w:t>
      </w:r>
    </w:p>
    <w:p w:rsidR="00676363" w:rsidRDefault="00676363" w:rsidP="0048712B">
      <w:pPr>
        <w:widowControl w:val="0"/>
        <w:tabs>
          <w:tab w:val="left" w:pos="1290"/>
        </w:tabs>
        <w:autoSpaceDE w:val="0"/>
        <w:autoSpaceDN w:val="0"/>
        <w:spacing w:after="0"/>
        <w:ind w:left="1290" w:firstLine="851"/>
        <w:jc w:val="both"/>
        <w:rPr>
          <w:rFonts w:ascii="Times New Roman" w:eastAsia="Times New Roman" w:hAnsi="Times New Roman" w:cs="Times New Roman"/>
          <w:sz w:val="24"/>
        </w:rPr>
      </w:pPr>
    </w:p>
    <w:p w:rsidR="000E65E8" w:rsidRPr="00C40681" w:rsidRDefault="000E65E8" w:rsidP="0048712B">
      <w:pPr>
        <w:pStyle w:val="a3"/>
        <w:numPr>
          <w:ilvl w:val="2"/>
          <w:numId w:val="1"/>
        </w:numPr>
        <w:spacing w:after="0"/>
        <w:ind w:left="-567"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Обеспечение пользователям доступа к открытым электронным ресурсам: виртуальным читальным залам Национальной электронной библиотеке (далее – НЭБ), Президентской библиотеке имени Б. Н. Ельцина, Национальной электронной детской библиотеке (далее – НЭДБ), к лицензионным подписным электронным ресурсам, правовым инсталлированным базам данных (перечислить названия).</w:t>
      </w:r>
    </w:p>
    <w:p w:rsidR="00BB699E" w:rsidRPr="000E65E8" w:rsidRDefault="00BB699E" w:rsidP="00BB699E">
      <w:pPr>
        <w:pStyle w:val="a3"/>
        <w:spacing w:after="0"/>
        <w:ind w:left="284"/>
        <w:jc w:val="both"/>
        <w:rPr>
          <w:rFonts w:ascii="Times New Roman" w:eastAsia="Times New Roman" w:hAnsi="Times New Roman" w:cs="Times New Roman"/>
          <w:sz w:val="24"/>
          <w:u w:val="single"/>
        </w:rPr>
      </w:pPr>
    </w:p>
    <w:p w:rsidR="00487E1A" w:rsidRDefault="00487E1A" w:rsidP="0048712B">
      <w:pPr>
        <w:widowControl w:val="0"/>
        <w:autoSpaceDE w:val="0"/>
        <w:autoSpaceDN w:val="0"/>
        <w:spacing w:after="0"/>
        <w:ind w:left="-567" w:firstLine="851"/>
        <w:jc w:val="both"/>
        <w:rPr>
          <w:rFonts w:ascii="Times New Roman" w:eastAsia="Times New Roman" w:hAnsi="Times New Roman" w:cs="Times New Roman"/>
          <w:sz w:val="24"/>
        </w:rPr>
      </w:pPr>
      <w:r w:rsidRPr="00487E1A">
        <w:rPr>
          <w:rFonts w:ascii="Times New Roman" w:eastAsia="Times New Roman" w:hAnsi="Times New Roman" w:cs="Times New Roman"/>
          <w:sz w:val="24"/>
        </w:rPr>
        <w:t xml:space="preserve">Пользователям предоставлялся бесплатный доступ к документам Национальной электронной библиотеки и к удаленным электронным ресурсам библиотеки </w:t>
      </w:r>
      <w:proofErr w:type="spellStart"/>
      <w:r w:rsidRPr="00487E1A">
        <w:rPr>
          <w:rFonts w:ascii="Times New Roman" w:eastAsia="Times New Roman" w:hAnsi="Times New Roman" w:cs="Times New Roman"/>
          <w:sz w:val="24"/>
        </w:rPr>
        <w:t>ЛитРес</w:t>
      </w:r>
      <w:proofErr w:type="spellEnd"/>
      <w:r w:rsidRPr="00487E1A">
        <w:rPr>
          <w:rFonts w:ascii="Times New Roman" w:eastAsia="Times New Roman" w:hAnsi="Times New Roman" w:cs="Times New Roman"/>
          <w:sz w:val="24"/>
        </w:rPr>
        <w:t>. Объем сетевых удаленных лицензионных документов (</w:t>
      </w:r>
      <w:proofErr w:type="spellStart"/>
      <w:r w:rsidRPr="00487E1A">
        <w:rPr>
          <w:rFonts w:ascii="Times New Roman" w:eastAsia="Times New Roman" w:hAnsi="Times New Roman" w:cs="Times New Roman"/>
          <w:sz w:val="24"/>
        </w:rPr>
        <w:t>ЛитРес</w:t>
      </w:r>
      <w:proofErr w:type="spellEnd"/>
      <w:r w:rsidRPr="00487E1A">
        <w:rPr>
          <w:rFonts w:ascii="Times New Roman" w:eastAsia="Times New Roman" w:hAnsi="Times New Roman" w:cs="Times New Roman"/>
          <w:sz w:val="24"/>
        </w:rPr>
        <w:t xml:space="preserve">) увеличился и составляет </w:t>
      </w:r>
      <w:r w:rsidRPr="00787439">
        <w:rPr>
          <w:rFonts w:ascii="Times New Roman" w:eastAsia="Times New Roman" w:hAnsi="Times New Roman" w:cs="Times New Roman"/>
          <w:sz w:val="24"/>
        </w:rPr>
        <w:t>44</w:t>
      </w:r>
      <w:r w:rsidR="00787439">
        <w:rPr>
          <w:rFonts w:ascii="Times New Roman" w:eastAsia="Times New Roman" w:hAnsi="Times New Roman" w:cs="Times New Roman"/>
          <w:sz w:val="24"/>
        </w:rPr>
        <w:t>50</w:t>
      </w:r>
      <w:r w:rsidRPr="00487E1A">
        <w:rPr>
          <w:rFonts w:ascii="Times New Roman" w:eastAsia="Times New Roman" w:hAnsi="Times New Roman" w:cs="Times New Roman"/>
          <w:sz w:val="24"/>
        </w:rPr>
        <w:t xml:space="preserve"> документов. В сравнении с прошлым годом  аудитория виртуального абонемента у</w:t>
      </w:r>
      <w:r w:rsidR="00787439">
        <w:rPr>
          <w:rFonts w:ascii="Times New Roman" w:eastAsia="Times New Roman" w:hAnsi="Times New Roman" w:cs="Times New Roman"/>
          <w:sz w:val="24"/>
        </w:rPr>
        <w:t>велич</w:t>
      </w:r>
      <w:r w:rsidRPr="00487E1A">
        <w:rPr>
          <w:rFonts w:ascii="Times New Roman" w:eastAsia="Times New Roman" w:hAnsi="Times New Roman" w:cs="Times New Roman"/>
          <w:sz w:val="24"/>
        </w:rPr>
        <w:t xml:space="preserve">илась на </w:t>
      </w:r>
      <w:r w:rsidR="004908F0">
        <w:rPr>
          <w:rFonts w:ascii="Times New Roman" w:eastAsia="Times New Roman" w:hAnsi="Times New Roman" w:cs="Times New Roman"/>
          <w:sz w:val="24"/>
        </w:rPr>
        <w:t>7,7 %</w:t>
      </w:r>
      <w:r w:rsidRPr="00487E1A">
        <w:rPr>
          <w:rFonts w:ascii="Times New Roman" w:eastAsia="Times New Roman" w:hAnsi="Times New Roman" w:cs="Times New Roman"/>
          <w:sz w:val="24"/>
        </w:rPr>
        <w:t xml:space="preserve">, </w:t>
      </w:r>
      <w:r w:rsidR="00787439">
        <w:rPr>
          <w:rFonts w:ascii="Times New Roman" w:eastAsia="Times New Roman" w:hAnsi="Times New Roman" w:cs="Times New Roman"/>
          <w:sz w:val="24"/>
        </w:rPr>
        <w:t xml:space="preserve">но </w:t>
      </w:r>
      <w:r w:rsidRPr="00487E1A">
        <w:rPr>
          <w:rFonts w:ascii="Times New Roman" w:eastAsia="Times New Roman" w:hAnsi="Times New Roman" w:cs="Times New Roman"/>
          <w:sz w:val="24"/>
        </w:rPr>
        <w:t>уменьшил</w:t>
      </w:r>
      <w:r w:rsidR="004908F0">
        <w:rPr>
          <w:rFonts w:ascii="Times New Roman" w:eastAsia="Times New Roman" w:hAnsi="Times New Roman" w:cs="Times New Roman"/>
          <w:sz w:val="24"/>
        </w:rPr>
        <w:t>а</w:t>
      </w:r>
      <w:r w:rsidRPr="00487E1A">
        <w:rPr>
          <w:rFonts w:ascii="Times New Roman" w:eastAsia="Times New Roman" w:hAnsi="Times New Roman" w:cs="Times New Roman"/>
          <w:sz w:val="24"/>
        </w:rPr>
        <w:t xml:space="preserve">сь книговыдача из сетевых ресурсов на </w:t>
      </w:r>
      <w:r w:rsidR="004908F0">
        <w:rPr>
          <w:rFonts w:ascii="Times New Roman" w:eastAsia="Times New Roman" w:hAnsi="Times New Roman" w:cs="Times New Roman"/>
          <w:sz w:val="24"/>
        </w:rPr>
        <w:t>5,5 %,</w:t>
      </w:r>
      <w:r w:rsidR="00787439">
        <w:rPr>
          <w:rFonts w:ascii="Times New Roman" w:eastAsia="Times New Roman" w:hAnsi="Times New Roman" w:cs="Times New Roman"/>
          <w:sz w:val="24"/>
        </w:rPr>
        <w:t xml:space="preserve"> и</w:t>
      </w:r>
      <w:r w:rsidRPr="00487E1A">
        <w:rPr>
          <w:rFonts w:ascii="Times New Roman" w:eastAsia="Times New Roman" w:hAnsi="Times New Roman" w:cs="Times New Roman"/>
          <w:sz w:val="24"/>
        </w:rPr>
        <w:t xml:space="preserve"> посещения </w:t>
      </w:r>
      <w:r w:rsidR="004908F0">
        <w:rPr>
          <w:rFonts w:ascii="Times New Roman" w:eastAsia="Times New Roman" w:hAnsi="Times New Roman" w:cs="Times New Roman"/>
          <w:sz w:val="24"/>
        </w:rPr>
        <w:t>стали меньше</w:t>
      </w:r>
      <w:r w:rsidRPr="00487E1A">
        <w:rPr>
          <w:rFonts w:ascii="Times New Roman" w:eastAsia="Times New Roman" w:hAnsi="Times New Roman" w:cs="Times New Roman"/>
          <w:sz w:val="24"/>
        </w:rPr>
        <w:t xml:space="preserve"> на </w:t>
      </w:r>
      <w:r w:rsidR="004908F0">
        <w:rPr>
          <w:rFonts w:ascii="Times New Roman" w:eastAsia="Times New Roman" w:hAnsi="Times New Roman" w:cs="Times New Roman"/>
          <w:sz w:val="24"/>
        </w:rPr>
        <w:t>1</w:t>
      </w:r>
      <w:r w:rsidRPr="00487E1A">
        <w:rPr>
          <w:rFonts w:ascii="Times New Roman" w:eastAsia="Times New Roman" w:hAnsi="Times New Roman" w:cs="Times New Roman"/>
          <w:sz w:val="24"/>
        </w:rPr>
        <w:t>,</w:t>
      </w:r>
      <w:r w:rsidR="004908F0">
        <w:rPr>
          <w:rFonts w:ascii="Times New Roman" w:eastAsia="Times New Roman" w:hAnsi="Times New Roman" w:cs="Times New Roman"/>
          <w:sz w:val="24"/>
        </w:rPr>
        <w:t>9</w:t>
      </w:r>
      <w:r w:rsidRPr="00487E1A">
        <w:rPr>
          <w:rFonts w:ascii="Times New Roman" w:eastAsia="Times New Roman" w:hAnsi="Times New Roman" w:cs="Times New Roman"/>
          <w:sz w:val="24"/>
        </w:rPr>
        <w:t xml:space="preserve"> % (1</w:t>
      </w:r>
      <w:r w:rsidR="004908F0">
        <w:rPr>
          <w:rFonts w:ascii="Times New Roman" w:eastAsia="Times New Roman" w:hAnsi="Times New Roman" w:cs="Times New Roman"/>
          <w:sz w:val="24"/>
        </w:rPr>
        <w:t>3</w:t>
      </w:r>
      <w:r w:rsidRPr="00487E1A">
        <w:rPr>
          <w:rFonts w:ascii="Times New Roman" w:eastAsia="Times New Roman" w:hAnsi="Times New Roman" w:cs="Times New Roman"/>
          <w:sz w:val="24"/>
        </w:rPr>
        <w:t xml:space="preserve"> </w:t>
      </w:r>
      <w:r w:rsidR="004908F0">
        <w:rPr>
          <w:rFonts w:ascii="Times New Roman" w:eastAsia="Times New Roman" w:hAnsi="Times New Roman" w:cs="Times New Roman"/>
          <w:sz w:val="24"/>
        </w:rPr>
        <w:t>77</w:t>
      </w:r>
      <w:r w:rsidRPr="00487E1A">
        <w:rPr>
          <w:rFonts w:ascii="Times New Roman" w:eastAsia="Times New Roman" w:hAnsi="Times New Roman" w:cs="Times New Roman"/>
          <w:sz w:val="24"/>
        </w:rPr>
        <w:t>4).</w:t>
      </w:r>
    </w:p>
    <w:p w:rsidR="000E65E8" w:rsidRDefault="000E65E8" w:rsidP="0048712B">
      <w:pPr>
        <w:widowControl w:val="0"/>
        <w:autoSpaceDE w:val="0"/>
        <w:autoSpaceDN w:val="0"/>
        <w:spacing w:after="0"/>
        <w:ind w:left="-567" w:firstLine="851"/>
        <w:jc w:val="both"/>
        <w:rPr>
          <w:rFonts w:ascii="Times New Roman" w:eastAsia="Times New Roman" w:hAnsi="Times New Roman" w:cs="Times New Roman"/>
          <w:sz w:val="24"/>
        </w:rPr>
      </w:pPr>
      <w:r>
        <w:rPr>
          <w:rFonts w:ascii="Times New Roman" w:eastAsia="Times New Roman" w:hAnsi="Times New Roman" w:cs="Times New Roman"/>
          <w:sz w:val="24"/>
        </w:rPr>
        <w:t>Э</w:t>
      </w:r>
      <w:r w:rsidRPr="000E65E8">
        <w:rPr>
          <w:rFonts w:ascii="Times New Roman" w:eastAsia="Times New Roman" w:hAnsi="Times New Roman" w:cs="Times New Roman"/>
          <w:sz w:val="24"/>
        </w:rPr>
        <w:t>лектронн</w:t>
      </w:r>
      <w:r>
        <w:rPr>
          <w:rFonts w:ascii="Times New Roman" w:eastAsia="Times New Roman" w:hAnsi="Times New Roman" w:cs="Times New Roman"/>
          <w:sz w:val="24"/>
        </w:rPr>
        <w:t>ые</w:t>
      </w:r>
      <w:r w:rsidRPr="000E65E8">
        <w:rPr>
          <w:rFonts w:ascii="Times New Roman" w:eastAsia="Times New Roman" w:hAnsi="Times New Roman" w:cs="Times New Roman"/>
          <w:sz w:val="24"/>
        </w:rPr>
        <w:t xml:space="preserve"> системы «</w:t>
      </w:r>
      <w:proofErr w:type="spellStart"/>
      <w:r w:rsidRPr="000E65E8">
        <w:rPr>
          <w:rFonts w:ascii="Times New Roman" w:eastAsia="Times New Roman" w:hAnsi="Times New Roman" w:cs="Times New Roman"/>
          <w:sz w:val="24"/>
        </w:rPr>
        <w:t>КонсультантПлюс</w:t>
      </w:r>
      <w:proofErr w:type="spellEnd"/>
      <w:r w:rsidRPr="000E65E8">
        <w:rPr>
          <w:rFonts w:ascii="Times New Roman" w:eastAsia="Times New Roman" w:hAnsi="Times New Roman" w:cs="Times New Roman"/>
          <w:sz w:val="24"/>
        </w:rPr>
        <w:t>»</w:t>
      </w:r>
      <w:r>
        <w:rPr>
          <w:rFonts w:ascii="Times New Roman" w:eastAsia="Times New Roman" w:hAnsi="Times New Roman" w:cs="Times New Roman"/>
          <w:sz w:val="24"/>
        </w:rPr>
        <w:t xml:space="preserve"> и </w:t>
      </w:r>
      <w:r w:rsidRPr="000E65E8">
        <w:rPr>
          <w:rFonts w:ascii="Times New Roman" w:eastAsia="Times New Roman" w:hAnsi="Times New Roman" w:cs="Times New Roman"/>
          <w:sz w:val="24"/>
        </w:rPr>
        <w:t>«Гарант»</w:t>
      </w:r>
      <w:r>
        <w:rPr>
          <w:rFonts w:ascii="Times New Roman" w:eastAsia="Times New Roman" w:hAnsi="Times New Roman" w:cs="Times New Roman"/>
          <w:sz w:val="24"/>
        </w:rPr>
        <w:t xml:space="preserve"> </w:t>
      </w:r>
      <w:r w:rsidR="00CB0181">
        <w:rPr>
          <w:rFonts w:ascii="Times New Roman" w:eastAsia="Times New Roman" w:hAnsi="Times New Roman" w:cs="Times New Roman"/>
          <w:sz w:val="24"/>
        </w:rPr>
        <w:t xml:space="preserve">в </w:t>
      </w:r>
      <w:r>
        <w:rPr>
          <w:rFonts w:ascii="Times New Roman" w:eastAsia="Times New Roman" w:hAnsi="Times New Roman" w:cs="Times New Roman"/>
          <w:sz w:val="24"/>
        </w:rPr>
        <w:t>подразделения</w:t>
      </w:r>
      <w:r w:rsidR="00CB0181">
        <w:rPr>
          <w:rFonts w:ascii="Times New Roman" w:eastAsia="Times New Roman" w:hAnsi="Times New Roman" w:cs="Times New Roman"/>
          <w:sz w:val="24"/>
        </w:rPr>
        <w:t>х</w:t>
      </w:r>
      <w:r>
        <w:rPr>
          <w:rFonts w:ascii="Times New Roman" w:eastAsia="Times New Roman" w:hAnsi="Times New Roman" w:cs="Times New Roman"/>
          <w:sz w:val="24"/>
        </w:rPr>
        <w:t xml:space="preserve"> МБУК ЦБС не используются в связи со слабым пользовательским спросом и высокой ценой обслуживания систем.</w:t>
      </w:r>
    </w:p>
    <w:p w:rsidR="00C40681" w:rsidRDefault="00C40681" w:rsidP="0048712B">
      <w:pPr>
        <w:widowControl w:val="0"/>
        <w:autoSpaceDE w:val="0"/>
        <w:autoSpaceDN w:val="0"/>
        <w:spacing w:after="0"/>
        <w:ind w:left="-567" w:firstLine="851"/>
        <w:jc w:val="both"/>
        <w:rPr>
          <w:rFonts w:ascii="Times New Roman" w:eastAsia="Times New Roman" w:hAnsi="Times New Roman" w:cs="Times New Roman"/>
          <w:sz w:val="24"/>
        </w:rPr>
      </w:pPr>
    </w:p>
    <w:p w:rsidR="00921DE6" w:rsidRDefault="00921DE6" w:rsidP="0048712B">
      <w:pPr>
        <w:widowControl w:val="0"/>
        <w:autoSpaceDE w:val="0"/>
        <w:autoSpaceDN w:val="0"/>
        <w:spacing w:after="0"/>
        <w:ind w:left="-567" w:firstLine="851"/>
        <w:jc w:val="both"/>
        <w:rPr>
          <w:rFonts w:ascii="Times New Roman" w:eastAsia="Times New Roman" w:hAnsi="Times New Roman" w:cs="Times New Roman"/>
          <w:sz w:val="24"/>
        </w:rPr>
      </w:pPr>
    </w:p>
    <w:p w:rsidR="004908F0" w:rsidRDefault="004908F0" w:rsidP="0048712B">
      <w:pPr>
        <w:widowControl w:val="0"/>
        <w:autoSpaceDE w:val="0"/>
        <w:autoSpaceDN w:val="0"/>
        <w:spacing w:after="0"/>
        <w:ind w:left="-567" w:firstLine="851"/>
        <w:jc w:val="both"/>
        <w:rPr>
          <w:rFonts w:ascii="Times New Roman" w:eastAsia="Times New Roman" w:hAnsi="Times New Roman" w:cs="Times New Roman"/>
          <w:sz w:val="24"/>
        </w:rPr>
      </w:pPr>
    </w:p>
    <w:p w:rsidR="00982DF5" w:rsidRPr="00C40681" w:rsidRDefault="00982DF5" w:rsidP="0048712B">
      <w:pPr>
        <w:widowControl w:val="0"/>
        <w:numPr>
          <w:ilvl w:val="2"/>
          <w:numId w:val="1"/>
        </w:numPr>
        <w:autoSpaceDE w:val="0"/>
        <w:autoSpaceDN w:val="0"/>
        <w:spacing w:after="0"/>
        <w:ind w:left="-567"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lastRenderedPageBreak/>
        <w:t>Представительство</w:t>
      </w:r>
      <w:r w:rsidRPr="00C40681">
        <w:rPr>
          <w:rFonts w:ascii="Times New Roman" w:eastAsia="Times New Roman" w:hAnsi="Times New Roman" w:cs="Times New Roman"/>
          <w:b/>
          <w:spacing w:val="-6"/>
          <w:sz w:val="24"/>
        </w:rPr>
        <w:t xml:space="preserve"> </w:t>
      </w:r>
      <w:r w:rsidRPr="00C40681">
        <w:rPr>
          <w:rFonts w:ascii="Times New Roman" w:eastAsia="Times New Roman" w:hAnsi="Times New Roman" w:cs="Times New Roman"/>
          <w:b/>
          <w:sz w:val="24"/>
        </w:rPr>
        <w:t>муниципальных</w:t>
      </w:r>
      <w:r w:rsidRPr="00C40681">
        <w:rPr>
          <w:rFonts w:ascii="Times New Roman" w:eastAsia="Times New Roman" w:hAnsi="Times New Roman" w:cs="Times New Roman"/>
          <w:b/>
          <w:spacing w:val="-6"/>
          <w:sz w:val="24"/>
        </w:rPr>
        <w:t xml:space="preserve"> </w:t>
      </w:r>
      <w:r w:rsidRPr="00C40681">
        <w:rPr>
          <w:rFonts w:ascii="Times New Roman" w:eastAsia="Times New Roman" w:hAnsi="Times New Roman" w:cs="Times New Roman"/>
          <w:b/>
          <w:sz w:val="24"/>
        </w:rPr>
        <w:t>библиотек</w:t>
      </w:r>
      <w:r w:rsidRPr="00C40681">
        <w:rPr>
          <w:rFonts w:ascii="Times New Roman" w:eastAsia="Times New Roman" w:hAnsi="Times New Roman" w:cs="Times New Roman"/>
          <w:b/>
          <w:spacing w:val="-5"/>
          <w:sz w:val="24"/>
        </w:rPr>
        <w:t xml:space="preserve"> </w:t>
      </w:r>
      <w:r w:rsidRPr="00C40681">
        <w:rPr>
          <w:rFonts w:ascii="Times New Roman" w:eastAsia="Times New Roman" w:hAnsi="Times New Roman" w:cs="Times New Roman"/>
          <w:b/>
          <w:sz w:val="24"/>
        </w:rPr>
        <w:t>в</w:t>
      </w:r>
      <w:r w:rsidRPr="00C40681">
        <w:rPr>
          <w:rFonts w:ascii="Times New Roman" w:eastAsia="Times New Roman" w:hAnsi="Times New Roman" w:cs="Times New Roman"/>
          <w:b/>
          <w:spacing w:val="-5"/>
          <w:sz w:val="24"/>
        </w:rPr>
        <w:t xml:space="preserve"> </w:t>
      </w:r>
      <w:r w:rsidRPr="00C40681">
        <w:rPr>
          <w:rFonts w:ascii="Times New Roman" w:eastAsia="Times New Roman" w:hAnsi="Times New Roman" w:cs="Times New Roman"/>
          <w:b/>
          <w:sz w:val="24"/>
        </w:rPr>
        <w:t>сети</w:t>
      </w:r>
      <w:r w:rsidRPr="00C40681">
        <w:rPr>
          <w:rFonts w:ascii="Times New Roman" w:eastAsia="Times New Roman" w:hAnsi="Times New Roman" w:cs="Times New Roman"/>
          <w:b/>
          <w:spacing w:val="-4"/>
          <w:sz w:val="24"/>
        </w:rPr>
        <w:t xml:space="preserve"> </w:t>
      </w:r>
      <w:r w:rsidRPr="00C40681">
        <w:rPr>
          <w:rFonts w:ascii="Times New Roman" w:eastAsia="Times New Roman" w:hAnsi="Times New Roman" w:cs="Times New Roman"/>
          <w:b/>
          <w:spacing w:val="-2"/>
          <w:sz w:val="24"/>
        </w:rPr>
        <w:t>Интернет</w:t>
      </w:r>
    </w:p>
    <w:p w:rsidR="00BB699E" w:rsidRPr="00CB0181" w:rsidRDefault="00BB699E" w:rsidP="00BB699E">
      <w:pPr>
        <w:widowControl w:val="0"/>
        <w:autoSpaceDE w:val="0"/>
        <w:autoSpaceDN w:val="0"/>
        <w:spacing w:after="0"/>
        <w:ind w:left="284"/>
        <w:jc w:val="both"/>
        <w:rPr>
          <w:rFonts w:ascii="Times New Roman" w:eastAsia="Times New Roman" w:hAnsi="Times New Roman" w:cs="Times New Roman"/>
          <w:sz w:val="24"/>
          <w:u w:val="single"/>
        </w:rPr>
      </w:pPr>
    </w:p>
    <w:p w:rsidR="0059553E" w:rsidRDefault="00EA29EE"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w:t>
      </w:r>
      <w:r w:rsidR="00E66C6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году библиотеки МБУК ЦБС вели активную работу по продвижению собственного сайта. </w:t>
      </w:r>
      <w:r w:rsidR="00DA2821" w:rsidRPr="000E65E8">
        <w:rPr>
          <w:rFonts w:ascii="Times New Roman" w:eastAsia="Times New Roman" w:hAnsi="Times New Roman" w:cs="Times New Roman"/>
          <w:sz w:val="24"/>
          <w:szCs w:val="24"/>
          <w:lang w:eastAsia="ru-RU"/>
        </w:rPr>
        <w:t>На сайт</w:t>
      </w:r>
      <w:r w:rsidR="00DA2821">
        <w:rPr>
          <w:rFonts w:ascii="Times New Roman" w:eastAsia="Times New Roman" w:hAnsi="Times New Roman" w:cs="Times New Roman"/>
          <w:sz w:val="24"/>
          <w:szCs w:val="24"/>
          <w:lang w:eastAsia="ru-RU"/>
        </w:rPr>
        <w:t>е</w:t>
      </w:r>
      <w:r w:rsidR="00DA2821" w:rsidRPr="000E65E8">
        <w:rPr>
          <w:rFonts w:ascii="Times New Roman" w:eastAsia="Times New Roman" w:hAnsi="Times New Roman" w:cs="Times New Roman"/>
          <w:sz w:val="24"/>
          <w:szCs w:val="24"/>
          <w:lang w:eastAsia="ru-RU"/>
        </w:rPr>
        <w:t xml:space="preserve"> есть версии для </w:t>
      </w:r>
      <w:proofErr w:type="gramStart"/>
      <w:r w:rsidR="00DA2821" w:rsidRPr="000E65E8">
        <w:rPr>
          <w:rFonts w:ascii="Times New Roman" w:eastAsia="Times New Roman" w:hAnsi="Times New Roman" w:cs="Times New Roman"/>
          <w:sz w:val="24"/>
          <w:szCs w:val="24"/>
          <w:lang w:eastAsia="ru-RU"/>
        </w:rPr>
        <w:t>слабовидящих</w:t>
      </w:r>
      <w:proofErr w:type="gramEnd"/>
      <w:r w:rsidR="00DA2821" w:rsidRPr="000E65E8">
        <w:rPr>
          <w:rFonts w:ascii="Times New Roman" w:eastAsia="Times New Roman" w:hAnsi="Times New Roman" w:cs="Times New Roman"/>
          <w:sz w:val="24"/>
          <w:szCs w:val="24"/>
          <w:lang w:eastAsia="ru-RU"/>
        </w:rPr>
        <w:t xml:space="preserve">. </w:t>
      </w:r>
      <w:r w:rsidRPr="00D532FE">
        <w:rPr>
          <w:rFonts w:ascii="Times New Roman" w:eastAsia="Times New Roman" w:hAnsi="Times New Roman" w:cs="Times New Roman"/>
          <w:sz w:val="24"/>
          <w:szCs w:val="24"/>
          <w:lang w:eastAsia="ru-RU"/>
        </w:rPr>
        <w:t xml:space="preserve">Посещения сайта </w:t>
      </w:r>
      <w:r w:rsidR="0059553E">
        <w:rPr>
          <w:rFonts w:ascii="Times New Roman" w:eastAsia="Times New Roman" w:hAnsi="Times New Roman" w:cs="Times New Roman"/>
          <w:sz w:val="24"/>
          <w:szCs w:val="24"/>
          <w:lang w:eastAsia="ru-RU"/>
        </w:rPr>
        <w:t xml:space="preserve">растут, </w:t>
      </w:r>
      <w:r w:rsidRPr="00D532FE">
        <w:rPr>
          <w:rFonts w:ascii="Times New Roman" w:eastAsia="Times New Roman" w:hAnsi="Times New Roman" w:cs="Times New Roman"/>
          <w:sz w:val="24"/>
          <w:szCs w:val="24"/>
          <w:lang w:eastAsia="ru-RU"/>
        </w:rPr>
        <w:t xml:space="preserve">увеличились по сравнению с прошлым годом на </w:t>
      </w:r>
      <w:r w:rsidR="001C185C">
        <w:rPr>
          <w:rFonts w:ascii="Times New Roman" w:eastAsia="Times New Roman" w:hAnsi="Times New Roman" w:cs="Times New Roman"/>
          <w:sz w:val="24"/>
          <w:szCs w:val="24"/>
          <w:lang w:eastAsia="ru-RU"/>
        </w:rPr>
        <w:t>43</w:t>
      </w:r>
      <w:r w:rsidRPr="00D532FE">
        <w:rPr>
          <w:rFonts w:ascii="Times New Roman" w:eastAsia="Times New Roman" w:hAnsi="Times New Roman" w:cs="Times New Roman"/>
          <w:sz w:val="24"/>
          <w:szCs w:val="24"/>
          <w:lang w:eastAsia="ru-RU"/>
        </w:rPr>
        <w:t xml:space="preserve"> %</w:t>
      </w:r>
      <w:r w:rsidR="0059553E">
        <w:rPr>
          <w:rFonts w:ascii="Times New Roman" w:eastAsia="Times New Roman" w:hAnsi="Times New Roman" w:cs="Times New Roman"/>
          <w:sz w:val="24"/>
          <w:szCs w:val="24"/>
          <w:lang w:eastAsia="ru-RU"/>
        </w:rPr>
        <w:t xml:space="preserve">. </w:t>
      </w:r>
      <w:r w:rsidRPr="00D532FE">
        <w:rPr>
          <w:rFonts w:ascii="Times New Roman" w:eastAsia="Times New Roman" w:hAnsi="Times New Roman" w:cs="Times New Roman"/>
          <w:sz w:val="24"/>
          <w:szCs w:val="24"/>
          <w:lang w:eastAsia="ru-RU"/>
        </w:rPr>
        <w:t xml:space="preserve"> В 202</w:t>
      </w:r>
      <w:r w:rsidR="004C6E90">
        <w:rPr>
          <w:rFonts w:ascii="Times New Roman" w:eastAsia="Times New Roman" w:hAnsi="Times New Roman" w:cs="Times New Roman"/>
          <w:sz w:val="24"/>
          <w:szCs w:val="24"/>
          <w:lang w:eastAsia="ru-RU"/>
        </w:rPr>
        <w:t>4</w:t>
      </w:r>
      <w:r w:rsidRPr="00D532FE">
        <w:rPr>
          <w:rFonts w:ascii="Times New Roman" w:eastAsia="Times New Roman" w:hAnsi="Times New Roman" w:cs="Times New Roman"/>
          <w:sz w:val="24"/>
          <w:szCs w:val="24"/>
          <w:lang w:eastAsia="ru-RU"/>
        </w:rPr>
        <w:t xml:space="preserve"> г. размещено более 500 информационных материалов (новости, статьи, обзоры новых книг и журналов, мастер-классы, викторины, виртуальные выставки, анонсы и пострелизы). Еженедельно публикуются библиографические тематические обзоры новых книг (для детей по вторникам, для взрослых по четвергам).  В конце обзоров даются ссылки на электронные версии в «</w:t>
      </w:r>
      <w:proofErr w:type="spellStart"/>
      <w:r w:rsidRPr="00D532FE">
        <w:rPr>
          <w:rFonts w:ascii="Times New Roman" w:eastAsia="Times New Roman" w:hAnsi="Times New Roman" w:cs="Times New Roman"/>
          <w:sz w:val="24"/>
          <w:szCs w:val="24"/>
          <w:lang w:eastAsia="ru-RU"/>
        </w:rPr>
        <w:t>ЛитРес</w:t>
      </w:r>
      <w:proofErr w:type="spellEnd"/>
      <w:r w:rsidRPr="00D532FE">
        <w:rPr>
          <w:rFonts w:ascii="Times New Roman" w:eastAsia="Times New Roman" w:hAnsi="Times New Roman" w:cs="Times New Roman"/>
          <w:sz w:val="24"/>
          <w:szCs w:val="24"/>
          <w:lang w:eastAsia="ru-RU"/>
        </w:rPr>
        <w:t xml:space="preserve">». Рубрики «Листая журналы» и «Детская пресса на все интересы» ежемесячно знакомили с поступившей в фонд периодикой. </w:t>
      </w:r>
    </w:p>
    <w:p w:rsidR="0059553E" w:rsidRDefault="00DA2821"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МБУК ЦБС </w:t>
      </w:r>
      <w:r w:rsidRPr="00DA2821">
        <w:rPr>
          <w:rFonts w:ascii="Times New Roman" w:eastAsia="Times New Roman" w:hAnsi="Times New Roman" w:cs="Times New Roman"/>
          <w:sz w:val="24"/>
          <w:szCs w:val="24"/>
          <w:lang w:eastAsia="ru-RU"/>
        </w:rPr>
        <w:t>зарегистрирован</w:t>
      </w:r>
      <w:r>
        <w:rPr>
          <w:rFonts w:ascii="Times New Roman" w:eastAsia="Times New Roman" w:hAnsi="Times New Roman" w:cs="Times New Roman"/>
          <w:sz w:val="24"/>
          <w:szCs w:val="24"/>
          <w:lang w:eastAsia="ru-RU"/>
        </w:rPr>
        <w:t>а</w:t>
      </w:r>
      <w:r w:rsidRPr="00DA2821">
        <w:rPr>
          <w:rFonts w:ascii="Times New Roman" w:eastAsia="Times New Roman" w:hAnsi="Times New Roman" w:cs="Times New Roman"/>
          <w:sz w:val="24"/>
          <w:szCs w:val="24"/>
          <w:lang w:eastAsia="ru-RU"/>
        </w:rPr>
        <w:t xml:space="preserve"> на сайте «</w:t>
      </w:r>
      <w:proofErr w:type="spellStart"/>
      <w:r w:rsidRPr="00DA2821">
        <w:rPr>
          <w:rFonts w:ascii="Times New Roman" w:eastAsia="Times New Roman" w:hAnsi="Times New Roman" w:cs="Times New Roman"/>
          <w:sz w:val="24"/>
          <w:szCs w:val="24"/>
          <w:lang w:eastAsia="ru-RU"/>
        </w:rPr>
        <w:t>PRO.Культура</w:t>
      </w:r>
      <w:proofErr w:type="gramStart"/>
      <w:r w:rsidRPr="00DA2821">
        <w:rPr>
          <w:rFonts w:ascii="Times New Roman" w:eastAsia="Times New Roman" w:hAnsi="Times New Roman" w:cs="Times New Roman"/>
          <w:sz w:val="24"/>
          <w:szCs w:val="24"/>
          <w:lang w:eastAsia="ru-RU"/>
        </w:rPr>
        <w:t>.Р</w:t>
      </w:r>
      <w:proofErr w:type="gramEnd"/>
      <w:r w:rsidRPr="00DA2821">
        <w:rPr>
          <w:rFonts w:ascii="Times New Roman" w:eastAsia="Times New Roman" w:hAnsi="Times New Roman" w:cs="Times New Roman"/>
          <w:sz w:val="24"/>
          <w:szCs w:val="24"/>
          <w:lang w:eastAsia="ru-RU"/>
        </w:rPr>
        <w:t>Ф</w:t>
      </w:r>
      <w:proofErr w:type="spellEnd"/>
      <w:r w:rsidRPr="00DA2821">
        <w:rPr>
          <w:rFonts w:ascii="Times New Roman" w:eastAsia="Times New Roman" w:hAnsi="Times New Roman" w:cs="Times New Roman"/>
          <w:sz w:val="24"/>
          <w:szCs w:val="24"/>
          <w:lang w:eastAsia="ru-RU"/>
        </w:rPr>
        <w:t xml:space="preserve">» (АИС ЕИПСК), </w:t>
      </w:r>
      <w:r w:rsidR="00EA29EE" w:rsidRPr="00190CBF">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202</w:t>
      </w:r>
      <w:r w:rsidR="004C6E90">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EA29EE" w:rsidRPr="00190CBF">
        <w:rPr>
          <w:rFonts w:ascii="Times New Roman" w:eastAsia="Times New Roman" w:hAnsi="Times New Roman" w:cs="Times New Roman"/>
          <w:sz w:val="24"/>
          <w:szCs w:val="24"/>
          <w:lang w:eastAsia="ru-RU"/>
        </w:rPr>
        <w:t xml:space="preserve">года подана  информация о </w:t>
      </w:r>
      <w:r w:rsidR="001C185C">
        <w:rPr>
          <w:rFonts w:ascii="Times New Roman" w:eastAsia="Times New Roman" w:hAnsi="Times New Roman" w:cs="Times New Roman"/>
          <w:sz w:val="24"/>
          <w:szCs w:val="24"/>
          <w:lang w:eastAsia="ru-RU"/>
        </w:rPr>
        <w:t>214</w:t>
      </w:r>
      <w:r w:rsidR="00EA29EE" w:rsidRPr="00190CBF">
        <w:rPr>
          <w:rFonts w:ascii="Times New Roman" w:eastAsia="Times New Roman" w:hAnsi="Times New Roman" w:cs="Times New Roman"/>
          <w:sz w:val="24"/>
          <w:szCs w:val="24"/>
          <w:lang w:eastAsia="ru-RU"/>
        </w:rPr>
        <w:t xml:space="preserve"> культурных событиях в ЦБС. </w:t>
      </w:r>
    </w:p>
    <w:p w:rsidR="00EA29EE" w:rsidRDefault="004C6E90"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шес</w:t>
      </w:r>
      <w:r w:rsidR="00EA29EE" w:rsidRPr="00D532FE">
        <w:rPr>
          <w:rFonts w:ascii="Times New Roman" w:eastAsia="Times New Roman" w:hAnsi="Times New Roman" w:cs="Times New Roman"/>
          <w:sz w:val="24"/>
          <w:szCs w:val="24"/>
          <w:lang w:eastAsia="ru-RU"/>
        </w:rPr>
        <w:t>ть подразделений  активно ведут свои аккаунты в социальных сетях (Т</w:t>
      </w:r>
      <w:r w:rsidR="00EA29EE">
        <w:rPr>
          <w:rFonts w:ascii="Times New Roman" w:eastAsia="Times New Roman" w:hAnsi="Times New Roman" w:cs="Times New Roman"/>
          <w:sz w:val="24"/>
          <w:szCs w:val="24"/>
          <w:lang w:eastAsia="ru-RU"/>
        </w:rPr>
        <w:t>ЕЛЕГРАМ</w:t>
      </w:r>
      <w:r w:rsidR="00EA29EE" w:rsidRPr="00D532FE">
        <w:rPr>
          <w:rFonts w:ascii="Times New Roman" w:eastAsia="Times New Roman" w:hAnsi="Times New Roman" w:cs="Times New Roman"/>
          <w:sz w:val="24"/>
          <w:szCs w:val="24"/>
          <w:lang w:eastAsia="ru-RU"/>
        </w:rPr>
        <w:t>, ВКОНТАКТЕ</w:t>
      </w:r>
      <w:r>
        <w:rPr>
          <w:rFonts w:ascii="Times New Roman" w:eastAsia="Times New Roman" w:hAnsi="Times New Roman" w:cs="Times New Roman"/>
          <w:sz w:val="24"/>
          <w:szCs w:val="24"/>
          <w:lang w:eastAsia="ru-RU"/>
        </w:rPr>
        <w:t>, ОДНОКЛАССНИКИ</w:t>
      </w:r>
      <w:r w:rsidR="00EA29EE" w:rsidRPr="00D532FE">
        <w:rPr>
          <w:rFonts w:ascii="Times New Roman" w:eastAsia="Times New Roman" w:hAnsi="Times New Roman" w:cs="Times New Roman"/>
          <w:sz w:val="24"/>
          <w:szCs w:val="24"/>
          <w:lang w:eastAsia="ru-RU"/>
        </w:rPr>
        <w:t>). Размещали афиши</w:t>
      </w:r>
      <w:r w:rsidR="00EA29EE">
        <w:rPr>
          <w:rFonts w:ascii="Times New Roman" w:eastAsia="Times New Roman" w:hAnsi="Times New Roman" w:cs="Times New Roman"/>
          <w:sz w:val="24"/>
          <w:szCs w:val="24"/>
          <w:lang w:eastAsia="ru-RU"/>
        </w:rPr>
        <w:t xml:space="preserve">, </w:t>
      </w:r>
      <w:r w:rsidR="00EA29EE" w:rsidRPr="00D532FE">
        <w:rPr>
          <w:rFonts w:ascii="Times New Roman" w:eastAsia="Times New Roman" w:hAnsi="Times New Roman" w:cs="Times New Roman"/>
          <w:sz w:val="24"/>
          <w:szCs w:val="24"/>
          <w:lang w:eastAsia="ru-RU"/>
        </w:rPr>
        <w:t>анонсы о мероприятиях, информацию о книгах, рекомендации по чтению, публик</w:t>
      </w:r>
      <w:r w:rsidR="00EA29EE">
        <w:rPr>
          <w:rFonts w:ascii="Times New Roman" w:eastAsia="Times New Roman" w:hAnsi="Times New Roman" w:cs="Times New Roman"/>
          <w:sz w:val="24"/>
          <w:szCs w:val="24"/>
          <w:lang w:eastAsia="ru-RU"/>
        </w:rPr>
        <w:t>ации о писателях-юбилярах</w:t>
      </w:r>
      <w:r w:rsidR="00EA29EE" w:rsidRPr="00D532FE">
        <w:rPr>
          <w:rFonts w:ascii="Times New Roman" w:eastAsia="Times New Roman" w:hAnsi="Times New Roman" w:cs="Times New Roman"/>
          <w:sz w:val="24"/>
          <w:szCs w:val="24"/>
          <w:lang w:eastAsia="ru-RU"/>
        </w:rPr>
        <w:t>,  материалы о всероссийских акциях, конкурсах</w:t>
      </w:r>
      <w:r w:rsidR="00EA29EE">
        <w:rPr>
          <w:rFonts w:ascii="Times New Roman" w:eastAsia="Times New Roman" w:hAnsi="Times New Roman" w:cs="Times New Roman"/>
          <w:sz w:val="24"/>
          <w:szCs w:val="24"/>
          <w:lang w:eastAsia="ru-RU"/>
        </w:rPr>
        <w:t>. В</w:t>
      </w:r>
      <w:r w:rsidR="00EA29EE" w:rsidRPr="00D532FE">
        <w:rPr>
          <w:rFonts w:ascii="Times New Roman" w:eastAsia="Times New Roman" w:hAnsi="Times New Roman" w:cs="Times New Roman"/>
          <w:sz w:val="24"/>
          <w:szCs w:val="24"/>
          <w:lang w:eastAsia="ru-RU"/>
        </w:rPr>
        <w:t xml:space="preserve">едется диалоговый режим с подписчиками. Проводится постоянный анализ </w:t>
      </w:r>
      <w:proofErr w:type="gramStart"/>
      <w:r w:rsidR="00EA29EE" w:rsidRPr="00D532FE">
        <w:rPr>
          <w:rFonts w:ascii="Times New Roman" w:eastAsia="Times New Roman" w:hAnsi="Times New Roman" w:cs="Times New Roman"/>
          <w:sz w:val="24"/>
          <w:szCs w:val="24"/>
          <w:lang w:eastAsia="ru-RU"/>
        </w:rPr>
        <w:t>публикуемого</w:t>
      </w:r>
      <w:proofErr w:type="gramEnd"/>
      <w:r w:rsidR="00EA29EE" w:rsidRPr="00D532FE">
        <w:rPr>
          <w:rFonts w:ascii="Times New Roman" w:eastAsia="Times New Roman" w:hAnsi="Times New Roman" w:cs="Times New Roman"/>
          <w:sz w:val="24"/>
          <w:szCs w:val="24"/>
          <w:lang w:eastAsia="ru-RU"/>
        </w:rPr>
        <w:t xml:space="preserve"> контента. </w:t>
      </w:r>
    </w:p>
    <w:p w:rsidR="00EA29EE" w:rsidRDefault="00EA29EE" w:rsidP="0048712B">
      <w:pPr>
        <w:spacing w:after="0"/>
        <w:ind w:left="-567" w:firstLine="851"/>
        <w:jc w:val="both"/>
        <w:rPr>
          <w:rFonts w:ascii="Times New Roman" w:eastAsia="Times New Roman" w:hAnsi="Times New Roman" w:cs="Times New Roman"/>
          <w:sz w:val="24"/>
          <w:szCs w:val="24"/>
          <w:lang w:eastAsia="ru-RU"/>
        </w:rPr>
      </w:pPr>
      <w:r w:rsidRPr="00D532FE">
        <w:rPr>
          <w:rFonts w:ascii="Times New Roman" w:eastAsia="Times New Roman" w:hAnsi="Times New Roman" w:cs="Times New Roman"/>
          <w:sz w:val="24"/>
          <w:szCs w:val="24"/>
          <w:lang w:eastAsia="ru-RU"/>
        </w:rPr>
        <w:t xml:space="preserve">Продолжается анонсирование мероприятий библиотек в группе </w:t>
      </w:r>
      <w:proofErr w:type="spellStart"/>
      <w:r w:rsidRPr="00D532FE">
        <w:rPr>
          <w:rFonts w:ascii="Times New Roman" w:eastAsia="Times New Roman" w:hAnsi="Times New Roman" w:cs="Times New Roman"/>
          <w:sz w:val="24"/>
          <w:szCs w:val="24"/>
          <w:lang w:eastAsia="ru-RU"/>
        </w:rPr>
        <w:t>WhatsApp</w:t>
      </w:r>
      <w:proofErr w:type="spellEnd"/>
      <w:r w:rsidRPr="00D532FE">
        <w:rPr>
          <w:rFonts w:ascii="Times New Roman" w:eastAsia="Times New Roman" w:hAnsi="Times New Roman" w:cs="Times New Roman"/>
          <w:sz w:val="24"/>
          <w:szCs w:val="24"/>
          <w:lang w:eastAsia="ru-RU"/>
        </w:rPr>
        <w:t xml:space="preserve"> «Библиотеки Вилючинска».</w:t>
      </w:r>
    </w:p>
    <w:p w:rsidR="0060319E" w:rsidRPr="00D532FE" w:rsidRDefault="0060319E" w:rsidP="0048712B">
      <w:pPr>
        <w:spacing w:after="0"/>
        <w:ind w:left="-567" w:firstLine="851"/>
        <w:jc w:val="both"/>
        <w:rPr>
          <w:rFonts w:ascii="Times New Roman" w:eastAsia="Times New Roman" w:hAnsi="Times New Roman" w:cs="Times New Roman"/>
          <w:sz w:val="24"/>
          <w:szCs w:val="24"/>
          <w:lang w:eastAsia="ru-RU"/>
        </w:rPr>
      </w:pPr>
    </w:p>
    <w:p w:rsidR="00EA29EE" w:rsidRPr="00C40681" w:rsidRDefault="00982DF5" w:rsidP="0048712B">
      <w:pPr>
        <w:widowControl w:val="0"/>
        <w:numPr>
          <w:ilvl w:val="2"/>
          <w:numId w:val="1"/>
        </w:numPr>
        <w:autoSpaceDE w:val="0"/>
        <w:autoSpaceDN w:val="0"/>
        <w:spacing w:after="0" w:line="240" w:lineRule="auto"/>
        <w:ind w:left="-567" w:right="112" w:firstLine="851"/>
        <w:rPr>
          <w:rFonts w:ascii="Times New Roman" w:eastAsia="Times New Roman" w:hAnsi="Times New Roman" w:cs="Times New Roman"/>
          <w:b/>
          <w:sz w:val="24"/>
        </w:rPr>
      </w:pPr>
      <w:r w:rsidRPr="00C40681">
        <w:rPr>
          <w:rFonts w:ascii="Times New Roman" w:eastAsia="Times New Roman" w:hAnsi="Times New Roman" w:cs="Times New Roman"/>
          <w:b/>
          <w:sz w:val="24"/>
        </w:rPr>
        <w:t>Предоставление</w:t>
      </w:r>
      <w:r w:rsidRPr="00C40681">
        <w:rPr>
          <w:rFonts w:ascii="Times New Roman" w:eastAsia="Times New Roman" w:hAnsi="Times New Roman" w:cs="Times New Roman"/>
          <w:b/>
          <w:spacing w:val="80"/>
          <w:sz w:val="24"/>
        </w:rPr>
        <w:t xml:space="preserve"> </w:t>
      </w:r>
      <w:r w:rsidRPr="00C40681">
        <w:rPr>
          <w:rFonts w:ascii="Times New Roman" w:eastAsia="Times New Roman" w:hAnsi="Times New Roman" w:cs="Times New Roman"/>
          <w:b/>
          <w:sz w:val="24"/>
        </w:rPr>
        <w:t>виртуальных</w:t>
      </w:r>
      <w:r w:rsidRPr="00C40681">
        <w:rPr>
          <w:rFonts w:ascii="Times New Roman" w:eastAsia="Times New Roman" w:hAnsi="Times New Roman" w:cs="Times New Roman"/>
          <w:b/>
          <w:spacing w:val="80"/>
          <w:w w:val="150"/>
          <w:sz w:val="24"/>
        </w:rPr>
        <w:t xml:space="preserve"> </w:t>
      </w:r>
      <w:r w:rsidRPr="00C40681">
        <w:rPr>
          <w:rFonts w:ascii="Times New Roman" w:eastAsia="Times New Roman" w:hAnsi="Times New Roman" w:cs="Times New Roman"/>
          <w:b/>
          <w:sz w:val="24"/>
        </w:rPr>
        <w:t>услуг</w:t>
      </w:r>
      <w:r w:rsidRPr="00C40681">
        <w:rPr>
          <w:rFonts w:ascii="Times New Roman" w:eastAsia="Times New Roman" w:hAnsi="Times New Roman" w:cs="Times New Roman"/>
          <w:b/>
          <w:spacing w:val="80"/>
          <w:w w:val="150"/>
          <w:sz w:val="24"/>
        </w:rPr>
        <w:t xml:space="preserve"> </w:t>
      </w:r>
      <w:r w:rsidRPr="00C40681">
        <w:rPr>
          <w:rFonts w:ascii="Times New Roman" w:eastAsia="Times New Roman" w:hAnsi="Times New Roman" w:cs="Times New Roman"/>
          <w:b/>
          <w:sz w:val="24"/>
        </w:rPr>
        <w:t>и</w:t>
      </w:r>
      <w:r w:rsidRPr="00C40681">
        <w:rPr>
          <w:rFonts w:ascii="Times New Roman" w:eastAsia="Times New Roman" w:hAnsi="Times New Roman" w:cs="Times New Roman"/>
          <w:b/>
          <w:spacing w:val="80"/>
          <w:w w:val="150"/>
          <w:sz w:val="24"/>
        </w:rPr>
        <w:t xml:space="preserve"> </w:t>
      </w:r>
      <w:r w:rsidRPr="00C40681">
        <w:rPr>
          <w:rFonts w:ascii="Times New Roman" w:eastAsia="Times New Roman" w:hAnsi="Times New Roman" w:cs="Times New Roman"/>
          <w:b/>
          <w:sz w:val="24"/>
        </w:rPr>
        <w:t>сервисов</w:t>
      </w:r>
      <w:r w:rsidRPr="00C40681">
        <w:rPr>
          <w:rFonts w:ascii="Times New Roman" w:eastAsia="Times New Roman" w:hAnsi="Times New Roman" w:cs="Times New Roman"/>
          <w:b/>
          <w:spacing w:val="80"/>
          <w:w w:val="150"/>
          <w:sz w:val="24"/>
        </w:rPr>
        <w:t xml:space="preserve"> </w:t>
      </w:r>
    </w:p>
    <w:p w:rsidR="00BB699E" w:rsidRPr="0060319E" w:rsidRDefault="00BB699E" w:rsidP="00BB699E">
      <w:pPr>
        <w:widowControl w:val="0"/>
        <w:autoSpaceDE w:val="0"/>
        <w:autoSpaceDN w:val="0"/>
        <w:spacing w:after="0" w:line="240" w:lineRule="auto"/>
        <w:ind w:left="284" w:right="112"/>
        <w:rPr>
          <w:rFonts w:ascii="Times New Roman" w:eastAsia="Times New Roman" w:hAnsi="Times New Roman" w:cs="Times New Roman"/>
          <w:sz w:val="24"/>
        </w:rPr>
      </w:pPr>
    </w:p>
    <w:p w:rsidR="0071284C" w:rsidRDefault="0071284C"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Электронный каталог (</w:t>
      </w:r>
      <w:proofErr w:type="gramStart"/>
      <w:r>
        <w:rPr>
          <w:rFonts w:ascii="Times New Roman" w:eastAsia="Times New Roman" w:hAnsi="Times New Roman" w:cs="Times New Roman"/>
          <w:sz w:val="24"/>
          <w:szCs w:val="24"/>
          <w:lang w:eastAsia="ru-RU"/>
        </w:rPr>
        <w:t>ЭК</w:t>
      </w:r>
      <w:proofErr w:type="gramEnd"/>
      <w:r>
        <w:rPr>
          <w:rFonts w:ascii="Times New Roman" w:eastAsia="Times New Roman" w:hAnsi="Times New Roman" w:cs="Times New Roman"/>
          <w:sz w:val="24"/>
          <w:szCs w:val="24"/>
          <w:lang w:eastAsia="ru-RU"/>
        </w:rPr>
        <w:t xml:space="preserve">) формирует Центральная городская библиотека. </w:t>
      </w:r>
      <w:r w:rsidRPr="0071284C">
        <w:rPr>
          <w:rFonts w:ascii="Times New Roman" w:eastAsia="Times New Roman" w:hAnsi="Times New Roman" w:cs="Times New Roman"/>
          <w:sz w:val="24"/>
          <w:szCs w:val="24"/>
          <w:lang w:eastAsia="ru-RU"/>
        </w:rPr>
        <w:t>Доступ в Интернет к Электронным каталогам предоставляют</w:t>
      </w:r>
      <w:r>
        <w:rPr>
          <w:rFonts w:ascii="Times New Roman" w:eastAsia="Times New Roman" w:hAnsi="Times New Roman" w:cs="Times New Roman"/>
          <w:sz w:val="24"/>
          <w:szCs w:val="24"/>
          <w:lang w:eastAsia="ru-RU"/>
        </w:rPr>
        <w:t xml:space="preserve"> все шесть подразделений ЦБС. </w:t>
      </w:r>
      <w:r w:rsidRPr="0071284C">
        <w:rPr>
          <w:rFonts w:ascii="Times New Roman" w:eastAsia="Times New Roman" w:hAnsi="Times New Roman" w:cs="Times New Roman"/>
          <w:sz w:val="24"/>
          <w:szCs w:val="24"/>
          <w:lang w:eastAsia="ru-RU"/>
        </w:rPr>
        <w:t xml:space="preserve">Совокупный объем </w:t>
      </w:r>
      <w:proofErr w:type="gramStart"/>
      <w:r>
        <w:rPr>
          <w:rFonts w:ascii="Times New Roman" w:eastAsia="Times New Roman" w:hAnsi="Times New Roman" w:cs="Times New Roman"/>
          <w:sz w:val="24"/>
          <w:szCs w:val="24"/>
          <w:lang w:eastAsia="ru-RU"/>
        </w:rPr>
        <w:t>ЭК</w:t>
      </w:r>
      <w:proofErr w:type="gramEnd"/>
      <w:r w:rsidRPr="007128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ЦБС </w:t>
      </w:r>
      <w:r w:rsidRPr="0071284C">
        <w:rPr>
          <w:rFonts w:ascii="Times New Roman" w:eastAsia="Times New Roman" w:hAnsi="Times New Roman" w:cs="Times New Roman"/>
          <w:sz w:val="24"/>
          <w:szCs w:val="24"/>
          <w:lang w:eastAsia="ru-RU"/>
        </w:rPr>
        <w:t>в 202</w:t>
      </w:r>
      <w:r w:rsidR="004C6E90">
        <w:rPr>
          <w:rFonts w:ascii="Times New Roman" w:eastAsia="Times New Roman" w:hAnsi="Times New Roman" w:cs="Times New Roman"/>
          <w:sz w:val="24"/>
          <w:szCs w:val="24"/>
          <w:lang w:eastAsia="ru-RU"/>
        </w:rPr>
        <w:t>4</w:t>
      </w:r>
      <w:r w:rsidRPr="0071284C">
        <w:rPr>
          <w:rFonts w:ascii="Times New Roman" w:eastAsia="Times New Roman" w:hAnsi="Times New Roman" w:cs="Times New Roman"/>
          <w:sz w:val="24"/>
          <w:szCs w:val="24"/>
          <w:lang w:eastAsia="ru-RU"/>
        </w:rPr>
        <w:t xml:space="preserve"> году составил </w:t>
      </w:r>
      <w:r w:rsidR="001C185C">
        <w:rPr>
          <w:rFonts w:ascii="Times New Roman" w:eastAsia="Times New Roman" w:hAnsi="Times New Roman" w:cs="Times New Roman"/>
          <w:sz w:val="24"/>
          <w:szCs w:val="24"/>
          <w:lang w:eastAsia="ru-RU"/>
        </w:rPr>
        <w:t xml:space="preserve">51918 </w:t>
      </w:r>
      <w:r w:rsidRPr="0071284C">
        <w:rPr>
          <w:rFonts w:ascii="Times New Roman" w:eastAsia="Times New Roman" w:hAnsi="Times New Roman" w:cs="Times New Roman"/>
          <w:sz w:val="24"/>
          <w:szCs w:val="24"/>
          <w:lang w:eastAsia="ru-RU"/>
        </w:rPr>
        <w:t xml:space="preserve">библ. </w:t>
      </w:r>
      <w:proofErr w:type="spellStart"/>
      <w:r w:rsidRPr="0071284C">
        <w:rPr>
          <w:rFonts w:ascii="Times New Roman" w:eastAsia="Times New Roman" w:hAnsi="Times New Roman" w:cs="Times New Roman"/>
          <w:sz w:val="24"/>
          <w:szCs w:val="24"/>
          <w:lang w:eastAsia="ru-RU"/>
        </w:rPr>
        <w:t>зап.</w:t>
      </w:r>
      <w:proofErr w:type="spellEnd"/>
      <w:r w:rsidRPr="0071284C">
        <w:rPr>
          <w:rFonts w:ascii="Times New Roman" w:eastAsia="Times New Roman" w:hAnsi="Times New Roman" w:cs="Times New Roman"/>
          <w:sz w:val="24"/>
          <w:szCs w:val="24"/>
          <w:lang w:eastAsia="ru-RU"/>
        </w:rPr>
        <w:t xml:space="preserve">, количество записей увеличилось на </w:t>
      </w:r>
      <w:r w:rsidR="001C185C">
        <w:rPr>
          <w:rFonts w:ascii="Times New Roman" w:eastAsia="Times New Roman" w:hAnsi="Times New Roman" w:cs="Times New Roman"/>
          <w:sz w:val="24"/>
          <w:szCs w:val="24"/>
          <w:lang w:eastAsia="ru-RU"/>
        </w:rPr>
        <w:t>3</w:t>
      </w:r>
      <w:r w:rsidR="00CB0181">
        <w:rPr>
          <w:rFonts w:ascii="Times New Roman" w:eastAsia="Times New Roman" w:hAnsi="Times New Roman" w:cs="Times New Roman"/>
          <w:sz w:val="24"/>
          <w:szCs w:val="24"/>
          <w:lang w:eastAsia="ru-RU"/>
        </w:rPr>
        <w:t>,</w:t>
      </w:r>
      <w:r w:rsidR="001C185C">
        <w:rPr>
          <w:rFonts w:ascii="Times New Roman" w:eastAsia="Times New Roman" w:hAnsi="Times New Roman" w:cs="Times New Roman"/>
          <w:sz w:val="24"/>
          <w:szCs w:val="24"/>
          <w:lang w:eastAsia="ru-RU"/>
        </w:rPr>
        <w:t>6</w:t>
      </w:r>
      <w:r w:rsidRPr="0071284C">
        <w:rPr>
          <w:rFonts w:ascii="Times New Roman" w:eastAsia="Times New Roman" w:hAnsi="Times New Roman" w:cs="Times New Roman"/>
          <w:sz w:val="24"/>
          <w:szCs w:val="24"/>
          <w:lang w:eastAsia="ru-RU"/>
        </w:rPr>
        <w:t xml:space="preserve"> % по сравнению с 202</w:t>
      </w:r>
      <w:r w:rsidR="004C6E90">
        <w:rPr>
          <w:rFonts w:ascii="Times New Roman" w:eastAsia="Times New Roman" w:hAnsi="Times New Roman" w:cs="Times New Roman"/>
          <w:sz w:val="24"/>
          <w:szCs w:val="24"/>
          <w:lang w:eastAsia="ru-RU"/>
        </w:rPr>
        <w:t>3</w:t>
      </w:r>
      <w:r w:rsidRPr="0071284C">
        <w:rPr>
          <w:rFonts w:ascii="Times New Roman" w:eastAsia="Times New Roman" w:hAnsi="Times New Roman" w:cs="Times New Roman"/>
          <w:sz w:val="24"/>
          <w:szCs w:val="24"/>
          <w:lang w:eastAsia="ru-RU"/>
        </w:rPr>
        <w:t xml:space="preserve"> годом и на </w:t>
      </w:r>
      <w:r w:rsidR="001C185C">
        <w:rPr>
          <w:rFonts w:ascii="Times New Roman" w:eastAsia="Times New Roman" w:hAnsi="Times New Roman" w:cs="Times New Roman"/>
          <w:sz w:val="24"/>
          <w:szCs w:val="24"/>
          <w:lang w:eastAsia="ru-RU"/>
        </w:rPr>
        <w:t>10,</w:t>
      </w:r>
      <w:r w:rsidR="00CB0181">
        <w:rPr>
          <w:rFonts w:ascii="Times New Roman" w:eastAsia="Times New Roman" w:hAnsi="Times New Roman" w:cs="Times New Roman"/>
          <w:sz w:val="24"/>
          <w:szCs w:val="24"/>
          <w:lang w:eastAsia="ru-RU"/>
        </w:rPr>
        <w:t xml:space="preserve">6 </w:t>
      </w:r>
      <w:r w:rsidRPr="0071284C">
        <w:rPr>
          <w:rFonts w:ascii="Times New Roman" w:eastAsia="Times New Roman" w:hAnsi="Times New Roman" w:cs="Times New Roman"/>
          <w:sz w:val="24"/>
          <w:szCs w:val="24"/>
          <w:lang w:eastAsia="ru-RU"/>
        </w:rPr>
        <w:t>% по сравнению с 202</w:t>
      </w:r>
      <w:r w:rsidR="004C6E90">
        <w:rPr>
          <w:rFonts w:ascii="Times New Roman" w:eastAsia="Times New Roman" w:hAnsi="Times New Roman" w:cs="Times New Roman"/>
          <w:sz w:val="24"/>
          <w:szCs w:val="24"/>
          <w:lang w:eastAsia="ru-RU"/>
        </w:rPr>
        <w:t>2</w:t>
      </w:r>
      <w:r w:rsidRPr="0071284C">
        <w:rPr>
          <w:rFonts w:ascii="Times New Roman" w:eastAsia="Times New Roman" w:hAnsi="Times New Roman" w:cs="Times New Roman"/>
          <w:sz w:val="24"/>
          <w:szCs w:val="24"/>
          <w:lang w:eastAsia="ru-RU"/>
        </w:rPr>
        <w:t xml:space="preserve"> годом.</w:t>
      </w:r>
    </w:p>
    <w:tbl>
      <w:tblPr>
        <w:tblStyle w:val="a5"/>
        <w:tblpPr w:leftFromText="180" w:rightFromText="180" w:vertAnchor="text" w:horzAnchor="margin" w:tblpY="492"/>
        <w:tblW w:w="0" w:type="auto"/>
        <w:tblLook w:val="04A0" w:firstRow="1" w:lastRow="0" w:firstColumn="1" w:lastColumn="0" w:noHBand="0" w:noVBand="1"/>
      </w:tblPr>
      <w:tblGrid>
        <w:gridCol w:w="3190"/>
        <w:gridCol w:w="3190"/>
        <w:gridCol w:w="3192"/>
      </w:tblGrid>
      <w:tr w:rsidR="0071284C" w:rsidTr="0071284C">
        <w:tc>
          <w:tcPr>
            <w:tcW w:w="9572" w:type="dxa"/>
            <w:gridSpan w:val="3"/>
          </w:tcPr>
          <w:p w:rsidR="0071284C" w:rsidRDefault="0071284C" w:rsidP="0048712B">
            <w:pPr>
              <w:widowControl w:val="0"/>
              <w:tabs>
                <w:tab w:val="left" w:pos="1420"/>
              </w:tabs>
              <w:autoSpaceDE w:val="0"/>
              <w:autoSpaceDN w:val="0"/>
              <w:ind w:right="112" w:firstLine="851"/>
              <w:jc w:val="center"/>
              <w:rPr>
                <w:rFonts w:ascii="Times New Roman" w:eastAsia="Times New Roman" w:hAnsi="Times New Roman" w:cs="Times New Roman"/>
                <w:sz w:val="24"/>
              </w:rPr>
            </w:pPr>
            <w:r>
              <w:rPr>
                <w:rFonts w:ascii="Times New Roman" w:eastAsia="Times New Roman" w:hAnsi="Times New Roman" w:cs="Times New Roman"/>
                <w:sz w:val="24"/>
              </w:rPr>
              <w:t xml:space="preserve">Объем  </w:t>
            </w:r>
            <w:proofErr w:type="gramStart"/>
            <w:r>
              <w:rPr>
                <w:rFonts w:ascii="Times New Roman" w:eastAsia="Times New Roman" w:hAnsi="Times New Roman" w:cs="Times New Roman"/>
                <w:sz w:val="24"/>
              </w:rPr>
              <w:t>ЭК</w:t>
            </w:r>
            <w:proofErr w:type="gramEnd"/>
            <w:r>
              <w:rPr>
                <w:rFonts w:ascii="Times New Roman" w:eastAsia="Times New Roman" w:hAnsi="Times New Roman" w:cs="Times New Roman"/>
                <w:sz w:val="24"/>
              </w:rPr>
              <w:t xml:space="preserve"> (</w:t>
            </w:r>
            <w:r w:rsidR="00CB0181">
              <w:rPr>
                <w:rFonts w:ascii="Times New Roman" w:eastAsia="Times New Roman" w:hAnsi="Times New Roman" w:cs="Times New Roman"/>
                <w:sz w:val="24"/>
              </w:rPr>
              <w:t>общее число записей, в т. ч. доступных в Интернете</w:t>
            </w:r>
            <w:r>
              <w:rPr>
                <w:rFonts w:ascii="Times New Roman" w:eastAsia="Times New Roman" w:hAnsi="Times New Roman" w:cs="Times New Roman"/>
                <w:sz w:val="24"/>
              </w:rPr>
              <w:t>)</w:t>
            </w:r>
          </w:p>
        </w:tc>
      </w:tr>
      <w:tr w:rsidR="004C6E90" w:rsidTr="0071284C">
        <w:tc>
          <w:tcPr>
            <w:tcW w:w="3190" w:type="dxa"/>
          </w:tcPr>
          <w:p w:rsidR="004C6E90" w:rsidRDefault="004C6E90"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2022</w:t>
            </w:r>
          </w:p>
        </w:tc>
        <w:tc>
          <w:tcPr>
            <w:tcW w:w="3190" w:type="dxa"/>
          </w:tcPr>
          <w:p w:rsidR="004C6E90" w:rsidRDefault="004C6E90"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2023</w:t>
            </w:r>
          </w:p>
        </w:tc>
        <w:tc>
          <w:tcPr>
            <w:tcW w:w="3192" w:type="dxa"/>
          </w:tcPr>
          <w:p w:rsidR="004C6E90" w:rsidRDefault="001C185C"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2024</w:t>
            </w:r>
          </w:p>
        </w:tc>
      </w:tr>
      <w:tr w:rsidR="004C6E90" w:rsidTr="0071284C">
        <w:tc>
          <w:tcPr>
            <w:tcW w:w="3190" w:type="dxa"/>
          </w:tcPr>
          <w:p w:rsidR="004C6E90" w:rsidRDefault="004C6E90"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46 941</w:t>
            </w:r>
          </w:p>
        </w:tc>
        <w:tc>
          <w:tcPr>
            <w:tcW w:w="3190" w:type="dxa"/>
          </w:tcPr>
          <w:p w:rsidR="004C6E90" w:rsidRDefault="004C6E90"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szCs w:val="24"/>
                <w:lang w:eastAsia="ru-RU"/>
              </w:rPr>
              <w:t>50 118</w:t>
            </w:r>
          </w:p>
        </w:tc>
        <w:tc>
          <w:tcPr>
            <w:tcW w:w="3192" w:type="dxa"/>
          </w:tcPr>
          <w:p w:rsidR="004C6E90" w:rsidRDefault="001C185C"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51918</w:t>
            </w:r>
          </w:p>
        </w:tc>
      </w:tr>
    </w:tbl>
    <w:p w:rsidR="00CB0181" w:rsidRDefault="00CB0181" w:rsidP="0048712B">
      <w:pPr>
        <w:spacing w:after="0"/>
        <w:ind w:left="-567" w:firstLine="851"/>
        <w:jc w:val="both"/>
        <w:rPr>
          <w:rFonts w:ascii="Times New Roman" w:eastAsia="Times New Roman" w:hAnsi="Times New Roman" w:cs="Times New Roman"/>
          <w:sz w:val="24"/>
          <w:szCs w:val="24"/>
          <w:lang w:eastAsia="ru-RU"/>
        </w:rPr>
      </w:pPr>
    </w:p>
    <w:p w:rsidR="00BB699E" w:rsidRDefault="00BB699E" w:rsidP="0048712B">
      <w:pPr>
        <w:spacing w:after="0"/>
        <w:ind w:left="-567" w:firstLine="851"/>
        <w:jc w:val="both"/>
        <w:rPr>
          <w:rFonts w:ascii="Times New Roman" w:eastAsia="Times New Roman" w:hAnsi="Times New Roman" w:cs="Times New Roman"/>
          <w:sz w:val="24"/>
          <w:szCs w:val="24"/>
          <w:lang w:eastAsia="ru-RU"/>
        </w:rPr>
      </w:pPr>
    </w:p>
    <w:p w:rsidR="00C40681" w:rsidRDefault="00C40681" w:rsidP="0048712B">
      <w:pPr>
        <w:spacing w:after="0"/>
        <w:ind w:left="-567" w:firstLine="851"/>
        <w:jc w:val="both"/>
        <w:rPr>
          <w:rFonts w:ascii="Times New Roman" w:eastAsia="Times New Roman" w:hAnsi="Times New Roman" w:cs="Times New Roman"/>
          <w:sz w:val="24"/>
          <w:szCs w:val="24"/>
          <w:lang w:eastAsia="ru-RU"/>
        </w:rPr>
      </w:pPr>
    </w:p>
    <w:p w:rsidR="00C40681" w:rsidRDefault="00C40681" w:rsidP="0048712B">
      <w:pPr>
        <w:spacing w:after="0"/>
        <w:ind w:left="-567" w:firstLine="851"/>
        <w:jc w:val="both"/>
        <w:rPr>
          <w:rFonts w:ascii="Times New Roman" w:eastAsia="Times New Roman" w:hAnsi="Times New Roman" w:cs="Times New Roman"/>
          <w:sz w:val="24"/>
          <w:szCs w:val="24"/>
          <w:lang w:eastAsia="ru-RU"/>
        </w:rPr>
      </w:pPr>
    </w:p>
    <w:p w:rsidR="00C40681" w:rsidRDefault="00C40681" w:rsidP="0048712B">
      <w:pPr>
        <w:spacing w:after="0"/>
        <w:ind w:left="-567" w:firstLine="851"/>
        <w:jc w:val="both"/>
        <w:rPr>
          <w:rFonts w:ascii="Times New Roman" w:eastAsia="Times New Roman" w:hAnsi="Times New Roman" w:cs="Times New Roman"/>
          <w:sz w:val="24"/>
          <w:szCs w:val="24"/>
          <w:lang w:eastAsia="ru-RU"/>
        </w:rPr>
      </w:pPr>
    </w:p>
    <w:p w:rsidR="00EA29EE" w:rsidRDefault="00EA29EE" w:rsidP="0048712B">
      <w:pPr>
        <w:spacing w:after="0"/>
        <w:ind w:left="-567" w:firstLine="851"/>
        <w:jc w:val="both"/>
        <w:rPr>
          <w:rFonts w:ascii="Times New Roman" w:eastAsia="Times New Roman" w:hAnsi="Times New Roman" w:cs="Times New Roman"/>
          <w:sz w:val="24"/>
          <w:szCs w:val="24"/>
          <w:lang w:eastAsia="ru-RU"/>
        </w:rPr>
      </w:pPr>
      <w:r w:rsidRPr="002E61A8">
        <w:rPr>
          <w:rFonts w:ascii="Times New Roman" w:eastAsia="Times New Roman" w:hAnsi="Times New Roman" w:cs="Times New Roman"/>
          <w:sz w:val="24"/>
          <w:szCs w:val="24"/>
          <w:lang w:eastAsia="ru-RU"/>
        </w:rPr>
        <w:t xml:space="preserve">Благодаря онлайн-сервисам, </w:t>
      </w:r>
      <w:proofErr w:type="gramStart"/>
      <w:r w:rsidRPr="002E61A8">
        <w:rPr>
          <w:rFonts w:ascii="Times New Roman" w:eastAsia="Times New Roman" w:hAnsi="Times New Roman" w:cs="Times New Roman"/>
          <w:sz w:val="24"/>
          <w:szCs w:val="24"/>
          <w:lang w:eastAsia="ru-RU"/>
        </w:rPr>
        <w:t>размещенным</w:t>
      </w:r>
      <w:proofErr w:type="gramEnd"/>
      <w:r w:rsidRPr="002E61A8">
        <w:rPr>
          <w:rFonts w:ascii="Times New Roman" w:eastAsia="Times New Roman" w:hAnsi="Times New Roman" w:cs="Times New Roman"/>
          <w:sz w:val="24"/>
          <w:szCs w:val="24"/>
          <w:lang w:eastAsia="ru-RU"/>
        </w:rPr>
        <w:t xml:space="preserve"> на сайте, пользователи имели  возможность  виртуального справочно-библиографического обслуживания и продления книг. </w:t>
      </w:r>
    </w:p>
    <w:p w:rsidR="00EA29EE" w:rsidRDefault="002118B4" w:rsidP="0048712B">
      <w:pPr>
        <w:widowControl w:val="0"/>
        <w:tabs>
          <w:tab w:val="left" w:pos="1420"/>
        </w:tabs>
        <w:autoSpaceDE w:val="0"/>
        <w:autoSpaceDN w:val="0"/>
        <w:spacing w:after="0" w:line="240" w:lineRule="auto"/>
        <w:ind w:left="-567" w:right="112" w:firstLine="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трех лет растет число обращений пользователей </w:t>
      </w:r>
      <w:r w:rsidRPr="002E61A8">
        <w:rPr>
          <w:rFonts w:ascii="Times New Roman" w:eastAsia="Times New Roman" w:hAnsi="Times New Roman" w:cs="Times New Roman"/>
          <w:sz w:val="24"/>
          <w:szCs w:val="24"/>
          <w:lang w:eastAsia="ru-RU"/>
        </w:rPr>
        <w:t>к электронному каталогу и базам данных.</w:t>
      </w:r>
    </w:p>
    <w:p w:rsidR="00DC4AD1" w:rsidRDefault="00DC4AD1" w:rsidP="0048712B">
      <w:pPr>
        <w:widowControl w:val="0"/>
        <w:tabs>
          <w:tab w:val="left" w:pos="1420"/>
        </w:tabs>
        <w:autoSpaceDE w:val="0"/>
        <w:autoSpaceDN w:val="0"/>
        <w:spacing w:after="0" w:line="240" w:lineRule="auto"/>
        <w:ind w:left="-567" w:right="112" w:firstLine="851"/>
        <w:rPr>
          <w:rFonts w:ascii="Times New Roman" w:eastAsia="Times New Roman" w:hAnsi="Times New Roman" w:cs="Times New Roman"/>
          <w:sz w:val="24"/>
        </w:rPr>
      </w:pPr>
    </w:p>
    <w:tbl>
      <w:tblPr>
        <w:tblStyle w:val="a5"/>
        <w:tblpPr w:leftFromText="180" w:rightFromText="180" w:vertAnchor="text" w:horzAnchor="margin" w:tblpXSpec="center" w:tblpY="117"/>
        <w:tblW w:w="0" w:type="auto"/>
        <w:tblLook w:val="04A0" w:firstRow="1" w:lastRow="0" w:firstColumn="1" w:lastColumn="0" w:noHBand="0" w:noVBand="1"/>
      </w:tblPr>
      <w:tblGrid>
        <w:gridCol w:w="3190"/>
        <w:gridCol w:w="3190"/>
        <w:gridCol w:w="3192"/>
      </w:tblGrid>
      <w:tr w:rsidR="00CB0181" w:rsidTr="00CB0181">
        <w:tc>
          <w:tcPr>
            <w:tcW w:w="9572" w:type="dxa"/>
            <w:gridSpan w:val="3"/>
          </w:tcPr>
          <w:p w:rsidR="00CB0181" w:rsidRDefault="00CB0181" w:rsidP="0048712B">
            <w:pPr>
              <w:widowControl w:val="0"/>
              <w:tabs>
                <w:tab w:val="left" w:pos="1420"/>
              </w:tabs>
              <w:autoSpaceDE w:val="0"/>
              <w:autoSpaceDN w:val="0"/>
              <w:ind w:right="112" w:firstLine="851"/>
              <w:rPr>
                <w:rFonts w:ascii="Times New Roman" w:eastAsia="Times New Roman" w:hAnsi="Times New Roman" w:cs="Times New Roman"/>
                <w:sz w:val="24"/>
              </w:rPr>
            </w:pPr>
            <w:r w:rsidRPr="002118B4">
              <w:rPr>
                <w:rFonts w:ascii="Times New Roman" w:eastAsia="Times New Roman" w:hAnsi="Times New Roman" w:cs="Times New Roman"/>
                <w:sz w:val="24"/>
              </w:rPr>
              <w:t>обращени</w:t>
            </w:r>
            <w:r>
              <w:rPr>
                <w:rFonts w:ascii="Times New Roman" w:eastAsia="Times New Roman" w:hAnsi="Times New Roman" w:cs="Times New Roman"/>
                <w:sz w:val="24"/>
              </w:rPr>
              <w:t>я</w:t>
            </w:r>
            <w:r w:rsidRPr="002118B4">
              <w:rPr>
                <w:rFonts w:ascii="Times New Roman" w:eastAsia="Times New Roman" w:hAnsi="Times New Roman" w:cs="Times New Roman"/>
                <w:sz w:val="24"/>
              </w:rPr>
              <w:t xml:space="preserve"> пользователей к электронному каталогу и </w:t>
            </w:r>
            <w:r>
              <w:rPr>
                <w:rFonts w:ascii="Times New Roman" w:eastAsia="Times New Roman" w:hAnsi="Times New Roman" w:cs="Times New Roman"/>
                <w:sz w:val="24"/>
              </w:rPr>
              <w:t xml:space="preserve">электронным </w:t>
            </w:r>
            <w:r w:rsidRPr="002118B4">
              <w:rPr>
                <w:rFonts w:ascii="Times New Roman" w:eastAsia="Times New Roman" w:hAnsi="Times New Roman" w:cs="Times New Roman"/>
                <w:sz w:val="24"/>
              </w:rPr>
              <w:t>базам данных</w:t>
            </w:r>
          </w:p>
        </w:tc>
      </w:tr>
      <w:tr w:rsidR="004C6E90" w:rsidTr="00CB0181">
        <w:tc>
          <w:tcPr>
            <w:tcW w:w="3190" w:type="dxa"/>
          </w:tcPr>
          <w:p w:rsidR="004C6E90" w:rsidRDefault="004C6E90"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2022</w:t>
            </w:r>
          </w:p>
        </w:tc>
        <w:tc>
          <w:tcPr>
            <w:tcW w:w="3190" w:type="dxa"/>
          </w:tcPr>
          <w:p w:rsidR="004C6E90" w:rsidRDefault="004C6E90"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2023</w:t>
            </w:r>
          </w:p>
        </w:tc>
        <w:tc>
          <w:tcPr>
            <w:tcW w:w="3192" w:type="dxa"/>
          </w:tcPr>
          <w:p w:rsidR="004C6E90" w:rsidRDefault="001C185C"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2024</w:t>
            </w:r>
          </w:p>
        </w:tc>
      </w:tr>
      <w:tr w:rsidR="004C6E90" w:rsidTr="00CB0181">
        <w:tc>
          <w:tcPr>
            <w:tcW w:w="3190" w:type="dxa"/>
          </w:tcPr>
          <w:p w:rsidR="004C6E90" w:rsidRDefault="004C6E90"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4439</w:t>
            </w:r>
          </w:p>
        </w:tc>
        <w:tc>
          <w:tcPr>
            <w:tcW w:w="3190" w:type="dxa"/>
          </w:tcPr>
          <w:p w:rsidR="004C6E90" w:rsidRDefault="004C6E90"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szCs w:val="24"/>
                <w:lang w:eastAsia="ru-RU"/>
              </w:rPr>
              <w:t>5 309</w:t>
            </w:r>
          </w:p>
        </w:tc>
        <w:tc>
          <w:tcPr>
            <w:tcW w:w="3192" w:type="dxa"/>
          </w:tcPr>
          <w:p w:rsidR="004C6E90" w:rsidRDefault="00803F97" w:rsidP="004C6E90">
            <w:pPr>
              <w:widowControl w:val="0"/>
              <w:tabs>
                <w:tab w:val="left" w:pos="1420"/>
              </w:tabs>
              <w:autoSpaceDE w:val="0"/>
              <w:autoSpaceDN w:val="0"/>
              <w:ind w:right="112" w:firstLine="851"/>
              <w:rPr>
                <w:rFonts w:ascii="Times New Roman" w:eastAsia="Times New Roman" w:hAnsi="Times New Roman" w:cs="Times New Roman"/>
                <w:sz w:val="24"/>
              </w:rPr>
            </w:pPr>
            <w:r>
              <w:rPr>
                <w:rFonts w:ascii="Times New Roman" w:eastAsia="Times New Roman" w:hAnsi="Times New Roman" w:cs="Times New Roman"/>
                <w:sz w:val="24"/>
              </w:rPr>
              <w:t>6064</w:t>
            </w:r>
          </w:p>
        </w:tc>
      </w:tr>
    </w:tbl>
    <w:p w:rsidR="00EA29EE" w:rsidRDefault="00EA29EE" w:rsidP="0048712B">
      <w:pPr>
        <w:widowControl w:val="0"/>
        <w:tabs>
          <w:tab w:val="left" w:pos="1420"/>
        </w:tabs>
        <w:autoSpaceDE w:val="0"/>
        <w:autoSpaceDN w:val="0"/>
        <w:spacing w:after="0" w:line="240" w:lineRule="auto"/>
        <w:ind w:right="112" w:firstLine="851"/>
        <w:rPr>
          <w:rFonts w:ascii="Times New Roman" w:eastAsia="Times New Roman" w:hAnsi="Times New Roman" w:cs="Times New Roman"/>
          <w:sz w:val="24"/>
        </w:rPr>
      </w:pPr>
    </w:p>
    <w:p w:rsidR="002118B4" w:rsidRDefault="002118B4" w:rsidP="0048712B">
      <w:pPr>
        <w:widowControl w:val="0"/>
        <w:tabs>
          <w:tab w:val="left" w:pos="1420"/>
        </w:tabs>
        <w:autoSpaceDE w:val="0"/>
        <w:autoSpaceDN w:val="0"/>
        <w:spacing w:after="0" w:line="240" w:lineRule="auto"/>
        <w:ind w:right="112" w:firstLine="851"/>
        <w:rPr>
          <w:rFonts w:ascii="Times New Roman" w:eastAsia="Times New Roman" w:hAnsi="Times New Roman" w:cs="Times New Roman"/>
          <w:sz w:val="24"/>
        </w:rPr>
      </w:pPr>
    </w:p>
    <w:p w:rsidR="00982DF5" w:rsidRDefault="00982DF5" w:rsidP="0048712B">
      <w:pPr>
        <w:widowControl w:val="0"/>
        <w:autoSpaceDE w:val="0"/>
        <w:autoSpaceDN w:val="0"/>
        <w:spacing w:after="0" w:line="240" w:lineRule="auto"/>
        <w:ind w:left="-567" w:firstLine="851"/>
        <w:rPr>
          <w:rFonts w:ascii="Times New Roman" w:eastAsia="Times New Roman" w:hAnsi="Times New Roman" w:cs="Times New Roman"/>
          <w:i/>
          <w:sz w:val="24"/>
        </w:rPr>
      </w:pPr>
      <w:r w:rsidRPr="004E521A">
        <w:rPr>
          <w:rFonts w:ascii="Times New Roman" w:eastAsia="Times New Roman" w:hAnsi="Times New Roman" w:cs="Times New Roman"/>
          <w:b/>
          <w:i/>
          <w:sz w:val="24"/>
        </w:rPr>
        <w:t>Краткие</w:t>
      </w:r>
      <w:r w:rsidRPr="004E521A">
        <w:rPr>
          <w:rFonts w:ascii="Times New Roman" w:eastAsia="Times New Roman" w:hAnsi="Times New Roman" w:cs="Times New Roman"/>
          <w:b/>
          <w:i/>
          <w:spacing w:val="40"/>
          <w:sz w:val="24"/>
        </w:rPr>
        <w:t xml:space="preserve"> </w:t>
      </w:r>
      <w:r w:rsidRPr="004E521A">
        <w:rPr>
          <w:rFonts w:ascii="Times New Roman" w:eastAsia="Times New Roman" w:hAnsi="Times New Roman" w:cs="Times New Roman"/>
          <w:b/>
          <w:i/>
          <w:sz w:val="24"/>
        </w:rPr>
        <w:t>выводы</w:t>
      </w:r>
      <w:r w:rsidRPr="00982DF5">
        <w:rPr>
          <w:rFonts w:ascii="Times New Roman" w:eastAsia="Times New Roman" w:hAnsi="Times New Roman" w:cs="Times New Roman"/>
          <w:i/>
          <w:spacing w:val="40"/>
          <w:sz w:val="24"/>
        </w:rPr>
        <w:t xml:space="preserve"> </w:t>
      </w:r>
      <w:r w:rsidRPr="00982DF5">
        <w:rPr>
          <w:rFonts w:ascii="Times New Roman" w:eastAsia="Times New Roman" w:hAnsi="Times New Roman" w:cs="Times New Roman"/>
          <w:i/>
          <w:sz w:val="24"/>
        </w:rPr>
        <w:t>по</w:t>
      </w:r>
      <w:r w:rsidRPr="00982DF5">
        <w:rPr>
          <w:rFonts w:ascii="Times New Roman" w:eastAsia="Times New Roman" w:hAnsi="Times New Roman" w:cs="Times New Roman"/>
          <w:i/>
          <w:spacing w:val="40"/>
          <w:sz w:val="24"/>
        </w:rPr>
        <w:t xml:space="preserve"> </w:t>
      </w:r>
      <w:r w:rsidRPr="00982DF5">
        <w:rPr>
          <w:rFonts w:ascii="Times New Roman" w:eastAsia="Times New Roman" w:hAnsi="Times New Roman" w:cs="Times New Roman"/>
          <w:i/>
          <w:sz w:val="24"/>
        </w:rPr>
        <w:t>разделу.</w:t>
      </w:r>
      <w:r w:rsidRPr="00982DF5">
        <w:rPr>
          <w:rFonts w:ascii="Times New Roman" w:eastAsia="Times New Roman" w:hAnsi="Times New Roman" w:cs="Times New Roman"/>
          <w:i/>
          <w:spacing w:val="40"/>
          <w:sz w:val="24"/>
        </w:rPr>
        <w:t xml:space="preserve"> </w:t>
      </w:r>
      <w:r w:rsidRPr="00982DF5">
        <w:rPr>
          <w:rFonts w:ascii="Times New Roman" w:eastAsia="Times New Roman" w:hAnsi="Times New Roman" w:cs="Times New Roman"/>
          <w:i/>
          <w:sz w:val="24"/>
        </w:rPr>
        <w:t>Изменения</w:t>
      </w:r>
      <w:r w:rsidRPr="00982DF5">
        <w:rPr>
          <w:rFonts w:ascii="Times New Roman" w:eastAsia="Times New Roman" w:hAnsi="Times New Roman" w:cs="Times New Roman"/>
          <w:i/>
          <w:spacing w:val="40"/>
          <w:sz w:val="24"/>
        </w:rPr>
        <w:t xml:space="preserve"> </w:t>
      </w:r>
      <w:r w:rsidRPr="00982DF5">
        <w:rPr>
          <w:rFonts w:ascii="Times New Roman" w:eastAsia="Times New Roman" w:hAnsi="Times New Roman" w:cs="Times New Roman"/>
          <w:i/>
          <w:sz w:val="24"/>
        </w:rPr>
        <w:t>и</w:t>
      </w:r>
      <w:r w:rsidRPr="00982DF5">
        <w:rPr>
          <w:rFonts w:ascii="Times New Roman" w:eastAsia="Times New Roman" w:hAnsi="Times New Roman" w:cs="Times New Roman"/>
          <w:i/>
          <w:spacing w:val="40"/>
          <w:sz w:val="24"/>
        </w:rPr>
        <w:t xml:space="preserve"> </w:t>
      </w:r>
      <w:r w:rsidRPr="00982DF5">
        <w:rPr>
          <w:rFonts w:ascii="Times New Roman" w:eastAsia="Times New Roman" w:hAnsi="Times New Roman" w:cs="Times New Roman"/>
          <w:i/>
          <w:sz w:val="24"/>
        </w:rPr>
        <w:t>ключевые</w:t>
      </w:r>
      <w:r w:rsidRPr="00982DF5">
        <w:rPr>
          <w:rFonts w:ascii="Times New Roman" w:eastAsia="Times New Roman" w:hAnsi="Times New Roman" w:cs="Times New Roman"/>
          <w:i/>
          <w:spacing w:val="40"/>
          <w:sz w:val="24"/>
        </w:rPr>
        <w:t xml:space="preserve"> </w:t>
      </w:r>
      <w:r w:rsidRPr="00982DF5">
        <w:rPr>
          <w:rFonts w:ascii="Times New Roman" w:eastAsia="Times New Roman" w:hAnsi="Times New Roman" w:cs="Times New Roman"/>
          <w:i/>
          <w:sz w:val="24"/>
        </w:rPr>
        <w:t>проблемы</w:t>
      </w:r>
      <w:r w:rsidRPr="00982DF5">
        <w:rPr>
          <w:rFonts w:ascii="Times New Roman" w:eastAsia="Times New Roman" w:hAnsi="Times New Roman" w:cs="Times New Roman"/>
          <w:i/>
          <w:spacing w:val="40"/>
          <w:sz w:val="24"/>
        </w:rPr>
        <w:t xml:space="preserve"> </w:t>
      </w:r>
      <w:r w:rsidRPr="00982DF5">
        <w:rPr>
          <w:rFonts w:ascii="Times New Roman" w:eastAsia="Times New Roman" w:hAnsi="Times New Roman" w:cs="Times New Roman"/>
          <w:i/>
          <w:sz w:val="24"/>
        </w:rPr>
        <w:t>формирования</w:t>
      </w:r>
      <w:r w:rsidRPr="00982DF5">
        <w:rPr>
          <w:rFonts w:ascii="Times New Roman" w:eastAsia="Times New Roman" w:hAnsi="Times New Roman" w:cs="Times New Roman"/>
          <w:i/>
          <w:spacing w:val="40"/>
          <w:sz w:val="24"/>
        </w:rPr>
        <w:t xml:space="preserve"> </w:t>
      </w:r>
      <w:r w:rsidRPr="00982DF5">
        <w:rPr>
          <w:rFonts w:ascii="Times New Roman" w:eastAsia="Times New Roman" w:hAnsi="Times New Roman" w:cs="Times New Roman"/>
          <w:i/>
          <w:sz w:val="24"/>
        </w:rPr>
        <w:t>и использования электронных ресурсов в библиотечной сфере региона.</w:t>
      </w:r>
    </w:p>
    <w:p w:rsidR="00DA2821" w:rsidRDefault="00E33791" w:rsidP="0060319E">
      <w:pPr>
        <w:widowControl w:val="0"/>
        <w:autoSpaceDE w:val="0"/>
        <w:autoSpaceDN w:val="0"/>
        <w:spacing w:after="0"/>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Б</w:t>
      </w:r>
      <w:r w:rsidR="00DA2821">
        <w:rPr>
          <w:rFonts w:ascii="Times New Roman" w:eastAsia="Times New Roman" w:hAnsi="Times New Roman" w:cs="Times New Roman"/>
          <w:sz w:val="24"/>
        </w:rPr>
        <w:t xml:space="preserve">иблиотеки </w:t>
      </w:r>
      <w:r>
        <w:rPr>
          <w:rFonts w:ascii="Times New Roman" w:eastAsia="Times New Roman" w:hAnsi="Times New Roman" w:cs="Times New Roman"/>
          <w:sz w:val="24"/>
        </w:rPr>
        <w:t xml:space="preserve">МБУК </w:t>
      </w:r>
      <w:r w:rsidR="00DA2821">
        <w:rPr>
          <w:rFonts w:ascii="Times New Roman" w:eastAsia="Times New Roman" w:hAnsi="Times New Roman" w:cs="Times New Roman"/>
          <w:sz w:val="24"/>
        </w:rPr>
        <w:t xml:space="preserve">ЦБС не </w:t>
      </w:r>
      <w:r w:rsidR="00DA2821" w:rsidRPr="00DA2821">
        <w:rPr>
          <w:rFonts w:ascii="Times New Roman" w:eastAsia="Times New Roman" w:hAnsi="Times New Roman" w:cs="Times New Roman"/>
          <w:sz w:val="24"/>
        </w:rPr>
        <w:t xml:space="preserve">могут заниматься </w:t>
      </w:r>
      <w:r w:rsidR="00DA2821">
        <w:rPr>
          <w:rFonts w:ascii="Times New Roman" w:eastAsia="Times New Roman" w:hAnsi="Times New Roman" w:cs="Times New Roman"/>
          <w:sz w:val="24"/>
        </w:rPr>
        <w:t>о</w:t>
      </w:r>
      <w:r w:rsidR="00DA2821" w:rsidRPr="00DA2821">
        <w:rPr>
          <w:rFonts w:ascii="Times New Roman" w:eastAsia="Times New Roman" w:hAnsi="Times New Roman" w:cs="Times New Roman"/>
          <w:sz w:val="24"/>
        </w:rPr>
        <w:t>цифровкой фонда</w:t>
      </w:r>
      <w:r w:rsidR="00DA2821">
        <w:rPr>
          <w:rFonts w:ascii="Times New Roman" w:eastAsia="Times New Roman" w:hAnsi="Times New Roman" w:cs="Times New Roman"/>
          <w:sz w:val="24"/>
        </w:rPr>
        <w:t xml:space="preserve"> </w:t>
      </w:r>
      <w:r w:rsidR="00DA2821" w:rsidRPr="00DA2821">
        <w:rPr>
          <w:rFonts w:ascii="Times New Roman" w:eastAsia="Times New Roman" w:hAnsi="Times New Roman" w:cs="Times New Roman"/>
          <w:sz w:val="24"/>
        </w:rPr>
        <w:t xml:space="preserve">из-за отсутствия специальной техники, что создает проблемы перевода документов в электронную форму. </w:t>
      </w:r>
    </w:p>
    <w:p w:rsidR="0081183F" w:rsidRDefault="007C2EB9" w:rsidP="0060319E">
      <w:pPr>
        <w:widowControl w:val="0"/>
        <w:autoSpaceDE w:val="0"/>
        <w:autoSpaceDN w:val="0"/>
        <w:spacing w:after="0"/>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Б</w:t>
      </w:r>
      <w:r w:rsidR="00DA2821" w:rsidRPr="00DA2821">
        <w:rPr>
          <w:rFonts w:ascii="Times New Roman" w:eastAsia="Times New Roman" w:hAnsi="Times New Roman" w:cs="Times New Roman"/>
          <w:sz w:val="24"/>
        </w:rPr>
        <w:t xml:space="preserve">иблиотеки ЦБС обеспечивают пользовательский доступ к ресурсам Национальной электронной </w:t>
      </w:r>
      <w:r w:rsidR="00DA2821" w:rsidRPr="00DA2821">
        <w:rPr>
          <w:rFonts w:ascii="Times New Roman" w:eastAsia="Times New Roman" w:hAnsi="Times New Roman" w:cs="Times New Roman"/>
          <w:sz w:val="24"/>
        </w:rPr>
        <w:lastRenderedPageBreak/>
        <w:t xml:space="preserve">библиотеки (НЭБ) </w:t>
      </w:r>
      <w:r w:rsidR="003B4AA8" w:rsidRPr="00487E1A">
        <w:rPr>
          <w:rFonts w:ascii="Times New Roman" w:eastAsia="Times New Roman" w:hAnsi="Times New Roman" w:cs="Times New Roman"/>
          <w:sz w:val="24"/>
        </w:rPr>
        <w:t xml:space="preserve">и к удаленным электронным ресурсам библиотеки </w:t>
      </w:r>
      <w:proofErr w:type="spellStart"/>
      <w:r w:rsidR="003B4AA8" w:rsidRPr="00487E1A">
        <w:rPr>
          <w:rFonts w:ascii="Times New Roman" w:eastAsia="Times New Roman" w:hAnsi="Times New Roman" w:cs="Times New Roman"/>
          <w:sz w:val="24"/>
        </w:rPr>
        <w:t>ЛитРес</w:t>
      </w:r>
      <w:proofErr w:type="spellEnd"/>
      <w:r w:rsidR="003B4AA8" w:rsidRPr="00487E1A">
        <w:rPr>
          <w:rFonts w:ascii="Times New Roman" w:eastAsia="Times New Roman" w:hAnsi="Times New Roman" w:cs="Times New Roman"/>
          <w:sz w:val="24"/>
        </w:rPr>
        <w:t xml:space="preserve">. </w:t>
      </w:r>
      <w:r w:rsidR="00DA2821" w:rsidRPr="00DA2821">
        <w:rPr>
          <w:rFonts w:ascii="Times New Roman" w:eastAsia="Times New Roman" w:hAnsi="Times New Roman" w:cs="Times New Roman"/>
          <w:sz w:val="24"/>
        </w:rPr>
        <w:t xml:space="preserve">Как показывают </w:t>
      </w:r>
      <w:r w:rsidR="00533FCB">
        <w:rPr>
          <w:rFonts w:ascii="Times New Roman" w:eastAsia="Times New Roman" w:hAnsi="Times New Roman" w:cs="Times New Roman"/>
          <w:sz w:val="24"/>
        </w:rPr>
        <w:t>данные с сайта</w:t>
      </w:r>
      <w:r w:rsidR="00DA2821" w:rsidRPr="00DA2821">
        <w:rPr>
          <w:rFonts w:ascii="Times New Roman" w:eastAsia="Times New Roman" w:hAnsi="Times New Roman" w:cs="Times New Roman"/>
          <w:sz w:val="24"/>
        </w:rPr>
        <w:t xml:space="preserve">, </w:t>
      </w:r>
      <w:r w:rsidR="00533FCB">
        <w:rPr>
          <w:rFonts w:ascii="Times New Roman" w:eastAsia="Times New Roman" w:hAnsi="Times New Roman" w:cs="Times New Roman"/>
          <w:sz w:val="24"/>
        </w:rPr>
        <w:t>в 2024 году 21 раз обратились</w:t>
      </w:r>
      <w:r w:rsidR="00DA2821">
        <w:rPr>
          <w:rFonts w:ascii="Times New Roman" w:eastAsia="Times New Roman" w:hAnsi="Times New Roman" w:cs="Times New Roman"/>
          <w:sz w:val="24"/>
        </w:rPr>
        <w:t xml:space="preserve"> пользовател</w:t>
      </w:r>
      <w:r w:rsidR="00533FCB">
        <w:rPr>
          <w:rFonts w:ascii="Times New Roman" w:eastAsia="Times New Roman" w:hAnsi="Times New Roman" w:cs="Times New Roman"/>
          <w:sz w:val="24"/>
        </w:rPr>
        <w:t>и</w:t>
      </w:r>
      <w:r w:rsidR="00DA2821">
        <w:rPr>
          <w:rFonts w:ascii="Times New Roman" w:eastAsia="Times New Roman" w:hAnsi="Times New Roman" w:cs="Times New Roman"/>
          <w:sz w:val="24"/>
        </w:rPr>
        <w:t xml:space="preserve"> к</w:t>
      </w:r>
      <w:r w:rsidR="00DA2821" w:rsidRPr="00DA2821">
        <w:rPr>
          <w:rFonts w:ascii="Times New Roman" w:eastAsia="Times New Roman" w:hAnsi="Times New Roman" w:cs="Times New Roman"/>
          <w:sz w:val="24"/>
        </w:rPr>
        <w:t xml:space="preserve"> документ</w:t>
      </w:r>
      <w:r w:rsidR="00DA2821">
        <w:rPr>
          <w:rFonts w:ascii="Times New Roman" w:eastAsia="Times New Roman" w:hAnsi="Times New Roman" w:cs="Times New Roman"/>
          <w:sz w:val="24"/>
        </w:rPr>
        <w:t>ам</w:t>
      </w:r>
      <w:r w:rsidR="00DA2821" w:rsidRPr="00DA2821">
        <w:rPr>
          <w:rFonts w:ascii="Times New Roman" w:eastAsia="Times New Roman" w:hAnsi="Times New Roman" w:cs="Times New Roman"/>
          <w:sz w:val="24"/>
        </w:rPr>
        <w:t xml:space="preserve"> из НЭБ. </w:t>
      </w:r>
      <w:r w:rsidR="00533FCB">
        <w:rPr>
          <w:rFonts w:ascii="Times New Roman" w:eastAsia="Times New Roman" w:hAnsi="Times New Roman" w:cs="Times New Roman"/>
          <w:sz w:val="24"/>
        </w:rPr>
        <w:t>Ежегодно растет и а</w:t>
      </w:r>
      <w:r w:rsidR="003B4AA8">
        <w:rPr>
          <w:rFonts w:ascii="Times New Roman" w:eastAsia="Times New Roman" w:hAnsi="Times New Roman" w:cs="Times New Roman"/>
          <w:sz w:val="24"/>
        </w:rPr>
        <w:t xml:space="preserve">удитория пользователей </w:t>
      </w:r>
      <w:proofErr w:type="spellStart"/>
      <w:r w:rsidR="0081183F">
        <w:rPr>
          <w:rFonts w:ascii="Times New Roman" w:eastAsia="Times New Roman" w:hAnsi="Times New Roman" w:cs="Times New Roman"/>
          <w:sz w:val="24"/>
        </w:rPr>
        <w:t>Литрес</w:t>
      </w:r>
      <w:proofErr w:type="spellEnd"/>
      <w:r w:rsidR="003B4AA8">
        <w:rPr>
          <w:rFonts w:ascii="Times New Roman" w:eastAsia="Times New Roman" w:hAnsi="Times New Roman" w:cs="Times New Roman"/>
          <w:sz w:val="24"/>
        </w:rPr>
        <w:t>.</w:t>
      </w:r>
    </w:p>
    <w:p w:rsidR="00DA2821" w:rsidRPr="00DA2821" w:rsidRDefault="00DA2821" w:rsidP="0060319E">
      <w:pPr>
        <w:widowControl w:val="0"/>
        <w:autoSpaceDE w:val="0"/>
        <w:autoSpaceDN w:val="0"/>
        <w:spacing w:after="0"/>
        <w:ind w:left="-567" w:firstLine="567"/>
        <w:jc w:val="both"/>
        <w:rPr>
          <w:rFonts w:ascii="Times New Roman" w:eastAsia="Times New Roman" w:hAnsi="Times New Roman" w:cs="Times New Roman"/>
          <w:sz w:val="24"/>
        </w:rPr>
      </w:pPr>
      <w:r w:rsidRPr="00DA2821">
        <w:rPr>
          <w:rFonts w:ascii="Times New Roman" w:eastAsia="Times New Roman" w:hAnsi="Times New Roman" w:cs="Times New Roman"/>
          <w:sz w:val="24"/>
        </w:rPr>
        <w:t>Доля записей электронного каталога ежегодно увеличивается примерно на</w:t>
      </w:r>
      <w:r w:rsidR="00803F97">
        <w:rPr>
          <w:rFonts w:ascii="Times New Roman" w:eastAsia="Times New Roman" w:hAnsi="Times New Roman" w:cs="Times New Roman"/>
          <w:sz w:val="24"/>
        </w:rPr>
        <w:t xml:space="preserve"> 3–</w:t>
      </w:r>
      <w:r w:rsidRPr="00DA2821">
        <w:rPr>
          <w:rFonts w:ascii="Times New Roman" w:eastAsia="Times New Roman" w:hAnsi="Times New Roman" w:cs="Times New Roman"/>
          <w:sz w:val="24"/>
        </w:rPr>
        <w:t xml:space="preserve"> </w:t>
      </w:r>
      <w:r w:rsidRPr="00E33791">
        <w:rPr>
          <w:rFonts w:ascii="Times New Roman" w:eastAsia="Times New Roman" w:hAnsi="Times New Roman" w:cs="Times New Roman"/>
          <w:sz w:val="24"/>
        </w:rPr>
        <w:t>6</w:t>
      </w:r>
      <w:r w:rsidRPr="00DA2821">
        <w:rPr>
          <w:rFonts w:ascii="Times New Roman" w:eastAsia="Times New Roman" w:hAnsi="Times New Roman" w:cs="Times New Roman"/>
          <w:sz w:val="24"/>
        </w:rPr>
        <w:t xml:space="preserve"> %.</w:t>
      </w:r>
    </w:p>
    <w:p w:rsidR="00DA2821" w:rsidRPr="00DA2821" w:rsidRDefault="00DA2821" w:rsidP="0060319E">
      <w:pPr>
        <w:widowControl w:val="0"/>
        <w:autoSpaceDE w:val="0"/>
        <w:autoSpaceDN w:val="0"/>
        <w:spacing w:after="0"/>
        <w:ind w:left="-567" w:firstLine="567"/>
        <w:jc w:val="both"/>
        <w:rPr>
          <w:rFonts w:ascii="Times New Roman" w:eastAsia="Times New Roman" w:hAnsi="Times New Roman" w:cs="Times New Roman"/>
          <w:sz w:val="24"/>
        </w:rPr>
      </w:pPr>
      <w:r w:rsidRPr="00DA2821">
        <w:rPr>
          <w:rFonts w:ascii="Times New Roman" w:eastAsia="Times New Roman" w:hAnsi="Times New Roman" w:cs="Times New Roman"/>
          <w:sz w:val="24"/>
        </w:rPr>
        <w:t xml:space="preserve"> </w:t>
      </w:r>
      <w:r w:rsidR="007C2EB9">
        <w:rPr>
          <w:rFonts w:ascii="Times New Roman" w:eastAsia="Times New Roman" w:hAnsi="Times New Roman" w:cs="Times New Roman"/>
          <w:sz w:val="24"/>
        </w:rPr>
        <w:t xml:space="preserve">ЦБС </w:t>
      </w:r>
      <w:r w:rsidRPr="00DA2821">
        <w:rPr>
          <w:rFonts w:ascii="Times New Roman" w:eastAsia="Times New Roman" w:hAnsi="Times New Roman" w:cs="Times New Roman"/>
          <w:sz w:val="24"/>
        </w:rPr>
        <w:t>име</w:t>
      </w:r>
      <w:r w:rsidR="007C2EB9">
        <w:rPr>
          <w:rFonts w:ascii="Times New Roman" w:eastAsia="Times New Roman" w:hAnsi="Times New Roman" w:cs="Times New Roman"/>
          <w:sz w:val="24"/>
        </w:rPr>
        <w:t>е</w:t>
      </w:r>
      <w:r w:rsidRPr="00DA2821">
        <w:rPr>
          <w:rFonts w:ascii="Times New Roman" w:eastAsia="Times New Roman" w:hAnsi="Times New Roman" w:cs="Times New Roman"/>
          <w:sz w:val="24"/>
        </w:rPr>
        <w:t>т собственны</w:t>
      </w:r>
      <w:r w:rsidR="007C2EB9">
        <w:rPr>
          <w:rFonts w:ascii="Times New Roman" w:eastAsia="Times New Roman" w:hAnsi="Times New Roman" w:cs="Times New Roman"/>
          <w:sz w:val="24"/>
        </w:rPr>
        <w:t>й</w:t>
      </w:r>
      <w:r w:rsidRPr="00DA2821">
        <w:rPr>
          <w:rFonts w:ascii="Times New Roman" w:eastAsia="Times New Roman" w:hAnsi="Times New Roman" w:cs="Times New Roman"/>
          <w:sz w:val="24"/>
        </w:rPr>
        <w:t xml:space="preserve"> Интернет-сайт. </w:t>
      </w:r>
      <w:r w:rsidR="00803F97">
        <w:rPr>
          <w:rFonts w:ascii="Times New Roman" w:eastAsia="Times New Roman" w:hAnsi="Times New Roman" w:cs="Times New Roman"/>
          <w:sz w:val="24"/>
        </w:rPr>
        <w:t>Все</w:t>
      </w:r>
      <w:r w:rsidR="007C2EB9">
        <w:rPr>
          <w:rFonts w:ascii="Times New Roman" w:eastAsia="Times New Roman" w:hAnsi="Times New Roman" w:cs="Times New Roman"/>
          <w:sz w:val="24"/>
        </w:rPr>
        <w:t xml:space="preserve"> </w:t>
      </w:r>
      <w:r w:rsidR="00803F97">
        <w:rPr>
          <w:rFonts w:ascii="Times New Roman" w:eastAsia="Times New Roman" w:hAnsi="Times New Roman" w:cs="Times New Roman"/>
          <w:sz w:val="24"/>
        </w:rPr>
        <w:t xml:space="preserve">6 </w:t>
      </w:r>
      <w:r w:rsidR="007C2EB9">
        <w:rPr>
          <w:rFonts w:ascii="Times New Roman" w:eastAsia="Times New Roman" w:hAnsi="Times New Roman" w:cs="Times New Roman"/>
          <w:sz w:val="24"/>
        </w:rPr>
        <w:t>подразделений</w:t>
      </w:r>
      <w:r w:rsidR="00803F97">
        <w:rPr>
          <w:rFonts w:ascii="Times New Roman" w:eastAsia="Times New Roman" w:hAnsi="Times New Roman" w:cs="Times New Roman"/>
          <w:sz w:val="24"/>
        </w:rPr>
        <w:t xml:space="preserve"> </w:t>
      </w:r>
      <w:r w:rsidRPr="00DA2821">
        <w:rPr>
          <w:rFonts w:ascii="Times New Roman" w:eastAsia="Times New Roman" w:hAnsi="Times New Roman" w:cs="Times New Roman"/>
          <w:sz w:val="24"/>
        </w:rPr>
        <w:t xml:space="preserve">имеют представительства в </w:t>
      </w:r>
      <w:r w:rsidR="00803F97">
        <w:rPr>
          <w:rFonts w:ascii="Times New Roman" w:eastAsia="Times New Roman" w:hAnsi="Times New Roman" w:cs="Times New Roman"/>
          <w:sz w:val="24"/>
        </w:rPr>
        <w:t xml:space="preserve"> </w:t>
      </w:r>
      <w:r w:rsidRPr="00DA2821">
        <w:rPr>
          <w:rFonts w:ascii="Times New Roman" w:eastAsia="Times New Roman" w:hAnsi="Times New Roman" w:cs="Times New Roman"/>
          <w:sz w:val="24"/>
        </w:rPr>
        <w:t>социальных сетях.</w:t>
      </w:r>
    </w:p>
    <w:p w:rsidR="00DA2821" w:rsidRPr="00DA2821" w:rsidRDefault="00E33791" w:rsidP="0060319E">
      <w:pPr>
        <w:widowControl w:val="0"/>
        <w:autoSpaceDE w:val="0"/>
        <w:autoSpaceDN w:val="0"/>
        <w:spacing w:after="0"/>
        <w:ind w:left="-567" w:firstLine="567"/>
        <w:jc w:val="both"/>
        <w:rPr>
          <w:rFonts w:ascii="Times New Roman" w:eastAsia="Times New Roman" w:hAnsi="Times New Roman" w:cs="Times New Roman"/>
          <w:sz w:val="24"/>
        </w:rPr>
      </w:pPr>
      <w:r>
        <w:rPr>
          <w:rFonts w:ascii="Times New Roman" w:eastAsia="Times New Roman" w:hAnsi="Times New Roman" w:cs="Times New Roman"/>
          <w:sz w:val="24"/>
        </w:rPr>
        <w:t>Н</w:t>
      </w:r>
      <w:r w:rsidRPr="00DA2821">
        <w:rPr>
          <w:rFonts w:ascii="Times New Roman" w:eastAsia="Times New Roman" w:hAnsi="Times New Roman" w:cs="Times New Roman"/>
          <w:sz w:val="24"/>
        </w:rPr>
        <w:t xml:space="preserve">еобходимо направить усилия </w:t>
      </w:r>
      <w:r>
        <w:rPr>
          <w:rFonts w:ascii="Times New Roman" w:eastAsia="Times New Roman" w:hAnsi="Times New Roman" w:cs="Times New Roman"/>
          <w:sz w:val="24"/>
        </w:rPr>
        <w:t>на</w:t>
      </w:r>
      <w:r w:rsidR="00DA2821" w:rsidRPr="00DA2821">
        <w:rPr>
          <w:rFonts w:ascii="Times New Roman" w:eastAsia="Times New Roman" w:hAnsi="Times New Roman" w:cs="Times New Roman"/>
          <w:sz w:val="24"/>
        </w:rPr>
        <w:t xml:space="preserve"> ряд проблем:</w:t>
      </w:r>
    </w:p>
    <w:p w:rsidR="00DA2821" w:rsidRPr="00DA2821" w:rsidRDefault="00DA2821" w:rsidP="0060319E">
      <w:pPr>
        <w:widowControl w:val="0"/>
        <w:autoSpaceDE w:val="0"/>
        <w:autoSpaceDN w:val="0"/>
        <w:spacing w:after="0"/>
        <w:ind w:left="-567" w:firstLine="567"/>
        <w:jc w:val="both"/>
        <w:rPr>
          <w:rFonts w:ascii="Times New Roman" w:eastAsia="Times New Roman" w:hAnsi="Times New Roman" w:cs="Times New Roman"/>
          <w:sz w:val="24"/>
        </w:rPr>
      </w:pPr>
      <w:r w:rsidRPr="00DA2821">
        <w:rPr>
          <w:rFonts w:ascii="Times New Roman" w:eastAsia="Times New Roman" w:hAnsi="Times New Roman" w:cs="Times New Roman"/>
          <w:sz w:val="24"/>
        </w:rPr>
        <w:t>-</w:t>
      </w:r>
      <w:r w:rsidRPr="00DA2821">
        <w:rPr>
          <w:rFonts w:ascii="Times New Roman" w:eastAsia="Times New Roman" w:hAnsi="Times New Roman" w:cs="Times New Roman"/>
          <w:sz w:val="24"/>
        </w:rPr>
        <w:tab/>
        <w:t>приобретение новых компьютеров с лицензионным программным обеспечением;</w:t>
      </w:r>
    </w:p>
    <w:p w:rsidR="00DA2821" w:rsidRPr="00DA2821" w:rsidRDefault="00DA2821" w:rsidP="0060319E">
      <w:pPr>
        <w:widowControl w:val="0"/>
        <w:autoSpaceDE w:val="0"/>
        <w:autoSpaceDN w:val="0"/>
        <w:spacing w:after="0"/>
        <w:ind w:left="-567" w:firstLine="567"/>
        <w:jc w:val="both"/>
        <w:rPr>
          <w:rFonts w:ascii="Times New Roman" w:eastAsia="Times New Roman" w:hAnsi="Times New Roman" w:cs="Times New Roman"/>
          <w:sz w:val="24"/>
        </w:rPr>
      </w:pPr>
      <w:r w:rsidRPr="00DA2821">
        <w:rPr>
          <w:rFonts w:ascii="Times New Roman" w:eastAsia="Times New Roman" w:hAnsi="Times New Roman" w:cs="Times New Roman"/>
          <w:sz w:val="24"/>
        </w:rPr>
        <w:t>-</w:t>
      </w:r>
      <w:r w:rsidRPr="00DA2821">
        <w:rPr>
          <w:rFonts w:ascii="Times New Roman" w:eastAsia="Times New Roman" w:hAnsi="Times New Roman" w:cs="Times New Roman"/>
          <w:sz w:val="24"/>
        </w:rPr>
        <w:tab/>
        <w:t>обучение библиотекарей до уровня профессионального пользователя, в том числе на основе дистанционных форм обучения;</w:t>
      </w:r>
    </w:p>
    <w:p w:rsidR="00DA2821" w:rsidRPr="00DA2821" w:rsidRDefault="00DA2821" w:rsidP="0060319E">
      <w:pPr>
        <w:widowControl w:val="0"/>
        <w:autoSpaceDE w:val="0"/>
        <w:autoSpaceDN w:val="0"/>
        <w:spacing w:after="0"/>
        <w:ind w:left="-567" w:firstLine="567"/>
        <w:jc w:val="both"/>
        <w:rPr>
          <w:rFonts w:ascii="Times New Roman" w:eastAsia="Times New Roman" w:hAnsi="Times New Roman" w:cs="Times New Roman"/>
          <w:sz w:val="24"/>
        </w:rPr>
      </w:pPr>
      <w:r w:rsidRPr="00DA2821">
        <w:rPr>
          <w:rFonts w:ascii="Times New Roman" w:eastAsia="Times New Roman" w:hAnsi="Times New Roman" w:cs="Times New Roman"/>
          <w:sz w:val="24"/>
        </w:rPr>
        <w:t>-</w:t>
      </w:r>
      <w:r w:rsidRPr="00DA2821">
        <w:rPr>
          <w:rFonts w:ascii="Times New Roman" w:eastAsia="Times New Roman" w:hAnsi="Times New Roman" w:cs="Times New Roman"/>
          <w:sz w:val="24"/>
        </w:rPr>
        <w:tab/>
        <w:t>активизация деятельности по продвижению существующих виртуальных услуг и сер</w:t>
      </w:r>
      <w:r w:rsidR="0060319E">
        <w:rPr>
          <w:rFonts w:ascii="Times New Roman" w:eastAsia="Times New Roman" w:hAnsi="Times New Roman" w:cs="Times New Roman"/>
          <w:sz w:val="24"/>
        </w:rPr>
        <w:t>висов библиотек среди населения.</w:t>
      </w:r>
    </w:p>
    <w:p w:rsidR="002118B4" w:rsidRDefault="002118B4" w:rsidP="0048712B">
      <w:pPr>
        <w:widowControl w:val="0"/>
        <w:autoSpaceDE w:val="0"/>
        <w:autoSpaceDN w:val="0"/>
        <w:spacing w:after="0" w:line="240" w:lineRule="auto"/>
        <w:ind w:left="162" w:firstLine="851"/>
        <w:rPr>
          <w:rFonts w:ascii="Times New Roman" w:eastAsia="Times New Roman" w:hAnsi="Times New Roman" w:cs="Times New Roman"/>
          <w:i/>
          <w:sz w:val="24"/>
        </w:rPr>
      </w:pPr>
    </w:p>
    <w:p w:rsidR="00982DF5" w:rsidRPr="00C40681" w:rsidRDefault="00982DF5" w:rsidP="0060319E">
      <w:pPr>
        <w:widowControl w:val="0"/>
        <w:numPr>
          <w:ilvl w:val="1"/>
          <w:numId w:val="1"/>
        </w:numPr>
        <w:autoSpaceDE w:val="0"/>
        <w:autoSpaceDN w:val="0"/>
        <w:spacing w:after="0"/>
        <w:ind w:left="284" w:firstLine="851"/>
        <w:jc w:val="both"/>
        <w:rPr>
          <w:rFonts w:ascii="Times New Roman" w:eastAsia="Times New Roman" w:hAnsi="Times New Roman" w:cs="Times New Roman"/>
          <w:b/>
          <w:sz w:val="24"/>
          <w:u w:val="single"/>
        </w:rPr>
      </w:pPr>
      <w:r w:rsidRPr="00C40681">
        <w:rPr>
          <w:rFonts w:ascii="Times New Roman" w:eastAsia="Times New Roman" w:hAnsi="Times New Roman" w:cs="Times New Roman"/>
          <w:b/>
          <w:sz w:val="24"/>
          <w:u w:val="single"/>
        </w:rPr>
        <w:t>Организация</w:t>
      </w:r>
      <w:r w:rsidRPr="00C40681">
        <w:rPr>
          <w:rFonts w:ascii="Times New Roman" w:eastAsia="Times New Roman" w:hAnsi="Times New Roman" w:cs="Times New Roman"/>
          <w:b/>
          <w:spacing w:val="-9"/>
          <w:sz w:val="24"/>
          <w:u w:val="single"/>
        </w:rPr>
        <w:t xml:space="preserve"> </w:t>
      </w:r>
      <w:r w:rsidRPr="00C40681">
        <w:rPr>
          <w:rFonts w:ascii="Times New Roman" w:eastAsia="Times New Roman" w:hAnsi="Times New Roman" w:cs="Times New Roman"/>
          <w:b/>
          <w:sz w:val="24"/>
          <w:u w:val="single"/>
        </w:rPr>
        <w:t>и</w:t>
      </w:r>
      <w:r w:rsidRPr="00C40681">
        <w:rPr>
          <w:rFonts w:ascii="Times New Roman" w:eastAsia="Times New Roman" w:hAnsi="Times New Roman" w:cs="Times New Roman"/>
          <w:b/>
          <w:spacing w:val="-4"/>
          <w:sz w:val="24"/>
          <w:u w:val="single"/>
        </w:rPr>
        <w:t xml:space="preserve"> </w:t>
      </w:r>
      <w:r w:rsidRPr="00C40681">
        <w:rPr>
          <w:rFonts w:ascii="Times New Roman" w:eastAsia="Times New Roman" w:hAnsi="Times New Roman" w:cs="Times New Roman"/>
          <w:b/>
          <w:sz w:val="24"/>
          <w:u w:val="single"/>
        </w:rPr>
        <w:t>содержание</w:t>
      </w:r>
      <w:r w:rsidRPr="00C40681">
        <w:rPr>
          <w:rFonts w:ascii="Times New Roman" w:eastAsia="Times New Roman" w:hAnsi="Times New Roman" w:cs="Times New Roman"/>
          <w:b/>
          <w:spacing w:val="-5"/>
          <w:sz w:val="24"/>
          <w:u w:val="single"/>
        </w:rPr>
        <w:t xml:space="preserve"> </w:t>
      </w:r>
      <w:r w:rsidRPr="00C40681">
        <w:rPr>
          <w:rFonts w:ascii="Times New Roman" w:eastAsia="Times New Roman" w:hAnsi="Times New Roman" w:cs="Times New Roman"/>
          <w:b/>
          <w:sz w:val="24"/>
          <w:u w:val="single"/>
        </w:rPr>
        <w:t>библиотечного</w:t>
      </w:r>
      <w:r w:rsidRPr="00C40681">
        <w:rPr>
          <w:rFonts w:ascii="Times New Roman" w:eastAsia="Times New Roman" w:hAnsi="Times New Roman" w:cs="Times New Roman"/>
          <w:b/>
          <w:spacing w:val="-4"/>
          <w:sz w:val="24"/>
          <w:u w:val="single"/>
        </w:rPr>
        <w:t xml:space="preserve"> </w:t>
      </w:r>
      <w:r w:rsidRPr="00C40681">
        <w:rPr>
          <w:rFonts w:ascii="Times New Roman" w:eastAsia="Times New Roman" w:hAnsi="Times New Roman" w:cs="Times New Roman"/>
          <w:b/>
          <w:sz w:val="24"/>
          <w:u w:val="single"/>
        </w:rPr>
        <w:t>обслуживания</w:t>
      </w:r>
      <w:r w:rsidRPr="00C40681">
        <w:rPr>
          <w:rFonts w:ascii="Times New Roman" w:eastAsia="Times New Roman" w:hAnsi="Times New Roman" w:cs="Times New Roman"/>
          <w:b/>
          <w:spacing w:val="-3"/>
          <w:sz w:val="24"/>
          <w:u w:val="single"/>
        </w:rPr>
        <w:t xml:space="preserve"> </w:t>
      </w:r>
      <w:r w:rsidRPr="00C40681">
        <w:rPr>
          <w:rFonts w:ascii="Times New Roman" w:eastAsia="Times New Roman" w:hAnsi="Times New Roman" w:cs="Times New Roman"/>
          <w:b/>
          <w:spacing w:val="-2"/>
          <w:sz w:val="24"/>
          <w:u w:val="single"/>
        </w:rPr>
        <w:t>пользователей</w:t>
      </w:r>
    </w:p>
    <w:p w:rsidR="00C40681" w:rsidRPr="00C40681" w:rsidRDefault="00C40681" w:rsidP="00C40681">
      <w:pPr>
        <w:widowControl w:val="0"/>
        <w:autoSpaceDE w:val="0"/>
        <w:autoSpaceDN w:val="0"/>
        <w:spacing w:after="0"/>
        <w:ind w:left="1135"/>
        <w:jc w:val="both"/>
        <w:rPr>
          <w:rFonts w:ascii="Times New Roman" w:eastAsia="Times New Roman" w:hAnsi="Times New Roman" w:cs="Times New Roman"/>
          <w:b/>
          <w:sz w:val="24"/>
          <w:u w:val="single"/>
        </w:rPr>
      </w:pPr>
    </w:p>
    <w:p w:rsidR="00E33791" w:rsidRPr="00C40681" w:rsidRDefault="00982DF5" w:rsidP="0060319E">
      <w:pPr>
        <w:widowControl w:val="0"/>
        <w:numPr>
          <w:ilvl w:val="2"/>
          <w:numId w:val="1"/>
        </w:numPr>
        <w:autoSpaceDE w:val="0"/>
        <w:autoSpaceDN w:val="0"/>
        <w:spacing w:after="0"/>
        <w:ind w:left="-567" w:right="108" w:firstLine="851"/>
        <w:jc w:val="both"/>
        <w:rPr>
          <w:rFonts w:ascii="Times New Roman" w:eastAsia="Times New Roman" w:hAnsi="Times New Roman" w:cs="Times New Roman"/>
          <w:b/>
          <w:sz w:val="24"/>
          <w:szCs w:val="24"/>
          <w:lang w:eastAsia="ru-RU"/>
        </w:rPr>
      </w:pPr>
      <w:r w:rsidRPr="00C40681">
        <w:rPr>
          <w:rFonts w:ascii="Times New Roman" w:eastAsia="Times New Roman" w:hAnsi="Times New Roman" w:cs="Times New Roman"/>
          <w:b/>
          <w:sz w:val="24"/>
        </w:rPr>
        <w:t xml:space="preserve">Общая характеристика основных направлений библиотечного обслуживания населения региона с учетом расстановки приоритетов в анализируемом году. </w:t>
      </w:r>
    </w:p>
    <w:p w:rsidR="00BB699E" w:rsidRPr="00E33791" w:rsidRDefault="00BB699E" w:rsidP="00BB699E">
      <w:pPr>
        <w:widowControl w:val="0"/>
        <w:autoSpaceDE w:val="0"/>
        <w:autoSpaceDN w:val="0"/>
        <w:spacing w:after="0"/>
        <w:ind w:left="284" w:right="108"/>
        <w:jc w:val="both"/>
        <w:rPr>
          <w:rFonts w:ascii="Times New Roman" w:eastAsia="Times New Roman" w:hAnsi="Times New Roman" w:cs="Times New Roman"/>
          <w:sz w:val="24"/>
          <w:szCs w:val="24"/>
          <w:lang w:eastAsia="ru-RU"/>
        </w:rPr>
      </w:pPr>
    </w:p>
    <w:p w:rsidR="00066135" w:rsidRDefault="00066135" w:rsidP="0048712B">
      <w:pPr>
        <w:widowControl w:val="0"/>
        <w:autoSpaceDE w:val="0"/>
        <w:autoSpaceDN w:val="0"/>
        <w:spacing w:after="0"/>
        <w:ind w:left="-567" w:right="108" w:firstLine="851"/>
        <w:jc w:val="both"/>
        <w:rPr>
          <w:rFonts w:ascii="Times New Roman" w:eastAsia="Times New Roman" w:hAnsi="Times New Roman" w:cs="Times New Roman"/>
          <w:sz w:val="24"/>
          <w:szCs w:val="24"/>
          <w:lang w:eastAsia="ru-RU"/>
        </w:rPr>
      </w:pPr>
      <w:r w:rsidRPr="00066135">
        <w:rPr>
          <w:rFonts w:ascii="Times New Roman" w:eastAsia="Times New Roman" w:hAnsi="Times New Roman" w:cs="Times New Roman"/>
          <w:sz w:val="24"/>
          <w:szCs w:val="24"/>
          <w:lang w:eastAsia="ru-RU"/>
        </w:rPr>
        <w:t>Библиотек</w:t>
      </w:r>
      <w:r>
        <w:rPr>
          <w:rFonts w:ascii="Times New Roman" w:eastAsia="Times New Roman" w:hAnsi="Times New Roman" w:cs="Times New Roman"/>
          <w:sz w:val="24"/>
          <w:szCs w:val="24"/>
          <w:lang w:eastAsia="ru-RU"/>
        </w:rPr>
        <w:t>и ЦБС</w:t>
      </w:r>
      <w:r w:rsidRPr="00066135">
        <w:rPr>
          <w:rFonts w:ascii="Times New Roman" w:eastAsia="Times New Roman" w:hAnsi="Times New Roman" w:cs="Times New Roman"/>
          <w:sz w:val="24"/>
          <w:szCs w:val="24"/>
          <w:lang w:eastAsia="ru-RU"/>
        </w:rPr>
        <w:t xml:space="preserve"> явля</w:t>
      </w:r>
      <w:r>
        <w:rPr>
          <w:rFonts w:ascii="Times New Roman" w:eastAsia="Times New Roman" w:hAnsi="Times New Roman" w:cs="Times New Roman"/>
          <w:sz w:val="24"/>
          <w:szCs w:val="24"/>
          <w:lang w:eastAsia="ru-RU"/>
        </w:rPr>
        <w:t>ю</w:t>
      </w:r>
      <w:r w:rsidRPr="00066135">
        <w:rPr>
          <w:rFonts w:ascii="Times New Roman" w:eastAsia="Times New Roman" w:hAnsi="Times New Roman" w:cs="Times New Roman"/>
          <w:sz w:val="24"/>
          <w:szCs w:val="24"/>
          <w:lang w:eastAsia="ru-RU"/>
        </w:rPr>
        <w:t>тся мобильным</w:t>
      </w:r>
      <w:r>
        <w:rPr>
          <w:rFonts w:ascii="Times New Roman" w:eastAsia="Times New Roman" w:hAnsi="Times New Roman" w:cs="Times New Roman"/>
          <w:sz w:val="24"/>
          <w:szCs w:val="24"/>
          <w:lang w:eastAsia="ru-RU"/>
        </w:rPr>
        <w:t>и</w:t>
      </w:r>
      <w:r w:rsidRPr="00066135">
        <w:rPr>
          <w:rFonts w:ascii="Times New Roman" w:eastAsia="Times New Roman" w:hAnsi="Times New Roman" w:cs="Times New Roman"/>
          <w:sz w:val="24"/>
          <w:szCs w:val="24"/>
          <w:lang w:eastAsia="ru-RU"/>
        </w:rPr>
        <w:t xml:space="preserve"> информационным</w:t>
      </w:r>
      <w:r>
        <w:rPr>
          <w:rFonts w:ascii="Times New Roman" w:eastAsia="Times New Roman" w:hAnsi="Times New Roman" w:cs="Times New Roman"/>
          <w:sz w:val="24"/>
          <w:szCs w:val="24"/>
          <w:lang w:eastAsia="ru-RU"/>
        </w:rPr>
        <w:t>и</w:t>
      </w:r>
      <w:r w:rsidRPr="00066135">
        <w:rPr>
          <w:rFonts w:ascii="Times New Roman" w:eastAsia="Times New Roman" w:hAnsi="Times New Roman" w:cs="Times New Roman"/>
          <w:sz w:val="24"/>
          <w:szCs w:val="24"/>
          <w:lang w:eastAsia="ru-RU"/>
        </w:rPr>
        <w:t xml:space="preserve"> и социальным</w:t>
      </w:r>
      <w:r>
        <w:rPr>
          <w:rFonts w:ascii="Times New Roman" w:eastAsia="Times New Roman" w:hAnsi="Times New Roman" w:cs="Times New Roman"/>
          <w:sz w:val="24"/>
          <w:szCs w:val="24"/>
          <w:lang w:eastAsia="ru-RU"/>
        </w:rPr>
        <w:t>и</w:t>
      </w:r>
      <w:r w:rsidRPr="00066135">
        <w:rPr>
          <w:rFonts w:ascii="Times New Roman" w:eastAsia="Times New Roman" w:hAnsi="Times New Roman" w:cs="Times New Roman"/>
          <w:sz w:val="24"/>
          <w:szCs w:val="24"/>
          <w:lang w:eastAsia="ru-RU"/>
        </w:rPr>
        <w:t xml:space="preserve"> центр</w:t>
      </w:r>
      <w:r>
        <w:rPr>
          <w:rFonts w:ascii="Times New Roman" w:eastAsia="Times New Roman" w:hAnsi="Times New Roman" w:cs="Times New Roman"/>
          <w:sz w:val="24"/>
          <w:szCs w:val="24"/>
          <w:lang w:eastAsia="ru-RU"/>
        </w:rPr>
        <w:t>а</w:t>
      </w:r>
      <w:r w:rsidRPr="00066135">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и</w:t>
      </w:r>
      <w:r w:rsidRPr="000661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Обслуживают</w:t>
      </w:r>
      <w:r w:rsidRPr="00066135">
        <w:rPr>
          <w:rFonts w:ascii="Times New Roman" w:eastAsia="Times New Roman" w:hAnsi="Times New Roman" w:cs="Times New Roman"/>
          <w:sz w:val="24"/>
          <w:szCs w:val="24"/>
          <w:lang w:eastAsia="ru-RU"/>
        </w:rPr>
        <w:t xml:space="preserve"> различны</w:t>
      </w:r>
      <w:r>
        <w:rPr>
          <w:rFonts w:ascii="Times New Roman" w:eastAsia="Times New Roman" w:hAnsi="Times New Roman" w:cs="Times New Roman"/>
          <w:sz w:val="24"/>
          <w:szCs w:val="24"/>
          <w:lang w:eastAsia="ru-RU"/>
        </w:rPr>
        <w:t>е</w:t>
      </w:r>
      <w:r w:rsidRPr="00066135">
        <w:rPr>
          <w:rFonts w:ascii="Times New Roman" w:eastAsia="Times New Roman" w:hAnsi="Times New Roman" w:cs="Times New Roman"/>
          <w:sz w:val="24"/>
          <w:szCs w:val="24"/>
          <w:lang w:eastAsia="ru-RU"/>
        </w:rPr>
        <w:t xml:space="preserve"> категори</w:t>
      </w:r>
      <w:r>
        <w:rPr>
          <w:rFonts w:ascii="Times New Roman" w:eastAsia="Times New Roman" w:hAnsi="Times New Roman" w:cs="Times New Roman"/>
          <w:sz w:val="24"/>
          <w:szCs w:val="24"/>
          <w:lang w:eastAsia="ru-RU"/>
        </w:rPr>
        <w:t xml:space="preserve">и </w:t>
      </w:r>
      <w:r w:rsidRPr="00066135">
        <w:rPr>
          <w:rFonts w:ascii="Times New Roman" w:eastAsia="Times New Roman" w:hAnsi="Times New Roman" w:cs="Times New Roman"/>
          <w:sz w:val="24"/>
          <w:szCs w:val="24"/>
          <w:lang w:eastAsia="ru-RU"/>
        </w:rPr>
        <w:t>населения, обеспечива</w:t>
      </w:r>
      <w:r>
        <w:rPr>
          <w:rFonts w:ascii="Times New Roman" w:eastAsia="Times New Roman" w:hAnsi="Times New Roman" w:cs="Times New Roman"/>
          <w:sz w:val="24"/>
          <w:szCs w:val="24"/>
          <w:lang w:eastAsia="ru-RU"/>
        </w:rPr>
        <w:t>ю</w:t>
      </w:r>
      <w:r w:rsidRPr="00066135">
        <w:rPr>
          <w:rFonts w:ascii="Times New Roman" w:eastAsia="Times New Roman" w:hAnsi="Times New Roman" w:cs="Times New Roman"/>
          <w:sz w:val="24"/>
          <w:szCs w:val="24"/>
          <w:lang w:eastAsia="ru-RU"/>
        </w:rPr>
        <w:t>т доступность и оперативность получения информации</w:t>
      </w:r>
      <w:r>
        <w:rPr>
          <w:rFonts w:ascii="Times New Roman" w:eastAsia="Times New Roman" w:hAnsi="Times New Roman" w:cs="Times New Roman"/>
          <w:sz w:val="24"/>
          <w:szCs w:val="24"/>
          <w:lang w:eastAsia="ru-RU"/>
        </w:rPr>
        <w:t xml:space="preserve"> </w:t>
      </w:r>
      <w:r w:rsidRPr="00066135">
        <w:rPr>
          <w:rFonts w:ascii="Times New Roman" w:eastAsia="Times New Roman" w:hAnsi="Times New Roman" w:cs="Times New Roman"/>
          <w:sz w:val="24"/>
          <w:szCs w:val="24"/>
          <w:lang w:eastAsia="ru-RU"/>
        </w:rPr>
        <w:t>пользователями, оказыва</w:t>
      </w:r>
      <w:r w:rsidR="0060319E">
        <w:rPr>
          <w:rFonts w:ascii="Times New Roman" w:eastAsia="Times New Roman" w:hAnsi="Times New Roman" w:cs="Times New Roman"/>
          <w:sz w:val="24"/>
          <w:szCs w:val="24"/>
          <w:lang w:eastAsia="ru-RU"/>
        </w:rPr>
        <w:t>ю</w:t>
      </w:r>
      <w:r w:rsidRPr="00066135">
        <w:rPr>
          <w:rFonts w:ascii="Times New Roman" w:eastAsia="Times New Roman" w:hAnsi="Times New Roman" w:cs="Times New Roman"/>
          <w:sz w:val="24"/>
          <w:szCs w:val="24"/>
          <w:lang w:eastAsia="ru-RU"/>
        </w:rPr>
        <w:t>т помощь в процессе самообразования, развития</w:t>
      </w:r>
      <w:r>
        <w:rPr>
          <w:rFonts w:ascii="Times New Roman" w:eastAsia="Times New Roman" w:hAnsi="Times New Roman" w:cs="Times New Roman"/>
          <w:sz w:val="24"/>
          <w:szCs w:val="24"/>
          <w:lang w:eastAsia="ru-RU"/>
        </w:rPr>
        <w:t xml:space="preserve"> </w:t>
      </w:r>
      <w:r w:rsidRPr="00066135">
        <w:rPr>
          <w:rFonts w:ascii="Times New Roman" w:eastAsia="Times New Roman" w:hAnsi="Times New Roman" w:cs="Times New Roman"/>
          <w:sz w:val="24"/>
          <w:szCs w:val="24"/>
          <w:lang w:eastAsia="ru-RU"/>
        </w:rPr>
        <w:t>творческих способностей, вед</w:t>
      </w:r>
      <w:r>
        <w:rPr>
          <w:rFonts w:ascii="Times New Roman" w:eastAsia="Times New Roman" w:hAnsi="Times New Roman" w:cs="Times New Roman"/>
          <w:sz w:val="24"/>
          <w:szCs w:val="24"/>
          <w:lang w:eastAsia="ru-RU"/>
        </w:rPr>
        <w:t>у</w:t>
      </w:r>
      <w:r w:rsidRPr="00066135">
        <w:rPr>
          <w:rFonts w:ascii="Times New Roman" w:eastAsia="Times New Roman" w:hAnsi="Times New Roman" w:cs="Times New Roman"/>
          <w:sz w:val="24"/>
          <w:szCs w:val="24"/>
          <w:lang w:eastAsia="ru-RU"/>
        </w:rPr>
        <w:t xml:space="preserve">т </w:t>
      </w:r>
      <w:r>
        <w:rPr>
          <w:rFonts w:ascii="Times New Roman" w:eastAsia="Times New Roman" w:hAnsi="Times New Roman" w:cs="Times New Roman"/>
          <w:sz w:val="24"/>
          <w:szCs w:val="24"/>
          <w:lang w:eastAsia="ru-RU"/>
        </w:rPr>
        <w:t xml:space="preserve">большую </w:t>
      </w:r>
      <w:r w:rsidRPr="00066135">
        <w:rPr>
          <w:rFonts w:ascii="Times New Roman" w:eastAsia="Times New Roman" w:hAnsi="Times New Roman" w:cs="Times New Roman"/>
          <w:sz w:val="24"/>
          <w:szCs w:val="24"/>
          <w:lang w:eastAsia="ru-RU"/>
        </w:rPr>
        <w:t>просветительскую деятельность. Основными направления</w:t>
      </w:r>
      <w:r>
        <w:rPr>
          <w:rFonts w:ascii="Times New Roman" w:eastAsia="Times New Roman" w:hAnsi="Times New Roman" w:cs="Times New Roman"/>
          <w:sz w:val="24"/>
          <w:szCs w:val="24"/>
          <w:lang w:eastAsia="ru-RU"/>
        </w:rPr>
        <w:t>ми</w:t>
      </w:r>
      <w:r w:rsidRPr="00066135">
        <w:rPr>
          <w:rFonts w:ascii="Times New Roman" w:eastAsia="Times New Roman" w:hAnsi="Times New Roman" w:cs="Times New Roman"/>
          <w:sz w:val="24"/>
          <w:szCs w:val="24"/>
          <w:lang w:eastAsia="ru-RU"/>
        </w:rPr>
        <w:t xml:space="preserve"> в работе библиотек</w:t>
      </w:r>
      <w:r>
        <w:rPr>
          <w:rFonts w:ascii="Times New Roman" w:eastAsia="Times New Roman" w:hAnsi="Times New Roman" w:cs="Times New Roman"/>
          <w:sz w:val="24"/>
          <w:szCs w:val="24"/>
          <w:lang w:eastAsia="ru-RU"/>
        </w:rPr>
        <w:t xml:space="preserve"> </w:t>
      </w:r>
      <w:r w:rsidR="0060319E">
        <w:rPr>
          <w:rFonts w:ascii="Times New Roman" w:eastAsia="Times New Roman" w:hAnsi="Times New Roman" w:cs="Times New Roman"/>
          <w:sz w:val="24"/>
          <w:szCs w:val="24"/>
          <w:lang w:eastAsia="ru-RU"/>
        </w:rPr>
        <w:t>являются</w:t>
      </w:r>
      <w:r w:rsidRPr="00066135">
        <w:rPr>
          <w:rFonts w:ascii="Times New Roman" w:eastAsia="Times New Roman" w:hAnsi="Times New Roman" w:cs="Times New Roman"/>
          <w:sz w:val="24"/>
          <w:szCs w:val="24"/>
          <w:lang w:eastAsia="ru-RU"/>
        </w:rPr>
        <w:t>:</w:t>
      </w:r>
      <w:r w:rsidR="00345DBB">
        <w:rPr>
          <w:rFonts w:ascii="Times New Roman" w:eastAsia="Times New Roman" w:hAnsi="Times New Roman" w:cs="Times New Roman"/>
          <w:sz w:val="24"/>
          <w:szCs w:val="24"/>
          <w:lang w:eastAsia="ru-RU"/>
        </w:rPr>
        <w:t xml:space="preserve"> продвижение книги и чтения, гражданско-патриотическое воспитание, краеведческая деятельность, правовое просвещение, пропаганда культуры здорового образа жизни и содействие профилактике асоциальных явлений, экологическое просвещение.</w:t>
      </w:r>
    </w:p>
    <w:p w:rsidR="005E7E3C" w:rsidRDefault="003C75A3" w:rsidP="003C75A3">
      <w:pPr>
        <w:widowControl w:val="0"/>
        <w:autoSpaceDE w:val="0"/>
        <w:autoSpaceDN w:val="0"/>
        <w:spacing w:after="0"/>
        <w:ind w:left="-567" w:right="108" w:firstLine="851"/>
        <w:jc w:val="both"/>
        <w:rPr>
          <w:rFonts w:ascii="Times New Roman" w:eastAsia="Times New Roman" w:hAnsi="Times New Roman" w:cs="Times New Roman"/>
          <w:sz w:val="24"/>
          <w:szCs w:val="24"/>
          <w:lang w:eastAsia="ru-RU"/>
        </w:rPr>
      </w:pPr>
      <w:r w:rsidRPr="003C75A3">
        <w:rPr>
          <w:rFonts w:ascii="Times New Roman" w:eastAsia="Calibri" w:hAnsi="Times New Roman" w:cs="Times New Roman"/>
          <w:sz w:val="24"/>
          <w:szCs w:val="24"/>
        </w:rPr>
        <w:t>В течение 2024 года проведено 2 08</w:t>
      </w:r>
      <w:r>
        <w:rPr>
          <w:rFonts w:ascii="Times New Roman" w:eastAsia="Calibri" w:hAnsi="Times New Roman" w:cs="Times New Roman"/>
          <w:sz w:val="24"/>
          <w:szCs w:val="24"/>
        </w:rPr>
        <w:t>5</w:t>
      </w:r>
      <w:r w:rsidRPr="003C75A3">
        <w:rPr>
          <w:rFonts w:ascii="Times New Roman" w:eastAsia="Calibri" w:hAnsi="Times New Roman" w:cs="Times New Roman"/>
          <w:sz w:val="24"/>
          <w:szCs w:val="24"/>
        </w:rPr>
        <w:t xml:space="preserve"> различных мероприятий для детей и взрослых, из них 24 крупных городских: Детская </w:t>
      </w:r>
      <w:proofErr w:type="spellStart"/>
      <w:r w:rsidRPr="003C75A3">
        <w:rPr>
          <w:rFonts w:ascii="Times New Roman" w:eastAsia="Calibri" w:hAnsi="Times New Roman" w:cs="Times New Roman"/>
          <w:sz w:val="24"/>
          <w:szCs w:val="24"/>
        </w:rPr>
        <w:t>Дармарка</w:t>
      </w:r>
      <w:proofErr w:type="spellEnd"/>
      <w:r w:rsidRPr="003C75A3">
        <w:rPr>
          <w:rFonts w:ascii="Times New Roman" w:eastAsia="Calibri" w:hAnsi="Times New Roman" w:cs="Times New Roman"/>
          <w:sz w:val="24"/>
          <w:szCs w:val="24"/>
        </w:rPr>
        <w:t>, «Я с книгой у компьютера», «</w:t>
      </w:r>
      <w:proofErr w:type="spellStart"/>
      <w:r w:rsidRPr="003C75A3">
        <w:rPr>
          <w:rFonts w:ascii="Times New Roman" w:eastAsia="Calibri" w:hAnsi="Times New Roman" w:cs="Times New Roman"/>
          <w:sz w:val="24"/>
          <w:szCs w:val="24"/>
        </w:rPr>
        <w:t>Книжк</w:t>
      </w:r>
      <w:r>
        <w:rPr>
          <w:rFonts w:ascii="Times New Roman" w:eastAsia="Calibri" w:hAnsi="Times New Roman" w:cs="Times New Roman"/>
          <w:sz w:val="24"/>
          <w:szCs w:val="24"/>
        </w:rPr>
        <w:t>ина</w:t>
      </w:r>
      <w:proofErr w:type="spellEnd"/>
      <w:r>
        <w:rPr>
          <w:rFonts w:ascii="Times New Roman" w:eastAsia="Calibri" w:hAnsi="Times New Roman" w:cs="Times New Roman"/>
          <w:sz w:val="24"/>
          <w:szCs w:val="24"/>
        </w:rPr>
        <w:t xml:space="preserve"> неделя», День знаний и др. </w:t>
      </w:r>
      <w:r>
        <w:rPr>
          <w:rFonts w:ascii="Times New Roman" w:eastAsia="Times New Roman" w:hAnsi="Times New Roman" w:cs="Times New Roman"/>
          <w:sz w:val="24"/>
          <w:szCs w:val="24"/>
          <w:lang w:eastAsia="ru-RU"/>
        </w:rPr>
        <w:t>П</w:t>
      </w:r>
      <w:r w:rsidR="005E7E3C" w:rsidRPr="004412A4">
        <w:rPr>
          <w:rFonts w:ascii="Times New Roman" w:eastAsia="Times New Roman" w:hAnsi="Times New Roman" w:cs="Times New Roman"/>
          <w:sz w:val="24"/>
          <w:szCs w:val="24"/>
          <w:lang w:eastAsia="ru-RU"/>
        </w:rPr>
        <w:t>ринимали активное участие в организации и проведении международных и всероссийских акций и проектов: Тотальный диктант, Этнографический и Географический диктанты, «</w:t>
      </w:r>
      <w:proofErr w:type="spellStart"/>
      <w:r w:rsidR="005E7E3C" w:rsidRPr="004412A4">
        <w:rPr>
          <w:rFonts w:ascii="Times New Roman" w:eastAsia="Times New Roman" w:hAnsi="Times New Roman" w:cs="Times New Roman"/>
          <w:sz w:val="24"/>
          <w:szCs w:val="24"/>
          <w:lang w:eastAsia="ru-RU"/>
        </w:rPr>
        <w:t>Библионочь</w:t>
      </w:r>
      <w:proofErr w:type="spellEnd"/>
      <w:r w:rsidR="005E7E3C" w:rsidRPr="004412A4">
        <w:rPr>
          <w:rFonts w:ascii="Times New Roman" w:eastAsia="Times New Roman" w:hAnsi="Times New Roman" w:cs="Times New Roman"/>
          <w:sz w:val="24"/>
          <w:szCs w:val="24"/>
          <w:lang w:eastAsia="ru-RU"/>
        </w:rPr>
        <w:t xml:space="preserve">», «Ночь искусств»,  «Читаем детям о войне», «Международный день </w:t>
      </w:r>
      <w:proofErr w:type="spellStart"/>
      <w:r w:rsidR="005E7E3C" w:rsidRPr="004412A4">
        <w:rPr>
          <w:rFonts w:ascii="Times New Roman" w:eastAsia="Times New Roman" w:hAnsi="Times New Roman" w:cs="Times New Roman"/>
          <w:sz w:val="24"/>
          <w:szCs w:val="24"/>
          <w:lang w:eastAsia="ru-RU"/>
        </w:rPr>
        <w:t>книгодарения</w:t>
      </w:r>
      <w:proofErr w:type="spellEnd"/>
      <w:r w:rsidR="005E7E3C" w:rsidRPr="004412A4">
        <w:rPr>
          <w:rFonts w:ascii="Times New Roman" w:eastAsia="Times New Roman" w:hAnsi="Times New Roman" w:cs="Times New Roman"/>
          <w:sz w:val="24"/>
          <w:szCs w:val="24"/>
          <w:lang w:eastAsia="ru-RU"/>
        </w:rPr>
        <w:t>», «Бегущая книга»</w:t>
      </w:r>
      <w:r w:rsidR="005E7E3C">
        <w:rPr>
          <w:rFonts w:ascii="Times New Roman" w:eastAsia="Times New Roman" w:hAnsi="Times New Roman" w:cs="Times New Roman"/>
          <w:sz w:val="24"/>
          <w:szCs w:val="24"/>
          <w:lang w:eastAsia="ru-RU"/>
        </w:rPr>
        <w:t>,</w:t>
      </w:r>
      <w:r w:rsidR="005E7E3C" w:rsidRPr="004412A4">
        <w:rPr>
          <w:rFonts w:ascii="Times New Roman" w:eastAsia="Times New Roman" w:hAnsi="Times New Roman" w:cs="Times New Roman"/>
          <w:sz w:val="24"/>
          <w:szCs w:val="24"/>
          <w:lang w:eastAsia="ru-RU"/>
        </w:rPr>
        <w:t xml:space="preserve"> </w:t>
      </w:r>
      <w:r w:rsidR="005E7E3C" w:rsidRPr="00EF4A98">
        <w:rPr>
          <w:rFonts w:ascii="Times New Roman" w:eastAsia="Times New Roman" w:hAnsi="Times New Roman" w:cs="Times New Roman"/>
          <w:sz w:val="24"/>
          <w:szCs w:val="24"/>
          <w:lang w:eastAsia="ru-RU"/>
        </w:rPr>
        <w:t xml:space="preserve">Дни славянской письменности и культуры, Общероссийский День библиотек. </w:t>
      </w:r>
    </w:p>
    <w:p w:rsidR="003C75A3" w:rsidRPr="003C75A3" w:rsidRDefault="003C75A3" w:rsidP="006D5F10">
      <w:pPr>
        <w:spacing w:after="0"/>
        <w:ind w:left="-567" w:firstLine="708"/>
        <w:jc w:val="both"/>
        <w:rPr>
          <w:rFonts w:ascii="Times New Roman" w:eastAsia="Calibri" w:hAnsi="Times New Roman" w:cs="Times New Roman"/>
          <w:sz w:val="24"/>
          <w:szCs w:val="24"/>
        </w:rPr>
      </w:pPr>
      <w:r w:rsidRPr="003C75A3">
        <w:rPr>
          <w:rFonts w:ascii="Times New Roman" w:eastAsia="Calibri" w:hAnsi="Times New Roman" w:cs="Times New Roman"/>
          <w:sz w:val="24"/>
          <w:szCs w:val="24"/>
        </w:rPr>
        <w:t>Активно работали по теме Года семьи. Использовали разные формы: семейные игротеки, конкурсные программы «Семейные традиции», «Под семейным зонтиком», Дни семейного творчества, интерактивные спектакли.</w:t>
      </w:r>
    </w:p>
    <w:p w:rsidR="006D5F10" w:rsidRDefault="003C75A3" w:rsidP="006D5F10">
      <w:pPr>
        <w:spacing w:after="0"/>
        <w:ind w:left="-567" w:firstLine="567"/>
        <w:jc w:val="both"/>
        <w:rPr>
          <w:rFonts w:ascii="Times New Roman" w:eastAsia="Calibri" w:hAnsi="Times New Roman" w:cs="Times New Roman"/>
          <w:sz w:val="24"/>
          <w:szCs w:val="24"/>
        </w:rPr>
      </w:pPr>
      <w:r w:rsidRPr="003C75A3">
        <w:rPr>
          <w:rFonts w:ascii="Times New Roman" w:eastAsia="Calibri" w:hAnsi="Times New Roman" w:cs="Times New Roman"/>
          <w:sz w:val="24"/>
          <w:szCs w:val="24"/>
        </w:rPr>
        <w:t>В Год здорового образа жизни на Камчатке для молодежи проведено 18 турниров по различным настольным играм. Также для детей и взрослых были организованы спортивно-игровые программы, занимательные часы и турниры головоломок – 11 мероприятий («Здоровье – это здорово!», «В десятку!» и др.).</w:t>
      </w:r>
    </w:p>
    <w:p w:rsidR="003C75A3" w:rsidRPr="003C75A3" w:rsidRDefault="003C75A3" w:rsidP="006D5F10">
      <w:pPr>
        <w:spacing w:after="0"/>
        <w:ind w:left="-567" w:firstLine="567"/>
        <w:jc w:val="both"/>
        <w:rPr>
          <w:rFonts w:ascii="Times New Roman" w:hAnsi="Times New Roman" w:cs="Times New Roman"/>
          <w:sz w:val="24"/>
          <w:szCs w:val="24"/>
          <w:shd w:val="clear" w:color="auto" w:fill="FFFFFF"/>
        </w:rPr>
      </w:pPr>
      <w:r w:rsidRPr="003C75A3">
        <w:rPr>
          <w:rFonts w:ascii="Times New Roman" w:hAnsi="Times New Roman" w:cs="Times New Roman"/>
          <w:sz w:val="24"/>
          <w:szCs w:val="24"/>
          <w:shd w:val="clear" w:color="auto" w:fill="FFFFFF"/>
        </w:rPr>
        <w:t>В 2024 году ежегодная культурная акция «</w:t>
      </w:r>
      <w:proofErr w:type="spellStart"/>
      <w:r w:rsidRPr="003C75A3">
        <w:rPr>
          <w:rFonts w:ascii="Times New Roman" w:hAnsi="Times New Roman" w:cs="Times New Roman"/>
          <w:sz w:val="24"/>
          <w:szCs w:val="24"/>
          <w:shd w:val="clear" w:color="auto" w:fill="FFFFFF"/>
        </w:rPr>
        <w:t>Библионочь</w:t>
      </w:r>
      <w:proofErr w:type="spellEnd"/>
      <w:r w:rsidRPr="003C75A3">
        <w:rPr>
          <w:rFonts w:ascii="Times New Roman" w:hAnsi="Times New Roman" w:cs="Times New Roman"/>
          <w:sz w:val="24"/>
          <w:szCs w:val="24"/>
          <w:shd w:val="clear" w:color="auto" w:fill="FFFFFF"/>
        </w:rPr>
        <w:t xml:space="preserve">» прошла в городе в восьмой раз. Библиотекари подготовили большую программу на тему «Читаем всей семьей». В Центральной детской библиотеке были организованы </w:t>
      </w:r>
      <w:proofErr w:type="spellStart"/>
      <w:r w:rsidRPr="003C75A3">
        <w:rPr>
          <w:rFonts w:ascii="Times New Roman" w:hAnsi="Times New Roman" w:cs="Times New Roman"/>
          <w:sz w:val="24"/>
          <w:szCs w:val="24"/>
          <w:shd w:val="clear" w:color="auto" w:fill="FFFFFF"/>
        </w:rPr>
        <w:t>Библиосумерки</w:t>
      </w:r>
      <w:proofErr w:type="spellEnd"/>
      <w:r w:rsidRPr="003C75A3">
        <w:rPr>
          <w:rFonts w:ascii="Times New Roman" w:hAnsi="Times New Roman" w:cs="Times New Roman"/>
          <w:sz w:val="24"/>
          <w:szCs w:val="24"/>
          <w:shd w:val="clear" w:color="auto" w:fill="FFFFFF"/>
        </w:rPr>
        <w:t xml:space="preserve">. В ходе игровой программе «Сказка, живущая в семье» приглашенные семьи  делились собственными секретами семейного благополучия, представляли творческие номера. В библиотеке-филиале № 3 во время </w:t>
      </w:r>
      <w:proofErr w:type="spellStart"/>
      <w:r w:rsidRPr="003C75A3">
        <w:rPr>
          <w:rFonts w:ascii="Times New Roman" w:hAnsi="Times New Roman" w:cs="Times New Roman"/>
          <w:sz w:val="24"/>
          <w:szCs w:val="24"/>
          <w:shd w:val="clear" w:color="auto" w:fill="FFFFFF"/>
        </w:rPr>
        <w:t>флешбука</w:t>
      </w:r>
      <w:proofErr w:type="spellEnd"/>
      <w:r w:rsidRPr="003C75A3">
        <w:rPr>
          <w:rFonts w:ascii="Times New Roman" w:hAnsi="Times New Roman" w:cs="Times New Roman"/>
          <w:sz w:val="24"/>
          <w:szCs w:val="24"/>
          <w:shd w:val="clear" w:color="auto" w:fill="FFFFFF"/>
        </w:rPr>
        <w:t xml:space="preserve"> «Семейный книжный шкаф» дети представляли свои любимые произведения, а музыкальные номера ансамбля скрипачей </w:t>
      </w:r>
      <w:r w:rsidRPr="003C75A3">
        <w:rPr>
          <w:rFonts w:ascii="Times New Roman" w:hAnsi="Times New Roman" w:cs="Times New Roman"/>
          <w:sz w:val="24"/>
          <w:szCs w:val="24"/>
          <w:shd w:val="clear" w:color="auto" w:fill="FFFFFF"/>
        </w:rPr>
        <w:lastRenderedPageBreak/>
        <w:t>«</w:t>
      </w:r>
      <w:proofErr w:type="spellStart"/>
      <w:r w:rsidRPr="003C75A3">
        <w:rPr>
          <w:rFonts w:ascii="Times New Roman" w:hAnsi="Times New Roman" w:cs="Times New Roman"/>
          <w:sz w:val="24"/>
          <w:szCs w:val="24"/>
          <w:shd w:val="clear" w:color="auto" w:fill="FFFFFF"/>
        </w:rPr>
        <w:t>Лямисолька</w:t>
      </w:r>
      <w:proofErr w:type="spellEnd"/>
      <w:r w:rsidRPr="003C75A3">
        <w:rPr>
          <w:rFonts w:ascii="Times New Roman" w:hAnsi="Times New Roman" w:cs="Times New Roman"/>
          <w:sz w:val="24"/>
          <w:szCs w:val="24"/>
          <w:shd w:val="clear" w:color="auto" w:fill="FFFFFF"/>
        </w:rPr>
        <w:t xml:space="preserve">» наполнили атмосферу волшебством. Специалисты библиотеки-филиала № 7 провели игровую программу  «Сказки из бабушкиного сундука» и литературную викторину «Мамули в детской литературе». В Центральной городской библиотеке  акцию открыла встреча с персонажами книг Н.В. Гоголя, А.П. Чехова, М.А. Булгакова, Э.Н. Успенского. Роли «оживших» литературных героев исполнили библиотекари. В интеллектуальной игре «Счастливый случай» соревновались пять семейных команд: отвечали на вопросы, решали головоломки, угадывали зашифрованные названия произведений. Библиотеку-филиал № 1  </w:t>
      </w:r>
      <w:proofErr w:type="spellStart"/>
      <w:r w:rsidRPr="003C75A3">
        <w:rPr>
          <w:rFonts w:ascii="Times New Roman" w:hAnsi="Times New Roman" w:cs="Times New Roman"/>
          <w:sz w:val="24"/>
          <w:szCs w:val="24"/>
          <w:shd w:val="clear" w:color="auto" w:fill="FFFFFF"/>
        </w:rPr>
        <w:t>Библионочь</w:t>
      </w:r>
      <w:proofErr w:type="spellEnd"/>
      <w:r w:rsidRPr="003C75A3">
        <w:rPr>
          <w:rFonts w:ascii="Times New Roman" w:hAnsi="Times New Roman" w:cs="Times New Roman"/>
          <w:sz w:val="24"/>
          <w:szCs w:val="24"/>
          <w:shd w:val="clear" w:color="auto" w:fill="FFFFFF"/>
        </w:rPr>
        <w:t xml:space="preserve"> превратила в филиал Школы чародейства. Участники писали заклинания для защиты от тёмных сил, используя названия на переплетах книг; создавали живые иллюстрации к книжным новинкам в жанрах </w:t>
      </w:r>
      <w:proofErr w:type="spellStart"/>
      <w:r w:rsidRPr="003C75A3">
        <w:rPr>
          <w:rFonts w:ascii="Times New Roman" w:hAnsi="Times New Roman" w:cs="Times New Roman"/>
          <w:sz w:val="24"/>
          <w:szCs w:val="24"/>
          <w:shd w:val="clear" w:color="auto" w:fill="FFFFFF"/>
        </w:rPr>
        <w:t>фэнтези</w:t>
      </w:r>
      <w:proofErr w:type="spellEnd"/>
      <w:r w:rsidRPr="003C75A3">
        <w:rPr>
          <w:rFonts w:ascii="Times New Roman" w:hAnsi="Times New Roman" w:cs="Times New Roman"/>
          <w:sz w:val="24"/>
          <w:szCs w:val="24"/>
          <w:shd w:val="clear" w:color="auto" w:fill="FFFFFF"/>
        </w:rPr>
        <w:t xml:space="preserve"> и детектива.  В библиотеке-филиале № 6 состоялись литературные посиделки «Читаешь ты, читаю я, читает вся наша семья». Посетители «серебряного возраста»  в технике «</w:t>
      </w:r>
      <w:proofErr w:type="spellStart"/>
      <w:r w:rsidRPr="003C75A3">
        <w:rPr>
          <w:rFonts w:ascii="Times New Roman" w:hAnsi="Times New Roman" w:cs="Times New Roman"/>
          <w:sz w:val="24"/>
          <w:szCs w:val="24"/>
          <w:shd w:val="clear" w:color="auto" w:fill="FFFFFF"/>
        </w:rPr>
        <w:t>паперкрафт</w:t>
      </w:r>
      <w:proofErr w:type="spellEnd"/>
      <w:r w:rsidRPr="003C75A3">
        <w:rPr>
          <w:rFonts w:ascii="Times New Roman" w:hAnsi="Times New Roman" w:cs="Times New Roman"/>
          <w:sz w:val="24"/>
          <w:szCs w:val="24"/>
          <w:shd w:val="clear" w:color="auto" w:fill="FFFFFF"/>
        </w:rPr>
        <w:t xml:space="preserve">» сделали царевну-лягушку,  вспоминали свои любимые детские книжки, которые и сейчас читают своим внукам. </w:t>
      </w:r>
      <w:proofErr w:type="spellStart"/>
      <w:r w:rsidRPr="003C75A3">
        <w:rPr>
          <w:rFonts w:ascii="Times New Roman" w:hAnsi="Times New Roman" w:cs="Times New Roman"/>
          <w:sz w:val="24"/>
          <w:szCs w:val="24"/>
          <w:shd w:val="clear" w:color="auto" w:fill="FFFFFF"/>
        </w:rPr>
        <w:t>Библионочь</w:t>
      </w:r>
      <w:proofErr w:type="spellEnd"/>
      <w:r w:rsidRPr="003C75A3">
        <w:rPr>
          <w:rFonts w:ascii="Times New Roman" w:hAnsi="Times New Roman" w:cs="Times New Roman"/>
          <w:sz w:val="24"/>
          <w:szCs w:val="24"/>
          <w:shd w:val="clear" w:color="auto" w:fill="FFFFFF"/>
        </w:rPr>
        <w:t xml:space="preserve"> – 2024 стала ярким и запоминающимся событием для всех участников. Библиотекари постарались показать, насколько семейное чтение может быть интересным и увлекательным занятием. </w:t>
      </w:r>
    </w:p>
    <w:p w:rsidR="003C75A3" w:rsidRPr="003C75A3" w:rsidRDefault="003C75A3" w:rsidP="006D5F10">
      <w:pPr>
        <w:spacing w:after="0"/>
        <w:ind w:left="-567" w:firstLine="567"/>
        <w:jc w:val="both"/>
        <w:rPr>
          <w:rFonts w:ascii="Times New Roman" w:hAnsi="Times New Roman" w:cs="Times New Roman"/>
          <w:sz w:val="24"/>
          <w:szCs w:val="24"/>
          <w:shd w:val="clear" w:color="auto" w:fill="FFFFFF"/>
        </w:rPr>
      </w:pPr>
      <w:r w:rsidRPr="003C75A3">
        <w:rPr>
          <w:rFonts w:ascii="Times New Roman" w:hAnsi="Times New Roman" w:cs="Times New Roman"/>
          <w:sz w:val="24"/>
          <w:szCs w:val="24"/>
          <w:shd w:val="clear" w:color="auto" w:fill="FFFFFF"/>
        </w:rPr>
        <w:t xml:space="preserve">Мероприятия Всероссийской культурно-образовательной акции «Ночь искусств» прошли под девизом «Россия объединяет» и показали богатство и разнообразие отечественного культурного наследия, познакомили участников с музыкой, театром, литературой и другими видами искусства народов России. Программу открыла интеллектуальная битва «Культурный Я» в Центральной детской библиотеке. Гости </w:t>
      </w:r>
      <w:proofErr w:type="spellStart"/>
      <w:r w:rsidRPr="003C75A3">
        <w:rPr>
          <w:rFonts w:ascii="Times New Roman" w:hAnsi="Times New Roman" w:cs="Times New Roman"/>
          <w:sz w:val="24"/>
          <w:szCs w:val="24"/>
          <w:shd w:val="clear" w:color="auto" w:fill="FFFFFF"/>
        </w:rPr>
        <w:t>НЕбиблиотечного</w:t>
      </w:r>
      <w:proofErr w:type="spellEnd"/>
      <w:r w:rsidRPr="003C75A3">
        <w:rPr>
          <w:rFonts w:ascii="Times New Roman" w:hAnsi="Times New Roman" w:cs="Times New Roman"/>
          <w:sz w:val="24"/>
          <w:szCs w:val="24"/>
          <w:shd w:val="clear" w:color="auto" w:fill="FFFFFF"/>
        </w:rPr>
        <w:t xml:space="preserve"> многоборья «Делай как мы!» сразились в песенном и танцевальном этапах, участвовали в играх разных народов. В детской библиотеке-филиале № 3 представили игровое «Ха-ха-шоу»:  заводные конкурсы, литературная викторина и шуточные игры.</w:t>
      </w:r>
      <w:r w:rsidRPr="003C75A3">
        <w:rPr>
          <w:rFonts w:ascii="Times New Roman" w:hAnsi="Times New Roman" w:cs="Times New Roman"/>
          <w:sz w:val="24"/>
          <w:szCs w:val="24"/>
        </w:rPr>
        <w:t xml:space="preserve"> </w:t>
      </w:r>
      <w:r w:rsidRPr="003C75A3">
        <w:rPr>
          <w:rFonts w:ascii="Times New Roman" w:hAnsi="Times New Roman" w:cs="Times New Roman"/>
          <w:sz w:val="24"/>
          <w:szCs w:val="24"/>
          <w:shd w:val="clear" w:color="auto" w:fill="FFFFFF"/>
        </w:rPr>
        <w:t>Вечер завершился театром книги и игрой в «Крокодила по-камчатски».</w:t>
      </w:r>
      <w:r w:rsidRPr="003C75A3">
        <w:rPr>
          <w:rFonts w:ascii="Times New Roman" w:hAnsi="Times New Roman" w:cs="Times New Roman"/>
          <w:sz w:val="24"/>
          <w:szCs w:val="24"/>
        </w:rPr>
        <w:t xml:space="preserve"> </w:t>
      </w:r>
      <w:r w:rsidRPr="003C75A3">
        <w:rPr>
          <w:rFonts w:ascii="Times New Roman" w:hAnsi="Times New Roman" w:cs="Times New Roman"/>
          <w:sz w:val="24"/>
          <w:szCs w:val="24"/>
          <w:shd w:val="clear" w:color="auto" w:fill="FFFFFF"/>
        </w:rPr>
        <w:t xml:space="preserve">В библиотеке-филиале № 6 для горожан старшего поколения организовали творческий </w:t>
      </w:r>
      <w:proofErr w:type="gramStart"/>
      <w:r w:rsidRPr="003C75A3">
        <w:rPr>
          <w:rFonts w:ascii="Times New Roman" w:hAnsi="Times New Roman" w:cs="Times New Roman"/>
          <w:sz w:val="24"/>
          <w:szCs w:val="24"/>
          <w:shd w:val="clear" w:color="auto" w:fill="FFFFFF"/>
        </w:rPr>
        <w:t>час</w:t>
      </w:r>
      <w:proofErr w:type="gramEnd"/>
      <w:r w:rsidRPr="003C75A3">
        <w:rPr>
          <w:rFonts w:ascii="Times New Roman" w:hAnsi="Times New Roman" w:cs="Times New Roman"/>
          <w:sz w:val="24"/>
          <w:szCs w:val="24"/>
          <w:shd w:val="clear" w:color="auto" w:fill="FFFFFF"/>
        </w:rPr>
        <w:t xml:space="preserve"> и традиционные посиделки за чаем «Осенние Кузьминки». В библиотеке-филиале № 7 была организована программа «Калейдоскоп искусств» для юных читателей. Библиотека-филиал № 1 встречала участников Ночи искусств выставкой «Сделано в России» и выставкой-дегустацией блюд народов России.  Желающие участвовали в турнире по сбору </w:t>
      </w:r>
      <w:proofErr w:type="spellStart"/>
      <w:r w:rsidRPr="003C75A3">
        <w:rPr>
          <w:rFonts w:ascii="Times New Roman" w:hAnsi="Times New Roman" w:cs="Times New Roman"/>
          <w:sz w:val="24"/>
          <w:szCs w:val="24"/>
          <w:shd w:val="clear" w:color="auto" w:fill="FFFFFF"/>
        </w:rPr>
        <w:t>спилс</w:t>
      </w:r>
      <w:proofErr w:type="spellEnd"/>
      <w:r w:rsidRPr="003C75A3">
        <w:rPr>
          <w:rFonts w:ascii="Times New Roman" w:hAnsi="Times New Roman" w:cs="Times New Roman"/>
          <w:sz w:val="24"/>
          <w:szCs w:val="24"/>
          <w:shd w:val="clear" w:color="auto" w:fill="FFFFFF"/>
        </w:rPr>
        <w:t>-карты России, в шоу-игре  «Шедевры отечественного кино и мультипликации» и в интеллектуальной дуэли на знание повадок фольклорных персонажей. В Центральной городской библиотеке была организована встреча с камчатским фотографом Ольгой Тур. Желающие проверить свои знания об искусстве отвечали на вопросы экспресс-</w:t>
      </w:r>
      <w:proofErr w:type="spellStart"/>
      <w:r w:rsidRPr="003C75A3">
        <w:rPr>
          <w:rFonts w:ascii="Times New Roman" w:hAnsi="Times New Roman" w:cs="Times New Roman"/>
          <w:sz w:val="24"/>
          <w:szCs w:val="24"/>
          <w:shd w:val="clear" w:color="auto" w:fill="FFFFFF"/>
        </w:rPr>
        <w:t>квеста</w:t>
      </w:r>
      <w:proofErr w:type="spellEnd"/>
      <w:r w:rsidRPr="003C75A3">
        <w:rPr>
          <w:rFonts w:ascii="Times New Roman" w:hAnsi="Times New Roman" w:cs="Times New Roman"/>
          <w:sz w:val="24"/>
          <w:szCs w:val="24"/>
          <w:shd w:val="clear" w:color="auto" w:fill="FFFFFF"/>
        </w:rPr>
        <w:t xml:space="preserve"> – ответы пришлось искать на стенах библиотеки. Вечер завершился </w:t>
      </w:r>
      <w:proofErr w:type="spellStart"/>
      <w:r w:rsidRPr="003C75A3">
        <w:rPr>
          <w:rFonts w:ascii="Times New Roman" w:hAnsi="Times New Roman" w:cs="Times New Roman"/>
          <w:sz w:val="24"/>
          <w:szCs w:val="24"/>
          <w:shd w:val="clear" w:color="auto" w:fill="FFFFFF"/>
        </w:rPr>
        <w:t>квартирником</w:t>
      </w:r>
      <w:proofErr w:type="spellEnd"/>
      <w:r w:rsidRPr="003C75A3">
        <w:rPr>
          <w:rFonts w:ascii="Times New Roman" w:hAnsi="Times New Roman" w:cs="Times New Roman"/>
          <w:sz w:val="24"/>
          <w:szCs w:val="24"/>
          <w:shd w:val="clear" w:color="auto" w:fill="FFFFFF"/>
        </w:rPr>
        <w:t xml:space="preserve"> «Ритмы вечернего города».</w:t>
      </w:r>
    </w:p>
    <w:p w:rsidR="003C75A3" w:rsidRDefault="003C75A3" w:rsidP="006D5F10">
      <w:pPr>
        <w:spacing w:after="0"/>
        <w:ind w:left="-567" w:firstLine="567"/>
        <w:jc w:val="both"/>
        <w:rPr>
          <w:rFonts w:ascii="Times New Roman" w:hAnsi="Times New Roman" w:cs="Times New Roman"/>
          <w:sz w:val="24"/>
          <w:szCs w:val="24"/>
          <w:shd w:val="clear" w:color="auto" w:fill="FFFFFF"/>
        </w:rPr>
      </w:pPr>
      <w:r w:rsidRPr="003C75A3">
        <w:rPr>
          <w:rFonts w:ascii="Times New Roman" w:hAnsi="Times New Roman" w:cs="Times New Roman"/>
          <w:sz w:val="24"/>
          <w:szCs w:val="24"/>
          <w:shd w:val="clear" w:color="auto" w:fill="FFFFFF"/>
        </w:rPr>
        <w:t xml:space="preserve">Ежегодный муниципальный конкурс творческих работ «Я с книгой у компьютера» традиционно был посвящен писателям-юбилярам и книгам-юбилярам – 2024. Проводился в 16-й раз на базе Центральной городской библиотеки при поддержке отдела образования администрации ВГО и Информационно-методического центра. Цель конкурса – повышение интереса к чтению у детей и молодежи. Каждый раз появляется новая номинация, настолько разнообразны формы представленных работ. Чтение художественной и научно-популярной литературы во время участия в конкурсе совмещается с получением компьютерных знаний. Техника выполнения работ различна: иллюстрация, презентация, коллажи, робототехника, мультфильмы. В 2024 году в конкурсе участвовали  105 школьников и 31 преподаватель, было представлено 76 работ. </w:t>
      </w:r>
    </w:p>
    <w:p w:rsidR="00B50407" w:rsidRDefault="00B50407" w:rsidP="0048712B">
      <w:pPr>
        <w:spacing w:after="0"/>
        <w:ind w:left="-567" w:firstLine="851"/>
        <w:jc w:val="both"/>
        <w:rPr>
          <w:rFonts w:ascii="Times New Roman" w:eastAsia="Times New Roman" w:hAnsi="Times New Roman" w:cs="Times New Roman"/>
          <w:color w:val="000000"/>
          <w:sz w:val="24"/>
          <w:szCs w:val="24"/>
          <w:lang w:eastAsia="ru-RU"/>
        </w:rPr>
      </w:pPr>
      <w:r w:rsidRPr="00B50407">
        <w:rPr>
          <w:rFonts w:ascii="Times New Roman" w:eastAsia="Times New Roman" w:hAnsi="Times New Roman" w:cs="Times New Roman"/>
          <w:color w:val="000000"/>
          <w:sz w:val="24"/>
          <w:szCs w:val="24"/>
          <w:lang w:eastAsia="ru-RU"/>
        </w:rPr>
        <w:t xml:space="preserve">Реализации культурно-досуговой и просветительской </w:t>
      </w:r>
      <w:r w:rsidR="00A97ED8">
        <w:rPr>
          <w:rFonts w:ascii="Times New Roman" w:eastAsia="Times New Roman" w:hAnsi="Times New Roman" w:cs="Times New Roman"/>
          <w:color w:val="000000"/>
          <w:sz w:val="24"/>
          <w:szCs w:val="24"/>
          <w:lang w:eastAsia="ru-RU"/>
        </w:rPr>
        <w:t>деятельности</w:t>
      </w:r>
      <w:r w:rsidRPr="00B50407">
        <w:rPr>
          <w:rFonts w:ascii="Times New Roman" w:eastAsia="Times New Roman" w:hAnsi="Times New Roman" w:cs="Times New Roman"/>
          <w:color w:val="000000"/>
          <w:sz w:val="24"/>
          <w:szCs w:val="24"/>
          <w:lang w:eastAsia="ru-RU"/>
        </w:rPr>
        <w:t xml:space="preserve"> библиотек способствуют клубные объединения</w:t>
      </w:r>
      <w:r>
        <w:rPr>
          <w:rFonts w:ascii="Times New Roman" w:eastAsia="Times New Roman" w:hAnsi="Times New Roman" w:cs="Times New Roman"/>
          <w:color w:val="000000"/>
          <w:sz w:val="24"/>
          <w:szCs w:val="24"/>
          <w:lang w:eastAsia="ru-RU"/>
        </w:rPr>
        <w:t>: «Кают-компания»</w:t>
      </w:r>
      <w:r w:rsidR="00A97ED8">
        <w:rPr>
          <w:rFonts w:ascii="Times New Roman" w:eastAsia="Times New Roman" w:hAnsi="Times New Roman" w:cs="Times New Roman"/>
          <w:color w:val="000000"/>
          <w:sz w:val="24"/>
          <w:szCs w:val="24"/>
          <w:lang w:eastAsia="ru-RU"/>
        </w:rPr>
        <w:t xml:space="preserve"> и «София» (филиал № 1)</w:t>
      </w:r>
      <w:r>
        <w:rPr>
          <w:rFonts w:ascii="Times New Roman" w:eastAsia="Times New Roman" w:hAnsi="Times New Roman" w:cs="Times New Roman"/>
          <w:color w:val="000000"/>
          <w:sz w:val="24"/>
          <w:szCs w:val="24"/>
          <w:lang w:eastAsia="ru-RU"/>
        </w:rPr>
        <w:t>, «Игротека в библиотеке»</w:t>
      </w:r>
      <w:r w:rsidR="00A97ED8">
        <w:rPr>
          <w:rFonts w:ascii="Times New Roman" w:eastAsia="Times New Roman" w:hAnsi="Times New Roman" w:cs="Times New Roman"/>
          <w:color w:val="000000"/>
          <w:sz w:val="24"/>
          <w:szCs w:val="24"/>
          <w:lang w:eastAsia="ru-RU"/>
        </w:rPr>
        <w:t xml:space="preserve"> (ЦГБ, филиал № 1), «Женский городок» (филиал № 7), «Росинка» (филиал № 6)</w:t>
      </w:r>
      <w:r w:rsidRPr="00B50407">
        <w:rPr>
          <w:rFonts w:ascii="Times New Roman" w:eastAsia="Times New Roman" w:hAnsi="Times New Roman" w:cs="Times New Roman"/>
          <w:color w:val="000000"/>
          <w:sz w:val="24"/>
          <w:szCs w:val="24"/>
          <w:lang w:eastAsia="ru-RU"/>
        </w:rPr>
        <w:t>.</w:t>
      </w:r>
    </w:p>
    <w:p w:rsidR="005E7E3C" w:rsidRDefault="005E7E3C" w:rsidP="0048712B">
      <w:pPr>
        <w:spacing w:after="0"/>
        <w:ind w:left="-567" w:firstLine="851"/>
        <w:jc w:val="both"/>
        <w:rPr>
          <w:rFonts w:ascii="Times New Roman" w:eastAsia="Times New Roman" w:hAnsi="Times New Roman" w:cs="Times New Roman"/>
          <w:sz w:val="24"/>
          <w:szCs w:val="24"/>
          <w:lang w:eastAsia="ru-RU"/>
        </w:rPr>
      </w:pPr>
      <w:r w:rsidRPr="00EF4A98">
        <w:rPr>
          <w:rFonts w:ascii="Times New Roman" w:eastAsia="Times New Roman" w:hAnsi="Times New Roman" w:cs="Times New Roman"/>
          <w:sz w:val="24"/>
          <w:szCs w:val="24"/>
          <w:lang w:eastAsia="ru-RU"/>
        </w:rPr>
        <w:t>В 202</w:t>
      </w:r>
      <w:r w:rsidR="0078327C">
        <w:rPr>
          <w:rFonts w:ascii="Times New Roman" w:eastAsia="Times New Roman" w:hAnsi="Times New Roman" w:cs="Times New Roman"/>
          <w:sz w:val="24"/>
          <w:szCs w:val="24"/>
          <w:lang w:eastAsia="ru-RU"/>
        </w:rPr>
        <w:t>4</w:t>
      </w:r>
      <w:r w:rsidRPr="00EF4A98">
        <w:rPr>
          <w:rFonts w:ascii="Times New Roman" w:eastAsia="Times New Roman" w:hAnsi="Times New Roman" w:cs="Times New Roman"/>
          <w:sz w:val="24"/>
          <w:szCs w:val="24"/>
          <w:lang w:eastAsia="ru-RU"/>
        </w:rPr>
        <w:t xml:space="preserve"> году библиотеки продолжали тесные и плодотворные партнерские взаимоотношения с различными организациями, способствующие увеличению возможностей и расширению сферы </w:t>
      </w:r>
      <w:r w:rsidRPr="00EF4A98">
        <w:rPr>
          <w:rFonts w:ascii="Times New Roman" w:eastAsia="Times New Roman" w:hAnsi="Times New Roman" w:cs="Times New Roman"/>
          <w:sz w:val="24"/>
          <w:szCs w:val="24"/>
          <w:lang w:eastAsia="ru-RU"/>
        </w:rPr>
        <w:lastRenderedPageBreak/>
        <w:t>деятельности библиотек, росту общественного интереса к их деятельности. В данном направлении сотрудничество осуществлялось с образовательными учреждениями, учреждениями культуры, Центр</w:t>
      </w:r>
      <w:r>
        <w:rPr>
          <w:rFonts w:ascii="Times New Roman" w:eastAsia="Times New Roman" w:hAnsi="Times New Roman" w:cs="Times New Roman"/>
          <w:sz w:val="24"/>
          <w:szCs w:val="24"/>
          <w:lang w:eastAsia="ru-RU"/>
        </w:rPr>
        <w:t>о</w:t>
      </w:r>
      <w:r w:rsidRPr="00EF4A98">
        <w:rPr>
          <w:rFonts w:ascii="Times New Roman" w:eastAsia="Times New Roman" w:hAnsi="Times New Roman" w:cs="Times New Roman"/>
          <w:sz w:val="24"/>
          <w:szCs w:val="24"/>
          <w:lang w:eastAsia="ru-RU"/>
        </w:rPr>
        <w:t xml:space="preserve">м социального обслуживания </w:t>
      </w:r>
      <w:r>
        <w:rPr>
          <w:rFonts w:ascii="Times New Roman" w:eastAsia="Times New Roman" w:hAnsi="Times New Roman" w:cs="Times New Roman"/>
          <w:sz w:val="24"/>
          <w:szCs w:val="24"/>
          <w:lang w:eastAsia="ru-RU"/>
        </w:rPr>
        <w:t>населения</w:t>
      </w:r>
      <w:r w:rsidRPr="00EF4A98">
        <w:rPr>
          <w:rFonts w:ascii="Times New Roman" w:eastAsia="Times New Roman" w:hAnsi="Times New Roman" w:cs="Times New Roman"/>
          <w:sz w:val="24"/>
          <w:szCs w:val="24"/>
          <w:lang w:eastAsia="ru-RU"/>
        </w:rPr>
        <w:t>, с представителями общественных организаций</w:t>
      </w:r>
      <w:r>
        <w:rPr>
          <w:rFonts w:ascii="Times New Roman" w:eastAsia="Times New Roman" w:hAnsi="Times New Roman" w:cs="Times New Roman"/>
          <w:sz w:val="24"/>
          <w:szCs w:val="24"/>
          <w:lang w:eastAsia="ru-RU"/>
        </w:rPr>
        <w:t xml:space="preserve"> АНО «Центр инициатив», АНО «Моя судьба»</w:t>
      </w:r>
      <w:r w:rsidRPr="00EF4A98">
        <w:rPr>
          <w:rFonts w:ascii="Times New Roman" w:eastAsia="Times New Roman" w:hAnsi="Times New Roman" w:cs="Times New Roman"/>
          <w:sz w:val="24"/>
          <w:szCs w:val="24"/>
          <w:lang w:eastAsia="ru-RU"/>
        </w:rPr>
        <w:t>.</w:t>
      </w:r>
    </w:p>
    <w:p w:rsidR="005E7E3C" w:rsidRDefault="0078327C"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Завершен национальный проект «Культура» (2019-2024 гг.), все целевые показатели выполнены полностью. </w:t>
      </w:r>
      <w:r w:rsidR="005E7E3C">
        <w:rPr>
          <w:rFonts w:ascii="Times New Roman" w:eastAsia="Times New Roman" w:hAnsi="Times New Roman" w:cs="Times New Roman"/>
          <w:sz w:val="24"/>
          <w:szCs w:val="24"/>
          <w:lang w:eastAsia="ru-RU"/>
        </w:rPr>
        <w:t>В рамках проекта как модельная переоснащена Центральная детская библиотека.</w:t>
      </w:r>
    </w:p>
    <w:p w:rsidR="00EA29EE" w:rsidRDefault="00EA29EE" w:rsidP="0048712B">
      <w:pPr>
        <w:widowControl w:val="0"/>
        <w:tabs>
          <w:tab w:val="left" w:pos="1341"/>
        </w:tabs>
        <w:autoSpaceDE w:val="0"/>
        <w:autoSpaceDN w:val="0"/>
        <w:spacing w:after="0" w:line="240" w:lineRule="auto"/>
        <w:ind w:right="108" w:firstLine="851"/>
        <w:rPr>
          <w:rFonts w:ascii="Times New Roman" w:eastAsia="Times New Roman" w:hAnsi="Times New Roman" w:cs="Times New Roman"/>
          <w:sz w:val="24"/>
        </w:rPr>
      </w:pPr>
    </w:p>
    <w:p w:rsidR="00982DF5" w:rsidRPr="00C40681" w:rsidRDefault="00982DF5" w:rsidP="0048712B">
      <w:pPr>
        <w:widowControl w:val="0"/>
        <w:numPr>
          <w:ilvl w:val="2"/>
          <w:numId w:val="1"/>
        </w:numPr>
        <w:autoSpaceDE w:val="0"/>
        <w:autoSpaceDN w:val="0"/>
        <w:spacing w:after="0" w:line="240" w:lineRule="auto"/>
        <w:ind w:left="-567" w:right="109"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Программно-проектная деятельность библиотек, в т. ч. на основе взаимодействия с негосударственными организациями.</w:t>
      </w:r>
    </w:p>
    <w:p w:rsidR="00BB699E" w:rsidRPr="00E33791" w:rsidRDefault="00BB699E" w:rsidP="00BB699E">
      <w:pPr>
        <w:widowControl w:val="0"/>
        <w:autoSpaceDE w:val="0"/>
        <w:autoSpaceDN w:val="0"/>
        <w:spacing w:after="0" w:line="240" w:lineRule="auto"/>
        <w:ind w:left="284" w:right="109"/>
        <w:jc w:val="both"/>
        <w:rPr>
          <w:rFonts w:ascii="Times New Roman" w:eastAsia="Times New Roman" w:hAnsi="Times New Roman" w:cs="Times New Roman"/>
          <w:sz w:val="24"/>
          <w:u w:val="single"/>
        </w:rPr>
      </w:pPr>
    </w:p>
    <w:p w:rsidR="00E33791" w:rsidRDefault="00FA4DCE"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w:t>
      </w:r>
      <w:r w:rsidR="0078327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году б</w:t>
      </w:r>
      <w:r w:rsidR="005E7E3C">
        <w:rPr>
          <w:rFonts w:ascii="Times New Roman" w:eastAsia="Times New Roman" w:hAnsi="Times New Roman" w:cs="Times New Roman"/>
          <w:sz w:val="24"/>
          <w:szCs w:val="24"/>
          <w:lang w:eastAsia="ru-RU"/>
        </w:rPr>
        <w:t xml:space="preserve">ольшое внимание </w:t>
      </w:r>
      <w:r>
        <w:rPr>
          <w:rFonts w:ascii="Times New Roman" w:eastAsia="Times New Roman" w:hAnsi="Times New Roman" w:cs="Times New Roman"/>
          <w:sz w:val="24"/>
          <w:szCs w:val="24"/>
          <w:lang w:eastAsia="ru-RU"/>
        </w:rPr>
        <w:t xml:space="preserve">в ЦБС </w:t>
      </w:r>
      <w:r w:rsidR="005E7E3C">
        <w:rPr>
          <w:rFonts w:ascii="Times New Roman" w:eastAsia="Times New Roman" w:hAnsi="Times New Roman" w:cs="Times New Roman"/>
          <w:sz w:val="24"/>
          <w:szCs w:val="24"/>
          <w:lang w:eastAsia="ru-RU"/>
        </w:rPr>
        <w:t xml:space="preserve">уделялось программно-проектной деятельности. </w:t>
      </w:r>
      <w:r>
        <w:rPr>
          <w:rFonts w:ascii="Times New Roman" w:eastAsia="Times New Roman" w:hAnsi="Times New Roman" w:cs="Times New Roman"/>
          <w:sz w:val="24"/>
          <w:szCs w:val="24"/>
          <w:lang w:eastAsia="ru-RU"/>
        </w:rPr>
        <w:t xml:space="preserve">Все проекты направлены на </w:t>
      </w:r>
      <w:r w:rsidRPr="00FA4DCE">
        <w:rPr>
          <w:rFonts w:ascii="Times New Roman" w:eastAsia="Times New Roman" w:hAnsi="Times New Roman" w:cs="Times New Roman"/>
          <w:sz w:val="24"/>
          <w:szCs w:val="24"/>
          <w:lang w:eastAsia="ru-RU"/>
        </w:rPr>
        <w:t>продвижени</w:t>
      </w:r>
      <w:r>
        <w:rPr>
          <w:rFonts w:ascii="Times New Roman" w:eastAsia="Times New Roman" w:hAnsi="Times New Roman" w:cs="Times New Roman"/>
          <w:sz w:val="24"/>
          <w:szCs w:val="24"/>
          <w:lang w:eastAsia="ru-RU"/>
        </w:rPr>
        <w:t>е</w:t>
      </w:r>
      <w:r w:rsidRPr="00FA4DCE">
        <w:rPr>
          <w:rFonts w:ascii="Times New Roman" w:eastAsia="Times New Roman" w:hAnsi="Times New Roman" w:cs="Times New Roman"/>
          <w:sz w:val="24"/>
          <w:szCs w:val="24"/>
          <w:lang w:eastAsia="ru-RU"/>
        </w:rPr>
        <w:t xml:space="preserve"> книги и чтения</w:t>
      </w:r>
      <w:r>
        <w:rPr>
          <w:rFonts w:ascii="Times New Roman" w:eastAsia="Times New Roman" w:hAnsi="Times New Roman" w:cs="Times New Roman"/>
          <w:sz w:val="24"/>
          <w:szCs w:val="24"/>
          <w:lang w:eastAsia="ru-RU"/>
        </w:rPr>
        <w:t xml:space="preserve">, </w:t>
      </w:r>
      <w:r w:rsidR="005E7E3C">
        <w:rPr>
          <w:rFonts w:ascii="Times New Roman" w:eastAsia="Times New Roman" w:hAnsi="Times New Roman" w:cs="Times New Roman"/>
          <w:sz w:val="24"/>
          <w:szCs w:val="24"/>
          <w:lang w:eastAsia="ru-RU"/>
        </w:rPr>
        <w:t>был</w:t>
      </w:r>
      <w:r w:rsidR="0078327C">
        <w:rPr>
          <w:rFonts w:ascii="Times New Roman" w:eastAsia="Times New Roman" w:hAnsi="Times New Roman" w:cs="Times New Roman"/>
          <w:sz w:val="24"/>
          <w:szCs w:val="24"/>
          <w:lang w:eastAsia="ru-RU"/>
        </w:rPr>
        <w:t>и</w:t>
      </w:r>
      <w:r w:rsidR="005E7E3C">
        <w:rPr>
          <w:rFonts w:ascii="Times New Roman" w:eastAsia="Times New Roman" w:hAnsi="Times New Roman" w:cs="Times New Roman"/>
          <w:sz w:val="24"/>
          <w:szCs w:val="24"/>
          <w:lang w:eastAsia="ru-RU"/>
        </w:rPr>
        <w:t xml:space="preserve"> подан</w:t>
      </w:r>
      <w:r w:rsidR="0078327C">
        <w:rPr>
          <w:rFonts w:ascii="Times New Roman" w:eastAsia="Times New Roman" w:hAnsi="Times New Roman" w:cs="Times New Roman"/>
          <w:sz w:val="24"/>
          <w:szCs w:val="24"/>
          <w:lang w:eastAsia="ru-RU"/>
        </w:rPr>
        <w:t>ы</w:t>
      </w:r>
      <w:r w:rsidR="005E7E3C">
        <w:rPr>
          <w:rFonts w:ascii="Times New Roman" w:eastAsia="Times New Roman" w:hAnsi="Times New Roman" w:cs="Times New Roman"/>
          <w:sz w:val="24"/>
          <w:szCs w:val="24"/>
          <w:lang w:eastAsia="ru-RU"/>
        </w:rPr>
        <w:t xml:space="preserve"> проектны</w:t>
      </w:r>
      <w:r w:rsidR="009E7CDD">
        <w:rPr>
          <w:rFonts w:ascii="Times New Roman" w:eastAsia="Times New Roman" w:hAnsi="Times New Roman" w:cs="Times New Roman"/>
          <w:sz w:val="24"/>
          <w:szCs w:val="24"/>
          <w:lang w:eastAsia="ru-RU"/>
        </w:rPr>
        <w:t>е</w:t>
      </w:r>
      <w:r w:rsidR="005E7E3C">
        <w:rPr>
          <w:rFonts w:ascii="Times New Roman" w:eastAsia="Times New Roman" w:hAnsi="Times New Roman" w:cs="Times New Roman"/>
          <w:sz w:val="24"/>
          <w:szCs w:val="24"/>
          <w:lang w:eastAsia="ru-RU"/>
        </w:rPr>
        <w:t xml:space="preserve"> заявки для участия в </w:t>
      </w:r>
      <w:proofErr w:type="spellStart"/>
      <w:r w:rsidR="005E7E3C">
        <w:rPr>
          <w:rFonts w:ascii="Times New Roman" w:eastAsia="Times New Roman" w:hAnsi="Times New Roman" w:cs="Times New Roman"/>
          <w:sz w:val="24"/>
          <w:szCs w:val="24"/>
          <w:lang w:eastAsia="ru-RU"/>
        </w:rPr>
        <w:t>грантовых</w:t>
      </w:r>
      <w:proofErr w:type="spellEnd"/>
      <w:r w:rsidR="005E7E3C">
        <w:rPr>
          <w:rFonts w:ascii="Times New Roman" w:eastAsia="Times New Roman" w:hAnsi="Times New Roman" w:cs="Times New Roman"/>
          <w:sz w:val="24"/>
          <w:szCs w:val="24"/>
          <w:lang w:eastAsia="ru-RU"/>
        </w:rPr>
        <w:t xml:space="preserve"> конкурсах</w:t>
      </w:r>
      <w:r w:rsidR="00E33791">
        <w:rPr>
          <w:rFonts w:ascii="Times New Roman" w:eastAsia="Times New Roman" w:hAnsi="Times New Roman" w:cs="Times New Roman"/>
          <w:sz w:val="24"/>
          <w:szCs w:val="24"/>
          <w:lang w:eastAsia="ru-RU"/>
        </w:rPr>
        <w:t>:</w:t>
      </w:r>
    </w:p>
    <w:p w:rsidR="00E33791" w:rsidRDefault="005E7E3C" w:rsidP="009E7CDD">
      <w:pPr>
        <w:pStyle w:val="a3"/>
        <w:numPr>
          <w:ilvl w:val="0"/>
          <w:numId w:val="8"/>
        </w:numPr>
        <w:spacing w:after="0"/>
        <w:ind w:left="567" w:hanging="294"/>
        <w:jc w:val="both"/>
        <w:rPr>
          <w:rFonts w:ascii="Times New Roman" w:eastAsia="Times New Roman" w:hAnsi="Times New Roman" w:cs="Times New Roman"/>
          <w:sz w:val="24"/>
          <w:szCs w:val="24"/>
          <w:lang w:eastAsia="ru-RU"/>
        </w:rPr>
      </w:pPr>
      <w:r w:rsidRPr="00E33791">
        <w:rPr>
          <w:rFonts w:ascii="Times New Roman" w:eastAsia="Times New Roman" w:hAnsi="Times New Roman" w:cs="Times New Roman"/>
          <w:sz w:val="24"/>
          <w:szCs w:val="24"/>
          <w:lang w:eastAsia="ru-RU"/>
        </w:rPr>
        <w:t xml:space="preserve">Президентского фонда культурных инициатив, </w:t>
      </w:r>
    </w:p>
    <w:p w:rsidR="00E33791" w:rsidRDefault="005E7E3C" w:rsidP="009E7CDD">
      <w:pPr>
        <w:pStyle w:val="a3"/>
        <w:numPr>
          <w:ilvl w:val="0"/>
          <w:numId w:val="8"/>
        </w:numPr>
        <w:spacing w:after="0"/>
        <w:ind w:left="567" w:hanging="294"/>
        <w:jc w:val="both"/>
        <w:rPr>
          <w:rFonts w:ascii="Times New Roman" w:eastAsia="Times New Roman" w:hAnsi="Times New Roman" w:cs="Times New Roman"/>
          <w:sz w:val="24"/>
          <w:szCs w:val="24"/>
          <w:lang w:eastAsia="ru-RU"/>
        </w:rPr>
      </w:pPr>
      <w:r w:rsidRPr="00E33791">
        <w:rPr>
          <w:rFonts w:ascii="Times New Roman" w:eastAsia="Times New Roman" w:hAnsi="Times New Roman" w:cs="Times New Roman"/>
          <w:sz w:val="24"/>
          <w:szCs w:val="24"/>
          <w:lang w:eastAsia="ru-RU"/>
        </w:rPr>
        <w:t xml:space="preserve">открытого конкурса «Среда возможностей» Фонда Тимченко, </w:t>
      </w:r>
    </w:p>
    <w:p w:rsidR="00CF0DD3" w:rsidRPr="00CF0DD3" w:rsidRDefault="00CF0DD3" w:rsidP="00CF0DD3">
      <w:pPr>
        <w:pStyle w:val="a3"/>
        <w:numPr>
          <w:ilvl w:val="0"/>
          <w:numId w:val="8"/>
        </w:numPr>
        <w:spacing w:after="0"/>
        <w:ind w:left="567" w:hanging="294"/>
        <w:jc w:val="both"/>
        <w:rPr>
          <w:rFonts w:ascii="Times New Roman" w:eastAsia="Times New Roman" w:hAnsi="Times New Roman" w:cs="Times New Roman"/>
          <w:sz w:val="24"/>
          <w:szCs w:val="24"/>
          <w:lang w:eastAsia="ru-RU"/>
        </w:rPr>
      </w:pPr>
      <w:r w:rsidRPr="00E33791">
        <w:rPr>
          <w:rFonts w:ascii="Times New Roman" w:eastAsia="Times New Roman" w:hAnsi="Times New Roman" w:cs="Times New Roman"/>
          <w:sz w:val="24"/>
          <w:szCs w:val="24"/>
          <w:lang w:eastAsia="ru-RU"/>
        </w:rPr>
        <w:t>конкурс</w:t>
      </w:r>
      <w:r>
        <w:rPr>
          <w:rFonts w:ascii="Times New Roman" w:eastAsia="Times New Roman" w:hAnsi="Times New Roman" w:cs="Times New Roman"/>
          <w:sz w:val="24"/>
          <w:szCs w:val="24"/>
          <w:lang w:eastAsia="ru-RU"/>
        </w:rPr>
        <w:t xml:space="preserve">а </w:t>
      </w:r>
      <w:r w:rsidRPr="00CF0DD3">
        <w:rPr>
          <w:rFonts w:ascii="Times New Roman" w:eastAsia="Times New Roman" w:hAnsi="Times New Roman" w:cs="Times New Roman"/>
          <w:color w:val="000000"/>
          <w:sz w:val="24"/>
          <w:szCs w:val="24"/>
          <w:lang w:eastAsia="ru-RU"/>
        </w:rPr>
        <w:t>«Гранты Первых»</w:t>
      </w: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333333"/>
          <w:sz w:val="24"/>
          <w:szCs w:val="24"/>
          <w:lang w:eastAsia="ru-RU"/>
        </w:rPr>
        <w:t>организованног</w:t>
      </w:r>
      <w:proofErr w:type="spellEnd"/>
      <w:r>
        <w:rPr>
          <w:rFonts w:ascii="Times New Roman" w:eastAsia="Times New Roman" w:hAnsi="Times New Roman" w:cs="Times New Roman"/>
          <w:color w:val="333333"/>
          <w:sz w:val="24"/>
          <w:szCs w:val="24"/>
          <w:lang w:eastAsia="ru-RU"/>
        </w:rPr>
        <w:t xml:space="preserve"> </w:t>
      </w:r>
      <w:r w:rsidRPr="00CF0DD3">
        <w:rPr>
          <w:rFonts w:ascii="Times New Roman" w:eastAsia="Times New Roman" w:hAnsi="Times New Roman" w:cs="Times New Roman"/>
          <w:color w:val="333333"/>
          <w:sz w:val="24"/>
          <w:szCs w:val="24"/>
          <w:lang w:eastAsia="ru-RU"/>
        </w:rPr>
        <w:t>Общероссийским общественно-государственным</w:t>
      </w:r>
      <w:r w:rsidRPr="00CF0DD3">
        <w:rPr>
          <w:rFonts w:ascii="Arial" w:eastAsia="Times New Roman" w:hAnsi="Arial" w:cs="Arial"/>
          <w:color w:val="333333"/>
          <w:sz w:val="21"/>
          <w:szCs w:val="21"/>
          <w:lang w:eastAsia="ru-RU"/>
        </w:rPr>
        <w:t xml:space="preserve"> </w:t>
      </w:r>
      <w:r w:rsidRPr="00CF0DD3">
        <w:rPr>
          <w:rFonts w:ascii="Times New Roman" w:eastAsia="Times New Roman" w:hAnsi="Times New Roman" w:cs="Times New Roman"/>
          <w:color w:val="333333"/>
          <w:sz w:val="24"/>
          <w:szCs w:val="24"/>
          <w:lang w:eastAsia="ru-RU"/>
        </w:rPr>
        <w:t>движением детей и молодежи «Движение Первых»,</w:t>
      </w:r>
    </w:p>
    <w:p w:rsidR="00E33791" w:rsidRDefault="005E7E3C" w:rsidP="00CF0DD3">
      <w:pPr>
        <w:pStyle w:val="a3"/>
        <w:numPr>
          <w:ilvl w:val="0"/>
          <w:numId w:val="8"/>
        </w:numPr>
        <w:spacing w:after="0"/>
        <w:ind w:left="567" w:hanging="294"/>
        <w:jc w:val="both"/>
        <w:rPr>
          <w:rFonts w:ascii="Times New Roman" w:eastAsia="Times New Roman" w:hAnsi="Times New Roman" w:cs="Times New Roman"/>
          <w:sz w:val="24"/>
          <w:szCs w:val="24"/>
          <w:lang w:eastAsia="ru-RU"/>
        </w:rPr>
      </w:pPr>
      <w:r w:rsidRPr="00E33791">
        <w:rPr>
          <w:rFonts w:ascii="Times New Roman" w:eastAsia="Times New Roman" w:hAnsi="Times New Roman" w:cs="Times New Roman"/>
          <w:sz w:val="24"/>
          <w:szCs w:val="24"/>
          <w:lang w:eastAsia="ru-RU"/>
        </w:rPr>
        <w:t>конкурса для физических лиц Федерального агентства  по делам молодежи (</w:t>
      </w:r>
      <w:proofErr w:type="spellStart"/>
      <w:r w:rsidRPr="00E33791">
        <w:rPr>
          <w:rFonts w:ascii="Times New Roman" w:eastAsia="Times New Roman" w:hAnsi="Times New Roman" w:cs="Times New Roman"/>
          <w:sz w:val="24"/>
          <w:szCs w:val="24"/>
          <w:lang w:eastAsia="ru-RU"/>
        </w:rPr>
        <w:t>Росмолодежь</w:t>
      </w:r>
      <w:proofErr w:type="spellEnd"/>
      <w:r w:rsidRPr="00E33791">
        <w:rPr>
          <w:rFonts w:ascii="Times New Roman" w:eastAsia="Times New Roman" w:hAnsi="Times New Roman" w:cs="Times New Roman"/>
          <w:sz w:val="24"/>
          <w:szCs w:val="24"/>
          <w:lang w:eastAsia="ru-RU"/>
        </w:rPr>
        <w:t xml:space="preserve">). </w:t>
      </w:r>
    </w:p>
    <w:p w:rsidR="00E523A0" w:rsidRDefault="009E7CDD" w:rsidP="00CF0DD3">
      <w:pPr>
        <w:spacing w:after="0"/>
        <w:ind w:left="-567" w:firstLine="840"/>
        <w:jc w:val="both"/>
        <w:rPr>
          <w:rFonts w:ascii="Times New Roman" w:hAnsi="Times New Roman" w:cs="Times New Roman"/>
          <w:sz w:val="24"/>
          <w:szCs w:val="24"/>
        </w:rPr>
      </w:pPr>
      <w:r w:rsidRPr="009E7CDD">
        <w:rPr>
          <w:rFonts w:ascii="Times New Roman" w:hAnsi="Times New Roman" w:cs="Times New Roman"/>
          <w:sz w:val="24"/>
          <w:szCs w:val="24"/>
        </w:rPr>
        <w:t xml:space="preserve">В различных конкурсах  три </w:t>
      </w:r>
      <w:r w:rsidR="00CF0DD3">
        <w:rPr>
          <w:rFonts w:ascii="Times New Roman" w:hAnsi="Times New Roman" w:cs="Times New Roman"/>
          <w:sz w:val="24"/>
          <w:szCs w:val="24"/>
        </w:rPr>
        <w:t xml:space="preserve">библиотечных </w:t>
      </w:r>
      <w:r w:rsidRPr="009E7CDD">
        <w:rPr>
          <w:rFonts w:ascii="Times New Roman" w:hAnsi="Times New Roman" w:cs="Times New Roman"/>
          <w:sz w:val="24"/>
          <w:szCs w:val="24"/>
        </w:rPr>
        <w:t>проекта получили поддержку на общую сумму 1 млн 707 756 руб</w:t>
      </w:r>
      <w:r w:rsidR="00AB70EF">
        <w:rPr>
          <w:rFonts w:ascii="Times New Roman" w:hAnsi="Times New Roman" w:cs="Times New Roman"/>
          <w:sz w:val="24"/>
          <w:szCs w:val="24"/>
        </w:rPr>
        <w:t>лей</w:t>
      </w:r>
      <w:r w:rsidRPr="009E7CDD">
        <w:rPr>
          <w:rFonts w:ascii="Times New Roman" w:hAnsi="Times New Roman" w:cs="Times New Roman"/>
          <w:sz w:val="24"/>
          <w:szCs w:val="24"/>
        </w:rPr>
        <w:t xml:space="preserve">. </w:t>
      </w:r>
    </w:p>
    <w:p w:rsidR="00F45021" w:rsidRPr="00F45021" w:rsidRDefault="00F45021" w:rsidP="00AB70EF">
      <w:pPr>
        <w:spacing w:after="0"/>
        <w:ind w:left="-567" w:firstLine="709"/>
        <w:jc w:val="both"/>
        <w:rPr>
          <w:rFonts w:ascii="Times New Roman" w:eastAsia="Calibri" w:hAnsi="Times New Roman" w:cs="Times New Roman"/>
          <w:sz w:val="24"/>
          <w:szCs w:val="24"/>
        </w:rPr>
      </w:pPr>
      <w:r w:rsidRPr="00F45021">
        <w:rPr>
          <w:rFonts w:ascii="Times New Roman" w:eastAsia="Calibri" w:hAnsi="Times New Roman" w:cs="Times New Roman"/>
          <w:sz w:val="24"/>
          <w:szCs w:val="24"/>
        </w:rPr>
        <w:t xml:space="preserve">Успешно реализован проект «Я тебя открываю, Камчатка», победитель 1-го конкурса 2024 года  Президентского фонда культурных инициатив. Его цель – краеведческое просвещение детей, их знакомство с историей и культурой Камчатского края, воспитание любви к малой родине. Средства гранта были направлены на приобретение национального корякского костюма, бубна, складной мебели (столов, стульев) для проведения мероприятий, расходных материалов, призов для участников проекта. Были организованы 18 мероприятий различных форматов: интерактивные программы, виртуальные путешествия, </w:t>
      </w:r>
      <w:proofErr w:type="spellStart"/>
      <w:r w:rsidRPr="00F45021">
        <w:rPr>
          <w:rFonts w:ascii="Times New Roman" w:eastAsia="Calibri" w:hAnsi="Times New Roman" w:cs="Times New Roman"/>
          <w:sz w:val="24"/>
          <w:szCs w:val="24"/>
        </w:rPr>
        <w:t>квизы</w:t>
      </w:r>
      <w:proofErr w:type="spellEnd"/>
      <w:r w:rsidRPr="00F45021">
        <w:rPr>
          <w:rFonts w:ascii="Times New Roman" w:eastAsia="Calibri" w:hAnsi="Times New Roman" w:cs="Times New Roman"/>
          <w:sz w:val="24"/>
          <w:szCs w:val="24"/>
        </w:rPr>
        <w:t>, квесты. Итоговым мероприятием проекта стал семейный праздник-фестиваль «Мое открытие Камчатки», который включал работу 5 площадок (выставочной, игровой, творческой, театрализованной и «Мульти-Камчатка»). Семейный праздник-фестиваль посетили 383 человека.</w:t>
      </w:r>
    </w:p>
    <w:p w:rsidR="00F45021" w:rsidRPr="00F45021" w:rsidRDefault="00F45021" w:rsidP="00AB70EF">
      <w:pPr>
        <w:spacing w:after="0"/>
        <w:ind w:left="-567" w:firstLine="709"/>
        <w:jc w:val="both"/>
        <w:rPr>
          <w:rFonts w:ascii="Times New Roman" w:eastAsia="Calibri" w:hAnsi="Times New Roman" w:cs="Times New Roman"/>
          <w:sz w:val="24"/>
          <w:szCs w:val="24"/>
        </w:rPr>
      </w:pPr>
      <w:r w:rsidRPr="00F45021">
        <w:rPr>
          <w:rFonts w:ascii="Times New Roman" w:eastAsia="Calibri" w:hAnsi="Times New Roman" w:cs="Times New Roman"/>
          <w:sz w:val="24"/>
          <w:szCs w:val="24"/>
        </w:rPr>
        <w:t>Успешно реализован проект «Театр книги «Вязаная сказка о Камчатке»,  получивший поддержку Федерального агентства по делам молодежи (</w:t>
      </w:r>
      <w:proofErr w:type="spellStart"/>
      <w:r w:rsidRPr="00F45021">
        <w:rPr>
          <w:rFonts w:ascii="Times New Roman" w:eastAsia="Calibri" w:hAnsi="Times New Roman" w:cs="Times New Roman"/>
          <w:sz w:val="24"/>
          <w:szCs w:val="24"/>
        </w:rPr>
        <w:t>Росмолодежь</w:t>
      </w:r>
      <w:proofErr w:type="spellEnd"/>
      <w:r w:rsidRPr="00F45021">
        <w:rPr>
          <w:rFonts w:ascii="Times New Roman" w:eastAsia="Calibri" w:hAnsi="Times New Roman" w:cs="Times New Roman"/>
          <w:sz w:val="24"/>
          <w:szCs w:val="24"/>
        </w:rPr>
        <w:t>). Многие сказки коренных народов Камчатки трудны для детского восприятия. Библиотекари устраивали интерактивные представления, где в роли героев камчатских сказок выступали игрушки, связанные волонтерами. Игровая форма помогала  малышам  активно включаться в процесс и лучше запоминать информацию. В проекте приняли участие более 700 воспитанников детских садов города и читателей детской библиотеки.</w:t>
      </w:r>
    </w:p>
    <w:p w:rsidR="009E7CDD" w:rsidRPr="009E7CDD" w:rsidRDefault="009E7CDD" w:rsidP="009E7CDD">
      <w:pPr>
        <w:pStyle w:val="a3"/>
        <w:spacing w:after="0"/>
        <w:ind w:left="-567" w:firstLine="851"/>
        <w:jc w:val="both"/>
        <w:rPr>
          <w:rFonts w:ascii="Times New Roman" w:eastAsia="Times New Roman" w:hAnsi="Times New Roman" w:cs="Times New Roman"/>
          <w:sz w:val="24"/>
          <w:szCs w:val="24"/>
          <w:lang w:eastAsia="ru-RU"/>
        </w:rPr>
      </w:pPr>
      <w:r w:rsidRPr="009E7CDD">
        <w:rPr>
          <w:rFonts w:ascii="Times New Roman" w:hAnsi="Times New Roman" w:cs="Times New Roman"/>
          <w:sz w:val="24"/>
          <w:szCs w:val="24"/>
        </w:rPr>
        <w:t xml:space="preserve">Приступили к реализации двух новых проектов «Сказочные </w:t>
      </w:r>
      <w:proofErr w:type="spellStart"/>
      <w:r w:rsidRPr="009E7CDD">
        <w:rPr>
          <w:rFonts w:ascii="Times New Roman" w:hAnsi="Times New Roman" w:cs="Times New Roman"/>
          <w:sz w:val="24"/>
          <w:szCs w:val="24"/>
        </w:rPr>
        <w:t>БИБЛИОканикулы</w:t>
      </w:r>
      <w:proofErr w:type="spellEnd"/>
      <w:r w:rsidRPr="009E7CDD">
        <w:rPr>
          <w:rFonts w:ascii="Times New Roman" w:hAnsi="Times New Roman" w:cs="Times New Roman"/>
          <w:sz w:val="24"/>
          <w:szCs w:val="24"/>
        </w:rPr>
        <w:t xml:space="preserve"> – сказки на все времена!» и «Аллея героев в городе подводников».</w:t>
      </w:r>
    </w:p>
    <w:p w:rsidR="00145071" w:rsidRPr="00145071" w:rsidRDefault="00145071" w:rsidP="003D3074">
      <w:pPr>
        <w:spacing w:after="0"/>
        <w:ind w:left="-567" w:firstLine="708"/>
        <w:jc w:val="both"/>
        <w:rPr>
          <w:rFonts w:ascii="Times New Roman" w:eastAsia="Calibri" w:hAnsi="Times New Roman" w:cs="Times New Roman"/>
          <w:sz w:val="24"/>
          <w:szCs w:val="24"/>
        </w:rPr>
      </w:pPr>
      <w:r w:rsidRPr="00145071">
        <w:rPr>
          <w:rFonts w:ascii="Times New Roman" w:eastAsia="Calibri" w:hAnsi="Times New Roman" w:cs="Times New Roman"/>
          <w:sz w:val="24"/>
          <w:szCs w:val="24"/>
        </w:rPr>
        <w:t xml:space="preserve">Проведена работа по подключению МБУК ЦБС к федеральной программе «Пушкинская карта». </w:t>
      </w:r>
      <w:proofErr w:type="gramStart"/>
      <w:r w:rsidRPr="00145071">
        <w:rPr>
          <w:rFonts w:ascii="Times New Roman" w:eastAsia="Calibri" w:hAnsi="Times New Roman" w:cs="Times New Roman"/>
          <w:sz w:val="24"/>
          <w:szCs w:val="24"/>
        </w:rPr>
        <w:t>В течение 2024 года в библиотеках Вилючинска были организованы и проведены 23 мероприятия по этой программе, реализовано 155 билетов на общую сумму 57 525 руб.</w:t>
      </w:r>
      <w:r w:rsidRPr="00145071">
        <w:rPr>
          <w:rFonts w:ascii="Times New Roman" w:hAnsi="Times New Roman" w:cs="Times New Roman"/>
          <w:sz w:val="24"/>
          <w:szCs w:val="24"/>
        </w:rPr>
        <w:t xml:space="preserve"> </w:t>
      </w:r>
      <w:r w:rsidRPr="00145071">
        <w:rPr>
          <w:rFonts w:ascii="Times New Roman" w:eastAsia="Calibri" w:hAnsi="Times New Roman" w:cs="Times New Roman"/>
          <w:sz w:val="24"/>
          <w:szCs w:val="24"/>
        </w:rPr>
        <w:t xml:space="preserve">Интересными и востребованными формами работы стали </w:t>
      </w:r>
      <w:proofErr w:type="spellStart"/>
      <w:r w:rsidRPr="00145071">
        <w:rPr>
          <w:rFonts w:ascii="Times New Roman" w:eastAsia="Calibri" w:hAnsi="Times New Roman" w:cs="Times New Roman"/>
          <w:sz w:val="24"/>
          <w:szCs w:val="24"/>
        </w:rPr>
        <w:t>библиоквесты</w:t>
      </w:r>
      <w:proofErr w:type="spellEnd"/>
      <w:r w:rsidRPr="00145071">
        <w:rPr>
          <w:rFonts w:ascii="Times New Roman" w:eastAsia="Calibri" w:hAnsi="Times New Roman" w:cs="Times New Roman"/>
          <w:sz w:val="24"/>
          <w:szCs w:val="24"/>
        </w:rPr>
        <w:t xml:space="preserve">, программа «Калейдоскоп чудес» по книгам в жанре </w:t>
      </w:r>
      <w:proofErr w:type="spellStart"/>
      <w:r w:rsidRPr="00145071">
        <w:rPr>
          <w:rFonts w:ascii="Times New Roman" w:eastAsia="Calibri" w:hAnsi="Times New Roman" w:cs="Times New Roman"/>
          <w:sz w:val="24"/>
          <w:szCs w:val="24"/>
        </w:rPr>
        <w:t>фэнтези</w:t>
      </w:r>
      <w:proofErr w:type="spellEnd"/>
      <w:r w:rsidRPr="00145071">
        <w:rPr>
          <w:rFonts w:ascii="Times New Roman" w:eastAsia="Calibri" w:hAnsi="Times New Roman" w:cs="Times New Roman"/>
          <w:sz w:val="24"/>
          <w:szCs w:val="24"/>
        </w:rPr>
        <w:t xml:space="preserve"> и разнообразные арт-встречи и творческие мастерские: роспись эко-сумок, рисование </w:t>
      </w:r>
      <w:r w:rsidRPr="00145071">
        <w:rPr>
          <w:rFonts w:ascii="Times New Roman" w:eastAsia="Calibri" w:hAnsi="Times New Roman" w:cs="Times New Roman"/>
          <w:sz w:val="24"/>
          <w:szCs w:val="24"/>
        </w:rPr>
        <w:lastRenderedPageBreak/>
        <w:t xml:space="preserve">на холстах акрилом и акварелью, </w:t>
      </w:r>
      <w:proofErr w:type="spellStart"/>
      <w:r w:rsidRPr="00145071">
        <w:rPr>
          <w:rFonts w:ascii="Times New Roman" w:eastAsia="Calibri" w:hAnsi="Times New Roman" w:cs="Times New Roman"/>
          <w:sz w:val="24"/>
          <w:szCs w:val="24"/>
        </w:rPr>
        <w:t>мехенди</w:t>
      </w:r>
      <w:proofErr w:type="spellEnd"/>
      <w:r w:rsidRPr="00145071">
        <w:rPr>
          <w:rFonts w:ascii="Times New Roman" w:eastAsia="Calibri" w:hAnsi="Times New Roman" w:cs="Times New Roman"/>
          <w:sz w:val="24"/>
          <w:szCs w:val="24"/>
        </w:rPr>
        <w:t xml:space="preserve"> на бумаге.</w:t>
      </w:r>
      <w:proofErr w:type="gramEnd"/>
      <w:r w:rsidRPr="00145071">
        <w:rPr>
          <w:rFonts w:ascii="Times New Roman" w:eastAsia="Calibri" w:hAnsi="Times New Roman" w:cs="Times New Roman"/>
          <w:sz w:val="24"/>
          <w:szCs w:val="24"/>
        </w:rPr>
        <w:t xml:space="preserve"> Также большой интерес вызвали встреча с семейным стилистом и специалистом по этикету и творческая встреча, в ходе которой участники рисовали героев А.С. Пушкина в стиле </w:t>
      </w:r>
      <w:proofErr w:type="spellStart"/>
      <w:r w:rsidRPr="00145071">
        <w:rPr>
          <w:rFonts w:ascii="Times New Roman" w:eastAsia="Calibri" w:hAnsi="Times New Roman" w:cs="Times New Roman"/>
          <w:sz w:val="24"/>
          <w:szCs w:val="24"/>
        </w:rPr>
        <w:t>аниме</w:t>
      </w:r>
      <w:proofErr w:type="spellEnd"/>
      <w:r w:rsidRPr="00145071">
        <w:rPr>
          <w:rFonts w:ascii="Times New Roman" w:eastAsia="Calibri" w:hAnsi="Times New Roman" w:cs="Times New Roman"/>
          <w:sz w:val="24"/>
          <w:szCs w:val="24"/>
        </w:rPr>
        <w:t>.</w:t>
      </w:r>
    </w:p>
    <w:p w:rsidR="00971638" w:rsidRDefault="00971638" w:rsidP="003D3074">
      <w:pPr>
        <w:spacing w:after="0"/>
        <w:ind w:left="-567" w:firstLine="851"/>
        <w:jc w:val="both"/>
        <w:rPr>
          <w:rFonts w:ascii="Times New Roman" w:eastAsia="Times New Roman" w:hAnsi="Times New Roman" w:cs="Times New Roman"/>
          <w:color w:val="000000"/>
          <w:sz w:val="24"/>
          <w:szCs w:val="24"/>
          <w:lang w:eastAsia="ru-RU"/>
        </w:rPr>
      </w:pPr>
      <w:r w:rsidRPr="00FA4DCE">
        <w:rPr>
          <w:rFonts w:ascii="Times New Roman" w:eastAsia="Times New Roman" w:hAnsi="Times New Roman" w:cs="Times New Roman"/>
          <w:color w:val="000000"/>
          <w:sz w:val="24"/>
          <w:szCs w:val="24"/>
          <w:lang w:eastAsia="ru-RU"/>
        </w:rPr>
        <w:t>В 202</w:t>
      </w:r>
      <w:r w:rsidR="003D3074">
        <w:rPr>
          <w:rFonts w:ascii="Times New Roman" w:eastAsia="Times New Roman" w:hAnsi="Times New Roman" w:cs="Times New Roman"/>
          <w:color w:val="000000"/>
          <w:sz w:val="24"/>
          <w:szCs w:val="24"/>
          <w:lang w:eastAsia="ru-RU"/>
        </w:rPr>
        <w:t>4</w:t>
      </w:r>
      <w:r w:rsidRPr="00FA4DCE">
        <w:rPr>
          <w:rFonts w:ascii="Times New Roman" w:eastAsia="Times New Roman" w:hAnsi="Times New Roman" w:cs="Times New Roman"/>
          <w:color w:val="000000"/>
          <w:sz w:val="24"/>
          <w:szCs w:val="24"/>
          <w:lang w:eastAsia="ru-RU"/>
        </w:rPr>
        <w:t xml:space="preserve"> году библиотекари в </w:t>
      </w:r>
      <w:r w:rsidR="003D3074">
        <w:rPr>
          <w:rFonts w:ascii="Times New Roman" w:eastAsia="Times New Roman" w:hAnsi="Times New Roman" w:cs="Times New Roman"/>
          <w:color w:val="000000"/>
          <w:sz w:val="24"/>
          <w:szCs w:val="24"/>
          <w:lang w:eastAsia="ru-RU"/>
        </w:rPr>
        <w:t>трети</w:t>
      </w:r>
      <w:r w:rsidRPr="00FA4DCE">
        <w:rPr>
          <w:rFonts w:ascii="Times New Roman" w:eastAsia="Times New Roman" w:hAnsi="Times New Roman" w:cs="Times New Roman"/>
          <w:color w:val="000000"/>
          <w:sz w:val="24"/>
          <w:szCs w:val="24"/>
          <w:lang w:eastAsia="ru-RU"/>
        </w:rPr>
        <w:t xml:space="preserve">й раз приняли участие в акции «Бегущая книга», которая проводится с целью популяризации библиотек и чтения дважды в год. В День библиотек по заранее определенному маршруту по улицам города  в ярких цветных жилетах «бежали» библиотекари, предлагали ответить на вопросы викторины,  дарили встречным книжные закладки, </w:t>
      </w:r>
      <w:proofErr w:type="spellStart"/>
      <w:r w:rsidRPr="00FA4DCE">
        <w:rPr>
          <w:rFonts w:ascii="Times New Roman" w:eastAsia="Times New Roman" w:hAnsi="Times New Roman" w:cs="Times New Roman"/>
          <w:color w:val="000000"/>
          <w:sz w:val="24"/>
          <w:szCs w:val="24"/>
          <w:lang w:eastAsia="ru-RU"/>
        </w:rPr>
        <w:t>флаеры</w:t>
      </w:r>
      <w:proofErr w:type="spellEnd"/>
      <w:r w:rsidRPr="00FA4DCE">
        <w:rPr>
          <w:rFonts w:ascii="Times New Roman" w:eastAsia="Times New Roman" w:hAnsi="Times New Roman" w:cs="Times New Roman"/>
          <w:color w:val="000000"/>
          <w:sz w:val="24"/>
          <w:szCs w:val="24"/>
          <w:lang w:eastAsia="ru-RU"/>
        </w:rPr>
        <w:t xml:space="preserve">, приглашали посетить городские библиотеки. Каждый раз интеллектуальный забег завершался в Алексеевском сквере. В мае здесь провели </w:t>
      </w:r>
      <w:proofErr w:type="spellStart"/>
      <w:r w:rsidRPr="00FA4DCE">
        <w:rPr>
          <w:rFonts w:ascii="Times New Roman" w:eastAsia="Times New Roman" w:hAnsi="Times New Roman" w:cs="Times New Roman"/>
          <w:color w:val="000000"/>
          <w:sz w:val="24"/>
          <w:szCs w:val="24"/>
          <w:lang w:eastAsia="ru-RU"/>
        </w:rPr>
        <w:t>квест</w:t>
      </w:r>
      <w:proofErr w:type="spellEnd"/>
      <w:r w:rsidRPr="00FA4DCE">
        <w:rPr>
          <w:rFonts w:ascii="Times New Roman" w:eastAsia="Times New Roman" w:hAnsi="Times New Roman" w:cs="Times New Roman"/>
          <w:color w:val="000000"/>
          <w:sz w:val="24"/>
          <w:szCs w:val="24"/>
          <w:lang w:eastAsia="ru-RU"/>
        </w:rPr>
        <w:t xml:space="preserve"> «Книжный экспресс» и </w:t>
      </w:r>
      <w:proofErr w:type="spellStart"/>
      <w:r w:rsidRPr="00FA4DCE">
        <w:rPr>
          <w:rFonts w:ascii="Times New Roman" w:eastAsia="Times New Roman" w:hAnsi="Times New Roman" w:cs="Times New Roman"/>
          <w:color w:val="000000"/>
          <w:sz w:val="24"/>
          <w:szCs w:val="24"/>
          <w:lang w:eastAsia="ru-RU"/>
        </w:rPr>
        <w:t>флешмоб</w:t>
      </w:r>
      <w:proofErr w:type="spellEnd"/>
      <w:r w:rsidRPr="00FA4DCE">
        <w:rPr>
          <w:rFonts w:ascii="Times New Roman" w:eastAsia="Times New Roman" w:hAnsi="Times New Roman" w:cs="Times New Roman"/>
          <w:color w:val="000000"/>
          <w:sz w:val="24"/>
          <w:szCs w:val="24"/>
          <w:lang w:eastAsia="ru-RU"/>
        </w:rPr>
        <w:t xml:space="preserve"> «Время читать»</w:t>
      </w:r>
      <w:r w:rsidR="000E4B95">
        <w:rPr>
          <w:rFonts w:ascii="Times New Roman" w:eastAsia="Times New Roman" w:hAnsi="Times New Roman" w:cs="Times New Roman"/>
          <w:color w:val="000000"/>
          <w:sz w:val="24"/>
          <w:szCs w:val="24"/>
          <w:lang w:eastAsia="ru-RU"/>
        </w:rPr>
        <w:t>; в</w:t>
      </w:r>
      <w:r w:rsidRPr="00FA4DCE">
        <w:rPr>
          <w:rFonts w:ascii="Times New Roman" w:eastAsia="Times New Roman" w:hAnsi="Times New Roman" w:cs="Times New Roman"/>
          <w:color w:val="000000"/>
          <w:sz w:val="24"/>
          <w:szCs w:val="24"/>
          <w:lang w:eastAsia="ru-RU"/>
        </w:rPr>
        <w:t xml:space="preserve"> сентябре – </w:t>
      </w:r>
      <w:proofErr w:type="spellStart"/>
      <w:r w:rsidRPr="00FA4DCE">
        <w:rPr>
          <w:rFonts w:ascii="Times New Roman" w:eastAsia="Times New Roman" w:hAnsi="Times New Roman" w:cs="Times New Roman"/>
          <w:color w:val="000000"/>
          <w:sz w:val="24"/>
          <w:szCs w:val="24"/>
          <w:lang w:eastAsia="ru-RU"/>
        </w:rPr>
        <w:t>флешмоб</w:t>
      </w:r>
      <w:proofErr w:type="spellEnd"/>
      <w:r w:rsidRPr="00FA4DCE">
        <w:rPr>
          <w:rFonts w:ascii="Times New Roman" w:eastAsia="Times New Roman" w:hAnsi="Times New Roman" w:cs="Times New Roman"/>
          <w:color w:val="000000"/>
          <w:sz w:val="24"/>
          <w:szCs w:val="24"/>
          <w:lang w:eastAsia="ru-RU"/>
        </w:rPr>
        <w:t xml:space="preserve"> «Читай громко» и розыгрыш призов «Книжная викторина».</w:t>
      </w:r>
    </w:p>
    <w:p w:rsidR="00971638" w:rsidRPr="00220F31" w:rsidRDefault="00971638" w:rsidP="0048712B">
      <w:pPr>
        <w:spacing w:after="0"/>
        <w:ind w:left="-567"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Ежегодно Центральная детская библиотека проводит г</w:t>
      </w:r>
      <w:r w:rsidRPr="00287B1F">
        <w:rPr>
          <w:rFonts w:ascii="Times New Roman" w:eastAsia="Times New Roman" w:hAnsi="Times New Roman" w:cs="Times New Roman"/>
          <w:color w:val="000000"/>
          <w:sz w:val="24"/>
          <w:szCs w:val="24"/>
          <w:lang w:eastAsia="ru-RU"/>
        </w:rPr>
        <w:t>ородское мероприятие по подведению итогов летних чтений «Лето с книгой»</w:t>
      </w:r>
      <w:r>
        <w:rPr>
          <w:rFonts w:ascii="Times New Roman" w:eastAsia="Times New Roman" w:hAnsi="Times New Roman" w:cs="Times New Roman"/>
          <w:color w:val="000000"/>
          <w:sz w:val="24"/>
          <w:szCs w:val="24"/>
          <w:lang w:eastAsia="ru-RU"/>
        </w:rPr>
        <w:t xml:space="preserve">. Накануне библиотекарь делает анализ чтения, выявляет активных читателей и готовит праздничную программу, во время которой проводит поощрение лучших читателей. </w:t>
      </w:r>
    </w:p>
    <w:p w:rsidR="00B542B5" w:rsidRDefault="00E36BF6" w:rsidP="0048712B">
      <w:pPr>
        <w:spacing w:after="0"/>
        <w:ind w:left="-567" w:firstLine="851"/>
        <w:jc w:val="both"/>
        <w:rPr>
          <w:rFonts w:ascii="Times New Roman" w:eastAsia="Times New Roman" w:hAnsi="Times New Roman" w:cs="Times New Roman"/>
          <w:sz w:val="24"/>
          <w:szCs w:val="24"/>
          <w:lang w:eastAsia="ru-RU"/>
        </w:rPr>
      </w:pPr>
      <w:r w:rsidRPr="00E36BF6">
        <w:rPr>
          <w:rFonts w:ascii="Times New Roman" w:eastAsia="Times New Roman" w:hAnsi="Times New Roman" w:cs="Times New Roman"/>
          <w:sz w:val="24"/>
          <w:szCs w:val="24"/>
          <w:lang w:eastAsia="ru-RU"/>
        </w:rPr>
        <w:t xml:space="preserve">Библиотеки </w:t>
      </w:r>
      <w:r>
        <w:rPr>
          <w:rFonts w:ascii="Times New Roman" w:eastAsia="Times New Roman" w:hAnsi="Times New Roman" w:cs="Times New Roman"/>
          <w:sz w:val="24"/>
          <w:szCs w:val="24"/>
          <w:lang w:eastAsia="ru-RU"/>
        </w:rPr>
        <w:t>ЦБС</w:t>
      </w:r>
      <w:r w:rsidRPr="00E36BF6">
        <w:rPr>
          <w:rFonts w:ascii="Times New Roman" w:eastAsia="Times New Roman" w:hAnsi="Times New Roman" w:cs="Times New Roman"/>
          <w:sz w:val="24"/>
          <w:szCs w:val="24"/>
          <w:lang w:eastAsia="ru-RU"/>
        </w:rPr>
        <w:t xml:space="preserve"> в течение года работали также по </w:t>
      </w:r>
      <w:r>
        <w:rPr>
          <w:rFonts w:ascii="Times New Roman" w:eastAsia="Times New Roman" w:hAnsi="Times New Roman" w:cs="Times New Roman"/>
          <w:sz w:val="24"/>
          <w:szCs w:val="24"/>
          <w:lang w:eastAsia="ru-RU"/>
        </w:rPr>
        <w:t>муниципальным</w:t>
      </w:r>
      <w:r w:rsidRPr="00E36BF6">
        <w:rPr>
          <w:rFonts w:ascii="Times New Roman" w:eastAsia="Times New Roman" w:hAnsi="Times New Roman" w:cs="Times New Roman"/>
          <w:sz w:val="24"/>
          <w:szCs w:val="24"/>
          <w:lang w:eastAsia="ru-RU"/>
        </w:rPr>
        <w:t xml:space="preserve"> программам</w:t>
      </w:r>
      <w:r>
        <w:rPr>
          <w:rFonts w:ascii="Times New Roman" w:eastAsia="Times New Roman" w:hAnsi="Times New Roman" w:cs="Times New Roman"/>
          <w:sz w:val="24"/>
          <w:szCs w:val="24"/>
          <w:lang w:eastAsia="ru-RU"/>
        </w:rPr>
        <w:t>:</w:t>
      </w:r>
      <w:r w:rsidRPr="00E36BF6">
        <w:rPr>
          <w:rFonts w:ascii="Times New Roman" w:eastAsia="Times New Roman" w:hAnsi="Times New Roman" w:cs="Times New Roman"/>
          <w:sz w:val="24"/>
          <w:szCs w:val="24"/>
          <w:lang w:eastAsia="ru-RU"/>
        </w:rPr>
        <w:t xml:space="preserve"> </w:t>
      </w:r>
    </w:p>
    <w:p w:rsidR="00B542B5" w:rsidRDefault="00B542B5" w:rsidP="000E4B95">
      <w:pPr>
        <w:pStyle w:val="a3"/>
        <w:numPr>
          <w:ilvl w:val="0"/>
          <w:numId w:val="9"/>
        </w:numPr>
        <w:spacing w:after="0"/>
        <w:ind w:left="-142" w:firstLine="426"/>
        <w:jc w:val="both"/>
        <w:rPr>
          <w:rFonts w:ascii="Times New Roman" w:eastAsia="Times New Roman" w:hAnsi="Times New Roman" w:cs="Times New Roman"/>
          <w:sz w:val="24"/>
          <w:szCs w:val="24"/>
          <w:lang w:eastAsia="ru-RU"/>
        </w:rPr>
      </w:pPr>
      <w:r w:rsidRPr="00B542B5">
        <w:rPr>
          <w:rFonts w:ascii="Times New Roman" w:eastAsia="Times New Roman" w:hAnsi="Times New Roman" w:cs="Times New Roman"/>
          <w:sz w:val="24"/>
          <w:szCs w:val="24"/>
          <w:lang w:eastAsia="ru-RU"/>
        </w:rPr>
        <w:t xml:space="preserve">«Реализация государственной национальной политики и укрепление гражданского единства в </w:t>
      </w:r>
      <w:proofErr w:type="spellStart"/>
      <w:r w:rsidRPr="00B542B5">
        <w:rPr>
          <w:rFonts w:ascii="Times New Roman" w:eastAsia="Times New Roman" w:hAnsi="Times New Roman" w:cs="Times New Roman"/>
          <w:sz w:val="24"/>
          <w:szCs w:val="24"/>
          <w:lang w:eastAsia="ru-RU"/>
        </w:rPr>
        <w:t>Вилючинском</w:t>
      </w:r>
      <w:proofErr w:type="spellEnd"/>
      <w:r w:rsidRPr="00B542B5">
        <w:rPr>
          <w:rFonts w:ascii="Times New Roman" w:eastAsia="Times New Roman" w:hAnsi="Times New Roman" w:cs="Times New Roman"/>
          <w:sz w:val="24"/>
          <w:szCs w:val="24"/>
          <w:lang w:eastAsia="ru-RU"/>
        </w:rPr>
        <w:t xml:space="preserve"> городском округе»</w:t>
      </w:r>
      <w:r>
        <w:rPr>
          <w:rFonts w:ascii="Times New Roman" w:eastAsia="Times New Roman" w:hAnsi="Times New Roman" w:cs="Times New Roman"/>
          <w:sz w:val="24"/>
          <w:szCs w:val="24"/>
          <w:lang w:eastAsia="ru-RU"/>
        </w:rPr>
        <w:t>;</w:t>
      </w:r>
    </w:p>
    <w:p w:rsidR="00B542B5" w:rsidRDefault="006560EE" w:rsidP="000E4B95">
      <w:pPr>
        <w:pStyle w:val="a3"/>
        <w:numPr>
          <w:ilvl w:val="0"/>
          <w:numId w:val="9"/>
        </w:numPr>
        <w:spacing w:after="0"/>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«Охрана окружающей среды и обеспечение экологической безопасности в </w:t>
      </w:r>
      <w:proofErr w:type="spellStart"/>
      <w:r>
        <w:rPr>
          <w:rFonts w:ascii="Times New Roman" w:eastAsia="Times New Roman" w:hAnsi="Times New Roman" w:cs="Times New Roman"/>
          <w:sz w:val="24"/>
          <w:szCs w:val="24"/>
          <w:lang w:eastAsia="ru-RU"/>
        </w:rPr>
        <w:t>Вилючинском</w:t>
      </w:r>
      <w:proofErr w:type="spellEnd"/>
      <w:r>
        <w:rPr>
          <w:rFonts w:ascii="Times New Roman" w:eastAsia="Times New Roman" w:hAnsi="Times New Roman" w:cs="Times New Roman"/>
          <w:sz w:val="24"/>
          <w:szCs w:val="24"/>
          <w:lang w:eastAsia="ru-RU"/>
        </w:rPr>
        <w:t xml:space="preserve"> городском округе»;</w:t>
      </w:r>
    </w:p>
    <w:p w:rsidR="006560EE" w:rsidRDefault="006560EE" w:rsidP="000E4B95">
      <w:pPr>
        <w:pStyle w:val="a3"/>
        <w:numPr>
          <w:ilvl w:val="0"/>
          <w:numId w:val="9"/>
        </w:numPr>
        <w:spacing w:after="0"/>
        <w:ind w:left="-142" w:firstLine="426"/>
        <w:jc w:val="both"/>
        <w:rPr>
          <w:rFonts w:ascii="Times New Roman" w:eastAsia="Times New Roman" w:hAnsi="Times New Roman" w:cs="Times New Roman"/>
          <w:sz w:val="24"/>
          <w:szCs w:val="24"/>
          <w:lang w:eastAsia="ru-RU"/>
        </w:rPr>
      </w:pPr>
      <w:r w:rsidRPr="006560EE">
        <w:rPr>
          <w:rFonts w:ascii="Times New Roman" w:eastAsia="Times New Roman" w:hAnsi="Times New Roman" w:cs="Times New Roman"/>
          <w:sz w:val="24"/>
          <w:szCs w:val="24"/>
          <w:lang w:eastAsia="ru-RU"/>
        </w:rPr>
        <w:t>«Культура Вилючинска»</w:t>
      </w:r>
      <w:r>
        <w:rPr>
          <w:rFonts w:ascii="Times New Roman" w:eastAsia="Times New Roman" w:hAnsi="Times New Roman" w:cs="Times New Roman"/>
          <w:sz w:val="24"/>
          <w:szCs w:val="24"/>
          <w:lang w:eastAsia="ru-RU"/>
        </w:rPr>
        <w:t>;</w:t>
      </w:r>
    </w:p>
    <w:p w:rsidR="006560EE" w:rsidRDefault="006560EE" w:rsidP="000E4B95">
      <w:pPr>
        <w:pStyle w:val="a3"/>
        <w:numPr>
          <w:ilvl w:val="0"/>
          <w:numId w:val="9"/>
        </w:numPr>
        <w:spacing w:after="0"/>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«Безопасный </w:t>
      </w:r>
      <w:proofErr w:type="spellStart"/>
      <w:r>
        <w:rPr>
          <w:rFonts w:ascii="Times New Roman" w:eastAsia="Times New Roman" w:hAnsi="Times New Roman" w:cs="Times New Roman"/>
          <w:sz w:val="24"/>
          <w:szCs w:val="24"/>
          <w:lang w:eastAsia="ru-RU"/>
        </w:rPr>
        <w:t>Вилючинск</w:t>
      </w:r>
      <w:proofErr w:type="spellEnd"/>
      <w:r>
        <w:rPr>
          <w:rFonts w:ascii="Times New Roman" w:eastAsia="Times New Roman" w:hAnsi="Times New Roman" w:cs="Times New Roman"/>
          <w:sz w:val="24"/>
          <w:szCs w:val="24"/>
          <w:lang w:eastAsia="ru-RU"/>
        </w:rPr>
        <w:t>».</w:t>
      </w:r>
    </w:p>
    <w:p w:rsidR="00F25DDB" w:rsidRDefault="003D3074" w:rsidP="00F25DDB">
      <w:pPr>
        <w:spacing w:after="0"/>
        <w:ind w:left="-567" w:firstLine="851"/>
        <w:jc w:val="both"/>
        <w:rPr>
          <w:rFonts w:ascii="Times New Roman" w:hAnsi="Times New Roman" w:cs="Times New Roman"/>
          <w:color w:val="000000"/>
          <w:spacing w:val="-1"/>
          <w:sz w:val="24"/>
          <w:szCs w:val="24"/>
        </w:rPr>
      </w:pPr>
      <w:r w:rsidRPr="003D3074">
        <w:rPr>
          <w:rFonts w:ascii="Times New Roman" w:hAnsi="Times New Roman" w:cs="Times New Roman"/>
          <w:color w:val="000000"/>
          <w:spacing w:val="-1"/>
          <w:sz w:val="24"/>
          <w:szCs w:val="24"/>
        </w:rPr>
        <w:t>Активно ведется работа по патриотическому воспитанию подростков и юношества в сотрудничестве с местным отделением общероссийского движения «</w:t>
      </w:r>
      <w:proofErr w:type="spellStart"/>
      <w:r w:rsidRPr="003D3074">
        <w:rPr>
          <w:rFonts w:ascii="Times New Roman" w:hAnsi="Times New Roman" w:cs="Times New Roman"/>
          <w:color w:val="000000"/>
          <w:spacing w:val="-1"/>
          <w:sz w:val="24"/>
          <w:szCs w:val="24"/>
        </w:rPr>
        <w:t>Юнармия</w:t>
      </w:r>
      <w:proofErr w:type="spellEnd"/>
      <w:r w:rsidRPr="003D3074">
        <w:rPr>
          <w:rFonts w:ascii="Times New Roman" w:hAnsi="Times New Roman" w:cs="Times New Roman"/>
          <w:color w:val="000000"/>
          <w:spacing w:val="-1"/>
          <w:sz w:val="24"/>
          <w:szCs w:val="24"/>
        </w:rPr>
        <w:t xml:space="preserve">» и командованием военного гарнизона. Проводились мероприятия, посвященные Дням воинской славы и историческим личностям, прославившим нашу страну. </w:t>
      </w:r>
      <w:proofErr w:type="gramStart"/>
      <w:r w:rsidRPr="003D3074">
        <w:rPr>
          <w:rFonts w:ascii="Times New Roman" w:hAnsi="Times New Roman" w:cs="Times New Roman"/>
          <w:color w:val="000000"/>
          <w:spacing w:val="-1"/>
          <w:sz w:val="24"/>
          <w:szCs w:val="24"/>
        </w:rPr>
        <w:t xml:space="preserve">Специалисты библиотек использовали различные формы проведения  мероприятий: исторический турнир «Воинская слава Камчатки», исторические часы и уроки мужества «Непокоренный Ленинград», «Город в кольце блокады», «Здесь, на главной высоте России», «Великая битва на Волге», </w:t>
      </w:r>
      <w:proofErr w:type="spellStart"/>
      <w:r w:rsidRPr="003D3074">
        <w:rPr>
          <w:rFonts w:ascii="Times New Roman" w:hAnsi="Times New Roman" w:cs="Times New Roman"/>
          <w:color w:val="000000"/>
          <w:spacing w:val="-1"/>
          <w:sz w:val="24"/>
          <w:szCs w:val="24"/>
        </w:rPr>
        <w:t>брейн</w:t>
      </w:r>
      <w:proofErr w:type="spellEnd"/>
      <w:r w:rsidRPr="003D3074">
        <w:rPr>
          <w:rFonts w:ascii="Times New Roman" w:hAnsi="Times New Roman" w:cs="Times New Roman"/>
          <w:color w:val="000000"/>
          <w:spacing w:val="-1"/>
          <w:sz w:val="24"/>
          <w:szCs w:val="24"/>
        </w:rPr>
        <w:t>-ринг «Слушать в отсеках», конкурсные и  познавательно-игровые программы «Ратные страницы истории Отечества», «Русской армии герои», «Морское путешествие», литературные часы в рамках акции  «Читаем детям о войне», викторины, квесты</w:t>
      </w:r>
      <w:proofErr w:type="gramEnd"/>
      <w:r w:rsidRPr="003D3074">
        <w:rPr>
          <w:rFonts w:ascii="Times New Roman" w:hAnsi="Times New Roman" w:cs="Times New Roman"/>
          <w:color w:val="000000"/>
          <w:spacing w:val="-1"/>
          <w:sz w:val="24"/>
          <w:szCs w:val="24"/>
        </w:rPr>
        <w:t xml:space="preserve"> и т.д.  Для учащихся школ города проведен цикл исторических часов «Где казак, там и слава!», посвященных камчатскому казачеству. При этом задействовали весь арсенал технических средств: театрализацию,  видео презентации.  </w:t>
      </w:r>
    </w:p>
    <w:p w:rsidR="003D3074" w:rsidRPr="003D3074" w:rsidRDefault="003D3074" w:rsidP="00F25DDB">
      <w:pPr>
        <w:spacing w:after="0"/>
        <w:ind w:left="-567" w:firstLine="851"/>
        <w:jc w:val="both"/>
        <w:rPr>
          <w:rFonts w:ascii="Times New Roman" w:hAnsi="Times New Roman" w:cs="Times New Roman"/>
          <w:color w:val="000000"/>
          <w:spacing w:val="-1"/>
          <w:sz w:val="24"/>
          <w:szCs w:val="24"/>
        </w:rPr>
      </w:pPr>
      <w:r w:rsidRPr="003D3074">
        <w:rPr>
          <w:rFonts w:ascii="Times New Roman" w:hAnsi="Times New Roman" w:cs="Times New Roman"/>
          <w:color w:val="000000"/>
          <w:spacing w:val="-1"/>
          <w:sz w:val="24"/>
          <w:szCs w:val="24"/>
        </w:rPr>
        <w:t>Отдельно стоит выделить экспозицию «Служение Отечеству. Связь поколений», посвященную  Курильской десантной операции 1945 года и специальной военной операции на территории Украины. Представленные на ней книги, фотографии, копии документов и предметы экипировки воинов рассказывали о героях прошлого и настоящего, о тех, кто 79 лет назад освобождал исконно русские территории, и о тех, кто сегодня отодвигает войну от границ страны.</w:t>
      </w:r>
    </w:p>
    <w:p w:rsidR="00F25DDB" w:rsidRPr="00F25DDB" w:rsidRDefault="0037328A" w:rsidP="00AE1A94">
      <w:pPr>
        <w:spacing w:after="0"/>
        <w:ind w:left="-567" w:firstLine="992"/>
        <w:jc w:val="both"/>
        <w:rPr>
          <w:rFonts w:ascii="Times New Roman" w:hAnsi="Times New Roman" w:cs="Times New Roman"/>
          <w:color w:val="000000"/>
          <w:spacing w:val="-1"/>
          <w:sz w:val="24"/>
          <w:szCs w:val="24"/>
        </w:rPr>
      </w:pPr>
      <w:r w:rsidRPr="00F25DDB">
        <w:rPr>
          <w:rFonts w:ascii="Times New Roman" w:eastAsia="Times New Roman" w:hAnsi="Times New Roman" w:cs="Times New Roman"/>
          <w:sz w:val="24"/>
          <w:szCs w:val="24"/>
          <w:lang w:eastAsia="ru-RU"/>
        </w:rPr>
        <w:t xml:space="preserve">В рамках экологической программы ежегодно проводятся городские выставки-ярмарки «В городе весна!» </w:t>
      </w:r>
      <w:r w:rsidR="00D0684A" w:rsidRPr="00F25DDB">
        <w:rPr>
          <w:rFonts w:ascii="Times New Roman" w:eastAsia="Times New Roman" w:hAnsi="Times New Roman" w:cs="Times New Roman"/>
          <w:sz w:val="24"/>
          <w:szCs w:val="24"/>
          <w:lang w:eastAsia="ru-RU"/>
        </w:rPr>
        <w:t>и «Осенняя</w:t>
      </w:r>
      <w:r w:rsidR="00F25DDB">
        <w:rPr>
          <w:rFonts w:ascii="Times New Roman" w:eastAsia="Times New Roman" w:hAnsi="Times New Roman" w:cs="Times New Roman"/>
          <w:sz w:val="24"/>
          <w:szCs w:val="24"/>
          <w:lang w:eastAsia="ru-RU"/>
        </w:rPr>
        <w:t xml:space="preserve"> мозаика</w:t>
      </w:r>
      <w:r w:rsidR="00D0684A" w:rsidRPr="00F25DDB">
        <w:rPr>
          <w:rFonts w:ascii="Times New Roman" w:eastAsia="Times New Roman" w:hAnsi="Times New Roman" w:cs="Times New Roman"/>
          <w:sz w:val="24"/>
          <w:szCs w:val="24"/>
          <w:lang w:eastAsia="ru-RU"/>
        </w:rPr>
        <w:t xml:space="preserve">». Мастера </w:t>
      </w:r>
      <w:r w:rsidR="000E4B95" w:rsidRPr="00F25DDB">
        <w:rPr>
          <w:rFonts w:ascii="Times New Roman" w:eastAsia="Times New Roman" w:hAnsi="Times New Roman" w:cs="Times New Roman"/>
          <w:sz w:val="24"/>
          <w:szCs w:val="24"/>
          <w:lang w:eastAsia="ru-RU"/>
        </w:rPr>
        <w:t xml:space="preserve">и рукодельницы </w:t>
      </w:r>
      <w:r w:rsidR="00D0684A" w:rsidRPr="00F25DDB">
        <w:rPr>
          <w:rFonts w:ascii="Times New Roman" w:eastAsia="Times New Roman" w:hAnsi="Times New Roman" w:cs="Times New Roman"/>
          <w:sz w:val="24"/>
          <w:szCs w:val="24"/>
          <w:lang w:eastAsia="ru-RU"/>
        </w:rPr>
        <w:t xml:space="preserve">Вилючинска знакомят со своим творчеством, </w:t>
      </w:r>
      <w:r w:rsidR="000E4B95" w:rsidRPr="00F25DDB">
        <w:rPr>
          <w:rFonts w:ascii="Times New Roman" w:eastAsia="Times New Roman" w:hAnsi="Times New Roman" w:cs="Times New Roman"/>
          <w:sz w:val="24"/>
          <w:szCs w:val="24"/>
          <w:lang w:eastAsia="ru-RU"/>
        </w:rPr>
        <w:t>цветоводы</w:t>
      </w:r>
      <w:r w:rsidRPr="00F25DDB">
        <w:rPr>
          <w:rFonts w:ascii="Times New Roman" w:eastAsia="Times New Roman" w:hAnsi="Times New Roman" w:cs="Times New Roman"/>
          <w:sz w:val="24"/>
          <w:szCs w:val="24"/>
          <w:lang w:eastAsia="ru-RU"/>
        </w:rPr>
        <w:t xml:space="preserve"> представ</w:t>
      </w:r>
      <w:r w:rsidR="00D0684A" w:rsidRPr="00F25DDB">
        <w:rPr>
          <w:rFonts w:ascii="Times New Roman" w:eastAsia="Times New Roman" w:hAnsi="Times New Roman" w:cs="Times New Roman"/>
          <w:sz w:val="24"/>
          <w:szCs w:val="24"/>
          <w:lang w:eastAsia="ru-RU"/>
        </w:rPr>
        <w:t>ляют</w:t>
      </w:r>
      <w:r w:rsidRPr="00F25DDB">
        <w:rPr>
          <w:rFonts w:ascii="Times New Roman" w:eastAsia="Times New Roman" w:hAnsi="Times New Roman" w:cs="Times New Roman"/>
          <w:sz w:val="24"/>
          <w:szCs w:val="24"/>
          <w:lang w:eastAsia="ru-RU"/>
        </w:rPr>
        <w:t xml:space="preserve"> разнообразные декоративные комнатные растения</w:t>
      </w:r>
      <w:r w:rsidR="00D0684A" w:rsidRPr="00F25DDB">
        <w:rPr>
          <w:rFonts w:ascii="Times New Roman" w:eastAsia="Times New Roman" w:hAnsi="Times New Roman" w:cs="Times New Roman"/>
          <w:sz w:val="24"/>
          <w:szCs w:val="24"/>
          <w:lang w:eastAsia="ru-RU"/>
        </w:rPr>
        <w:t>, садоводы</w:t>
      </w:r>
      <w:r w:rsidR="000E4B95" w:rsidRPr="00F25DDB">
        <w:rPr>
          <w:rFonts w:ascii="Times New Roman" w:eastAsia="Times New Roman" w:hAnsi="Times New Roman" w:cs="Times New Roman"/>
          <w:sz w:val="24"/>
          <w:szCs w:val="24"/>
          <w:lang w:eastAsia="ru-RU"/>
        </w:rPr>
        <w:t xml:space="preserve"> </w:t>
      </w:r>
      <w:r w:rsidR="00D0684A" w:rsidRPr="00F25DDB">
        <w:rPr>
          <w:rFonts w:ascii="Times New Roman" w:eastAsia="Times New Roman" w:hAnsi="Times New Roman" w:cs="Times New Roman"/>
          <w:sz w:val="24"/>
          <w:szCs w:val="24"/>
          <w:lang w:eastAsia="ru-RU"/>
        </w:rPr>
        <w:t>–  свою продукцию и заготовки, которые можно продегустировать. Библиотекари готовят большую развлекательную программу: семейную игротеку, различные игры и конкурсы с аниматорами, творческие часы и фотозону.</w:t>
      </w:r>
      <w:r w:rsidR="00F25DDB" w:rsidRPr="00F25DDB">
        <w:rPr>
          <w:rFonts w:ascii="Times New Roman" w:eastAsia="Times New Roman" w:hAnsi="Times New Roman" w:cs="Times New Roman"/>
          <w:sz w:val="24"/>
          <w:szCs w:val="24"/>
          <w:lang w:eastAsia="ru-RU"/>
        </w:rPr>
        <w:t xml:space="preserve"> </w:t>
      </w:r>
      <w:r w:rsidR="00F25DDB" w:rsidRPr="00F25DDB">
        <w:rPr>
          <w:rFonts w:ascii="Times New Roman" w:hAnsi="Times New Roman" w:cs="Times New Roman"/>
          <w:color w:val="000000"/>
          <w:spacing w:val="-1"/>
          <w:sz w:val="24"/>
          <w:szCs w:val="24"/>
        </w:rPr>
        <w:t>В рамках экологического просвещения состоялась презентация настольной игры «</w:t>
      </w:r>
      <w:proofErr w:type="gramStart"/>
      <w:r w:rsidR="00F25DDB" w:rsidRPr="00F25DDB">
        <w:rPr>
          <w:rFonts w:ascii="Times New Roman" w:hAnsi="Times New Roman" w:cs="Times New Roman"/>
          <w:color w:val="000000"/>
          <w:spacing w:val="-1"/>
          <w:sz w:val="24"/>
          <w:szCs w:val="24"/>
        </w:rPr>
        <w:t>Съедобное-несъедобное</w:t>
      </w:r>
      <w:proofErr w:type="gramEnd"/>
      <w:r w:rsidR="00F25DDB" w:rsidRPr="00F25DDB">
        <w:rPr>
          <w:rFonts w:ascii="Times New Roman" w:hAnsi="Times New Roman" w:cs="Times New Roman"/>
          <w:color w:val="000000"/>
          <w:spacing w:val="-1"/>
          <w:sz w:val="24"/>
          <w:szCs w:val="24"/>
        </w:rPr>
        <w:t xml:space="preserve">». Маленькие читатели и их родители встретились с ее </w:t>
      </w:r>
      <w:r w:rsidR="00F25DDB" w:rsidRPr="00F25DDB">
        <w:rPr>
          <w:rFonts w:ascii="Times New Roman" w:hAnsi="Times New Roman" w:cs="Times New Roman"/>
          <w:color w:val="000000"/>
          <w:spacing w:val="-1"/>
          <w:sz w:val="24"/>
          <w:szCs w:val="24"/>
        </w:rPr>
        <w:lastRenderedPageBreak/>
        <w:t xml:space="preserve">авторами (инициативной группой </w:t>
      </w:r>
      <w:proofErr w:type="spellStart"/>
      <w:r w:rsidR="00F25DDB" w:rsidRPr="00F25DDB">
        <w:rPr>
          <w:rFonts w:ascii="Times New Roman" w:hAnsi="Times New Roman" w:cs="Times New Roman"/>
          <w:color w:val="000000"/>
          <w:spacing w:val="-1"/>
          <w:sz w:val="24"/>
          <w:szCs w:val="24"/>
        </w:rPr>
        <w:t>сообществп</w:t>
      </w:r>
      <w:proofErr w:type="spellEnd"/>
      <w:r w:rsidR="00F25DDB" w:rsidRPr="00F25DDB">
        <w:rPr>
          <w:rFonts w:ascii="Times New Roman" w:hAnsi="Times New Roman" w:cs="Times New Roman"/>
          <w:color w:val="000000"/>
          <w:spacing w:val="-1"/>
          <w:sz w:val="24"/>
          <w:szCs w:val="24"/>
        </w:rPr>
        <w:t xml:space="preserve"> «</w:t>
      </w:r>
      <w:proofErr w:type="spellStart"/>
      <w:r w:rsidR="00F25DDB" w:rsidRPr="00F25DDB">
        <w:rPr>
          <w:rFonts w:ascii="Times New Roman" w:hAnsi="Times New Roman" w:cs="Times New Roman"/>
          <w:color w:val="000000"/>
          <w:spacing w:val="-1"/>
          <w:sz w:val="24"/>
          <w:szCs w:val="24"/>
        </w:rPr>
        <w:t>Экожитель</w:t>
      </w:r>
      <w:proofErr w:type="spellEnd"/>
      <w:r w:rsidR="00F25DDB" w:rsidRPr="00F25DDB">
        <w:rPr>
          <w:rFonts w:ascii="Times New Roman" w:hAnsi="Times New Roman" w:cs="Times New Roman"/>
          <w:color w:val="000000"/>
          <w:spacing w:val="-1"/>
          <w:sz w:val="24"/>
          <w:szCs w:val="24"/>
        </w:rPr>
        <w:t xml:space="preserve"> Камчатки»), в ходе игры узнали,  какие существуют правила поведения на природе, из чего состоит рацион питания животных. </w:t>
      </w:r>
    </w:p>
    <w:p w:rsidR="00761237" w:rsidRDefault="00D0684A" w:rsidP="002A44C4">
      <w:pPr>
        <w:spacing w:after="0"/>
        <w:ind w:left="-567" w:firstLine="992"/>
        <w:jc w:val="both"/>
        <w:rPr>
          <w:rFonts w:ascii="Times New Roman" w:hAnsi="Times New Roman" w:cs="Times New Roman"/>
          <w:color w:val="000000"/>
          <w:spacing w:val="-1"/>
          <w:sz w:val="24"/>
          <w:szCs w:val="24"/>
        </w:rPr>
      </w:pPr>
      <w:r>
        <w:rPr>
          <w:rFonts w:ascii="Times New Roman" w:eastAsia="Times New Roman" w:hAnsi="Times New Roman" w:cs="Times New Roman"/>
          <w:sz w:val="24"/>
          <w:szCs w:val="24"/>
          <w:lang w:eastAsia="ru-RU"/>
        </w:rPr>
        <w:t xml:space="preserve">В рамках «Безопасный </w:t>
      </w:r>
      <w:proofErr w:type="spellStart"/>
      <w:r>
        <w:rPr>
          <w:rFonts w:ascii="Times New Roman" w:eastAsia="Times New Roman" w:hAnsi="Times New Roman" w:cs="Times New Roman"/>
          <w:sz w:val="24"/>
          <w:szCs w:val="24"/>
          <w:lang w:eastAsia="ru-RU"/>
        </w:rPr>
        <w:t>Вилючинск</w:t>
      </w:r>
      <w:proofErr w:type="spellEnd"/>
      <w:r>
        <w:rPr>
          <w:rFonts w:ascii="Times New Roman" w:eastAsia="Times New Roman" w:hAnsi="Times New Roman" w:cs="Times New Roman"/>
          <w:sz w:val="24"/>
          <w:szCs w:val="24"/>
          <w:lang w:eastAsia="ru-RU"/>
        </w:rPr>
        <w:t xml:space="preserve">» </w:t>
      </w:r>
      <w:r w:rsidR="002A44C4">
        <w:rPr>
          <w:rFonts w:ascii="Times New Roman" w:eastAsia="Times New Roman" w:hAnsi="Times New Roman" w:cs="Times New Roman"/>
          <w:sz w:val="24"/>
          <w:szCs w:val="24"/>
          <w:lang w:eastAsia="ru-RU"/>
        </w:rPr>
        <w:t>в</w:t>
      </w:r>
      <w:r w:rsidR="00AE1A94" w:rsidRPr="00AE1A94">
        <w:rPr>
          <w:rFonts w:ascii="Times New Roman" w:hAnsi="Times New Roman" w:cs="Times New Roman"/>
          <w:color w:val="000000"/>
          <w:spacing w:val="-1"/>
          <w:sz w:val="24"/>
          <w:szCs w:val="24"/>
        </w:rPr>
        <w:t xml:space="preserve"> 2024 году состоялись мероприятия, направленные на мотивацию граждан к здоровому образу жизни, включая отказ от вредных привычек: «Курить не модно!», «Я выбираю трезвость», «Путешествие по станциям безопасности». Как способ организации здорового досуга в течение года проходили игротеки, часы настольных игр, </w:t>
      </w:r>
      <w:proofErr w:type="spellStart"/>
      <w:r w:rsidR="00AE1A94" w:rsidRPr="00AE1A94">
        <w:rPr>
          <w:rFonts w:ascii="Times New Roman" w:hAnsi="Times New Roman" w:cs="Times New Roman"/>
          <w:color w:val="000000"/>
          <w:spacing w:val="-1"/>
          <w:sz w:val="24"/>
          <w:szCs w:val="24"/>
        </w:rPr>
        <w:t>библиоквесты</w:t>
      </w:r>
      <w:proofErr w:type="spellEnd"/>
      <w:r w:rsidR="00AE1A94" w:rsidRPr="00AE1A94">
        <w:rPr>
          <w:rFonts w:ascii="Times New Roman" w:hAnsi="Times New Roman" w:cs="Times New Roman"/>
          <w:color w:val="000000"/>
          <w:spacing w:val="-1"/>
          <w:sz w:val="24"/>
          <w:szCs w:val="24"/>
        </w:rPr>
        <w:t>. В рамках Международного Дня отказа от курения провели городскую акцию «Скажи сигарете – НЕТ!»</w:t>
      </w:r>
      <w:r w:rsidR="002A44C4">
        <w:rPr>
          <w:rFonts w:ascii="Times New Roman" w:hAnsi="Times New Roman" w:cs="Times New Roman"/>
          <w:color w:val="000000"/>
          <w:spacing w:val="-1"/>
          <w:sz w:val="24"/>
          <w:szCs w:val="24"/>
        </w:rPr>
        <w:t xml:space="preserve"> </w:t>
      </w:r>
    </w:p>
    <w:p w:rsidR="00AE1A94" w:rsidRPr="00AE1A94" w:rsidRDefault="00AE1A94" w:rsidP="002A44C4">
      <w:pPr>
        <w:spacing w:after="0"/>
        <w:ind w:left="-567" w:firstLine="992"/>
        <w:jc w:val="both"/>
        <w:rPr>
          <w:rFonts w:ascii="Times New Roman" w:hAnsi="Times New Roman" w:cs="Times New Roman"/>
          <w:color w:val="000000"/>
          <w:spacing w:val="-1"/>
          <w:sz w:val="24"/>
          <w:szCs w:val="24"/>
        </w:rPr>
      </w:pPr>
      <w:r w:rsidRPr="00AE1A94">
        <w:rPr>
          <w:rFonts w:ascii="Times New Roman" w:hAnsi="Times New Roman" w:cs="Times New Roman"/>
          <w:color w:val="000000"/>
          <w:spacing w:val="-1"/>
          <w:sz w:val="24"/>
          <w:szCs w:val="24"/>
        </w:rPr>
        <w:t>Был реализован проект «Мое безопасное лето. Внимание на дорогу!» Организованные мероприятия для детей младшего школьного возраста были  направлены на профилактику дорожно-транспортных происшествий и формирование навыков безопасного поведения на дороге. На территории библиотечного комплекса оформили площадку, имитирующую дорожную часть с разметкой. Проведено 13 мероприятий, в том числе конкурс и выставка творческих работ «Правила дорожного движения не уходят на каникулы». Количество участников проекта – 145 детей от 7 до 11 лет.</w:t>
      </w:r>
    </w:p>
    <w:p w:rsidR="00A84A0B" w:rsidRDefault="00A84A0B" w:rsidP="0048712B">
      <w:pPr>
        <w:spacing w:after="0"/>
        <w:ind w:left="-567" w:firstLine="851"/>
        <w:jc w:val="both"/>
        <w:rPr>
          <w:rFonts w:ascii="Times New Roman" w:eastAsia="Times New Roman" w:hAnsi="Times New Roman" w:cs="Times New Roman"/>
          <w:sz w:val="24"/>
          <w:szCs w:val="24"/>
          <w:lang w:eastAsia="ru-RU"/>
        </w:rPr>
      </w:pPr>
      <w:r w:rsidRPr="00A84A0B">
        <w:rPr>
          <w:rFonts w:ascii="Times New Roman" w:eastAsia="Times New Roman" w:hAnsi="Times New Roman" w:cs="Times New Roman"/>
          <w:sz w:val="24"/>
          <w:szCs w:val="24"/>
          <w:lang w:eastAsia="ru-RU"/>
        </w:rPr>
        <w:t xml:space="preserve">С целью развития благотворительности и добровольческой (волонтерской) деятельности в интересах граждан старшего поколения Центральная городская библиотека ежегодно </w:t>
      </w:r>
      <w:proofErr w:type="gramStart"/>
      <w:r w:rsidRPr="00A84A0B">
        <w:rPr>
          <w:rFonts w:ascii="Times New Roman" w:eastAsia="Times New Roman" w:hAnsi="Times New Roman" w:cs="Times New Roman"/>
          <w:sz w:val="24"/>
          <w:szCs w:val="24"/>
          <w:lang w:eastAsia="ru-RU"/>
        </w:rPr>
        <w:t>организует</w:t>
      </w:r>
      <w:proofErr w:type="gramEnd"/>
      <w:r w:rsidRPr="00A84A0B">
        <w:rPr>
          <w:rFonts w:ascii="Times New Roman" w:eastAsia="Times New Roman" w:hAnsi="Times New Roman" w:cs="Times New Roman"/>
          <w:sz w:val="24"/>
          <w:szCs w:val="24"/>
          <w:lang w:eastAsia="ru-RU"/>
        </w:rPr>
        <w:t xml:space="preserve"> благотворительные акции по сбору новогодних подарков и проводит выездное театрализованное поздравление престарелых и инвалидов </w:t>
      </w:r>
      <w:proofErr w:type="spellStart"/>
      <w:r w:rsidRPr="00A84A0B">
        <w:rPr>
          <w:rFonts w:ascii="Times New Roman" w:eastAsia="Times New Roman" w:hAnsi="Times New Roman" w:cs="Times New Roman"/>
          <w:sz w:val="24"/>
          <w:szCs w:val="24"/>
          <w:lang w:eastAsia="ru-RU"/>
        </w:rPr>
        <w:t>Паратунского</w:t>
      </w:r>
      <w:proofErr w:type="spellEnd"/>
      <w:r w:rsidRPr="00A84A0B">
        <w:rPr>
          <w:rFonts w:ascii="Times New Roman" w:eastAsia="Times New Roman" w:hAnsi="Times New Roman" w:cs="Times New Roman"/>
          <w:sz w:val="24"/>
          <w:szCs w:val="24"/>
          <w:lang w:eastAsia="ru-RU"/>
        </w:rPr>
        <w:t xml:space="preserve"> Дома-интерната. В 202</w:t>
      </w:r>
      <w:r w:rsidR="002A44C4">
        <w:rPr>
          <w:rFonts w:ascii="Times New Roman" w:eastAsia="Times New Roman" w:hAnsi="Times New Roman" w:cs="Times New Roman"/>
          <w:sz w:val="24"/>
          <w:szCs w:val="24"/>
          <w:lang w:eastAsia="ru-RU"/>
        </w:rPr>
        <w:t>4</w:t>
      </w:r>
      <w:r w:rsidRPr="00A84A0B">
        <w:rPr>
          <w:rFonts w:ascii="Times New Roman" w:eastAsia="Times New Roman" w:hAnsi="Times New Roman" w:cs="Times New Roman"/>
          <w:sz w:val="24"/>
          <w:szCs w:val="24"/>
          <w:lang w:eastAsia="ru-RU"/>
        </w:rPr>
        <w:t xml:space="preserve"> году в акции приняли участие </w:t>
      </w:r>
      <w:r w:rsidR="00533FCB">
        <w:rPr>
          <w:rFonts w:ascii="Times New Roman" w:eastAsia="Times New Roman" w:hAnsi="Times New Roman" w:cs="Times New Roman"/>
          <w:sz w:val="24"/>
          <w:szCs w:val="24"/>
          <w:lang w:eastAsia="ru-RU"/>
        </w:rPr>
        <w:t>55</w:t>
      </w:r>
      <w:r w:rsidRPr="00A84A0B">
        <w:rPr>
          <w:rFonts w:ascii="Times New Roman" w:eastAsia="Times New Roman" w:hAnsi="Times New Roman" w:cs="Times New Roman"/>
          <w:sz w:val="24"/>
          <w:szCs w:val="24"/>
          <w:lang w:eastAsia="ru-RU"/>
        </w:rPr>
        <w:t xml:space="preserve"> горожан-добровольцев, собранные подарки переданы  подопечным Дома-интерната.  Театрализованное представление, подготовленное сотрудниками библиотеки, посмотрели </w:t>
      </w:r>
      <w:r w:rsidRPr="00533FCB">
        <w:rPr>
          <w:rFonts w:ascii="Times New Roman" w:eastAsia="Times New Roman" w:hAnsi="Times New Roman" w:cs="Times New Roman"/>
          <w:sz w:val="24"/>
          <w:szCs w:val="24"/>
          <w:lang w:eastAsia="ru-RU"/>
        </w:rPr>
        <w:t>50</w:t>
      </w:r>
      <w:r w:rsidRPr="00A84A0B">
        <w:rPr>
          <w:rFonts w:ascii="Times New Roman" w:eastAsia="Times New Roman" w:hAnsi="Times New Roman" w:cs="Times New Roman"/>
          <w:sz w:val="24"/>
          <w:szCs w:val="24"/>
          <w:lang w:eastAsia="ru-RU"/>
        </w:rPr>
        <w:t xml:space="preserve"> человек.</w:t>
      </w:r>
    </w:p>
    <w:p w:rsidR="00971638" w:rsidRDefault="00971638" w:rsidP="0048712B">
      <w:pPr>
        <w:spacing w:after="0"/>
        <w:ind w:left="-567" w:firstLine="851"/>
        <w:jc w:val="both"/>
        <w:rPr>
          <w:rFonts w:ascii="Times New Roman" w:eastAsia="Times New Roman" w:hAnsi="Times New Roman" w:cs="Times New Roman"/>
          <w:sz w:val="24"/>
          <w:szCs w:val="24"/>
          <w:lang w:eastAsia="ru-RU"/>
        </w:rPr>
      </w:pPr>
    </w:p>
    <w:p w:rsidR="00982DF5" w:rsidRPr="00C40681" w:rsidRDefault="00982DF5" w:rsidP="0048712B">
      <w:pPr>
        <w:widowControl w:val="0"/>
        <w:numPr>
          <w:ilvl w:val="2"/>
          <w:numId w:val="1"/>
        </w:numPr>
        <w:autoSpaceDE w:val="0"/>
        <w:autoSpaceDN w:val="0"/>
        <w:spacing w:before="1" w:after="0" w:line="240" w:lineRule="auto"/>
        <w:ind w:left="-567" w:right="112"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Общая характеристика читательской аудитории муниципальных библиотек: структура, интересы и предпочтения, наблюдаемые изменения (на основе данных исследований, мониторингов, опросов и т. п.).</w:t>
      </w:r>
    </w:p>
    <w:p w:rsidR="00DC4AD1" w:rsidRPr="00FA4DCE" w:rsidRDefault="00DC4AD1" w:rsidP="00DC4AD1">
      <w:pPr>
        <w:widowControl w:val="0"/>
        <w:autoSpaceDE w:val="0"/>
        <w:autoSpaceDN w:val="0"/>
        <w:spacing w:before="1" w:after="0" w:line="240" w:lineRule="auto"/>
        <w:ind w:left="284" w:right="112"/>
        <w:jc w:val="both"/>
        <w:rPr>
          <w:rFonts w:ascii="Times New Roman" w:eastAsia="Times New Roman" w:hAnsi="Times New Roman" w:cs="Times New Roman"/>
          <w:sz w:val="24"/>
          <w:u w:val="single"/>
        </w:rPr>
      </w:pPr>
    </w:p>
    <w:p w:rsidR="000E4B95" w:rsidRDefault="00435A67" w:rsidP="000E4B95">
      <w:pPr>
        <w:widowControl w:val="0"/>
        <w:autoSpaceDE w:val="0"/>
        <w:autoSpaceDN w:val="0"/>
        <w:spacing w:before="1" w:after="0"/>
        <w:ind w:left="-567" w:right="112" w:firstLine="851"/>
        <w:jc w:val="both"/>
        <w:rPr>
          <w:rFonts w:ascii="Times New Roman" w:hAnsi="Times New Roman" w:cs="Times New Roman"/>
          <w:sz w:val="24"/>
          <w:szCs w:val="24"/>
        </w:rPr>
      </w:pPr>
      <w:r w:rsidRPr="00E05A12">
        <w:rPr>
          <w:rFonts w:ascii="Times New Roman" w:hAnsi="Times New Roman" w:cs="Times New Roman"/>
          <w:sz w:val="24"/>
          <w:szCs w:val="24"/>
        </w:rPr>
        <w:t xml:space="preserve">Общее число зарегистрированных пользователей МБУК ЦБС составляет 16 </w:t>
      </w:r>
      <w:r w:rsidR="00214E51">
        <w:rPr>
          <w:rFonts w:ascii="Times New Roman" w:hAnsi="Times New Roman" w:cs="Times New Roman"/>
          <w:sz w:val="24"/>
          <w:szCs w:val="24"/>
        </w:rPr>
        <w:t>380</w:t>
      </w:r>
      <w:r w:rsidRPr="00E05A12">
        <w:rPr>
          <w:rFonts w:ascii="Times New Roman" w:hAnsi="Times New Roman" w:cs="Times New Roman"/>
          <w:sz w:val="24"/>
          <w:szCs w:val="24"/>
        </w:rPr>
        <w:t xml:space="preserve"> человек, из них: зарегистрированных в стационарных условиях – 16 </w:t>
      </w:r>
      <w:r w:rsidR="00214E51">
        <w:rPr>
          <w:rFonts w:ascii="Times New Roman" w:hAnsi="Times New Roman" w:cs="Times New Roman"/>
          <w:sz w:val="24"/>
          <w:szCs w:val="24"/>
        </w:rPr>
        <w:t>121</w:t>
      </w:r>
      <w:r w:rsidRPr="00E05A12">
        <w:rPr>
          <w:rFonts w:ascii="Times New Roman" w:hAnsi="Times New Roman" w:cs="Times New Roman"/>
          <w:sz w:val="24"/>
          <w:szCs w:val="24"/>
        </w:rPr>
        <w:t xml:space="preserve">; во </w:t>
      </w:r>
      <w:proofErr w:type="spellStart"/>
      <w:r w:rsidRPr="00E05A12">
        <w:rPr>
          <w:rFonts w:ascii="Times New Roman" w:hAnsi="Times New Roman" w:cs="Times New Roman"/>
          <w:sz w:val="24"/>
          <w:szCs w:val="24"/>
        </w:rPr>
        <w:t>внестационарных</w:t>
      </w:r>
      <w:proofErr w:type="spellEnd"/>
      <w:r w:rsidRPr="00E05A12">
        <w:rPr>
          <w:rFonts w:ascii="Times New Roman" w:hAnsi="Times New Roman" w:cs="Times New Roman"/>
          <w:sz w:val="24"/>
          <w:szCs w:val="24"/>
        </w:rPr>
        <w:t xml:space="preserve"> условиях – 9</w:t>
      </w:r>
      <w:r w:rsidR="00214E51">
        <w:rPr>
          <w:rFonts w:ascii="Times New Roman" w:hAnsi="Times New Roman" w:cs="Times New Roman"/>
          <w:sz w:val="24"/>
          <w:szCs w:val="24"/>
        </w:rPr>
        <w:t>1</w:t>
      </w:r>
      <w:r w:rsidRPr="00E05A12">
        <w:rPr>
          <w:rFonts w:ascii="Times New Roman" w:hAnsi="Times New Roman" w:cs="Times New Roman"/>
          <w:sz w:val="24"/>
          <w:szCs w:val="24"/>
        </w:rPr>
        <w:t xml:space="preserve"> человек, удал</w:t>
      </w:r>
      <w:r w:rsidR="00921DE6">
        <w:rPr>
          <w:rFonts w:ascii="Times New Roman" w:hAnsi="Times New Roman" w:cs="Times New Roman"/>
          <w:sz w:val="24"/>
          <w:szCs w:val="24"/>
        </w:rPr>
        <w:t>е</w:t>
      </w:r>
      <w:r w:rsidRPr="00E05A12">
        <w:rPr>
          <w:rFonts w:ascii="Times New Roman" w:hAnsi="Times New Roman" w:cs="Times New Roman"/>
          <w:sz w:val="24"/>
          <w:szCs w:val="24"/>
        </w:rPr>
        <w:t>нных пользователей – 16</w:t>
      </w:r>
      <w:r w:rsidR="00214E51">
        <w:rPr>
          <w:rFonts w:ascii="Times New Roman" w:hAnsi="Times New Roman" w:cs="Times New Roman"/>
          <w:sz w:val="24"/>
          <w:szCs w:val="24"/>
        </w:rPr>
        <w:t>8</w:t>
      </w:r>
      <w:r w:rsidRPr="00E05A12">
        <w:rPr>
          <w:rFonts w:ascii="Times New Roman" w:hAnsi="Times New Roman" w:cs="Times New Roman"/>
          <w:sz w:val="24"/>
          <w:szCs w:val="24"/>
        </w:rPr>
        <w:t xml:space="preserve"> человек. Количество пользователей до 14 лет включительн</w:t>
      </w:r>
      <w:r w:rsidR="00921DE6">
        <w:rPr>
          <w:rFonts w:ascii="Times New Roman" w:hAnsi="Times New Roman" w:cs="Times New Roman"/>
          <w:sz w:val="24"/>
          <w:szCs w:val="24"/>
        </w:rPr>
        <w:t xml:space="preserve">о составляет </w:t>
      </w:r>
      <w:r w:rsidR="00214E51">
        <w:rPr>
          <w:rFonts w:ascii="Times New Roman" w:hAnsi="Times New Roman" w:cs="Times New Roman"/>
          <w:sz w:val="24"/>
          <w:szCs w:val="24"/>
        </w:rPr>
        <w:t>9</w:t>
      </w:r>
      <w:r w:rsidR="00921DE6">
        <w:rPr>
          <w:rFonts w:ascii="Times New Roman" w:hAnsi="Times New Roman" w:cs="Times New Roman"/>
          <w:sz w:val="24"/>
          <w:szCs w:val="24"/>
        </w:rPr>
        <w:t xml:space="preserve"> </w:t>
      </w:r>
      <w:r w:rsidR="00214E51">
        <w:rPr>
          <w:rFonts w:ascii="Times New Roman" w:hAnsi="Times New Roman" w:cs="Times New Roman"/>
          <w:sz w:val="24"/>
          <w:szCs w:val="24"/>
        </w:rPr>
        <w:t>025</w:t>
      </w:r>
      <w:r w:rsidR="00921DE6">
        <w:rPr>
          <w:rFonts w:ascii="Times New Roman" w:hAnsi="Times New Roman" w:cs="Times New Roman"/>
          <w:sz w:val="24"/>
          <w:szCs w:val="24"/>
        </w:rPr>
        <w:t xml:space="preserve"> чел., от 15-</w:t>
      </w:r>
      <w:r w:rsidRPr="00E05A12">
        <w:rPr>
          <w:rFonts w:ascii="Times New Roman" w:hAnsi="Times New Roman" w:cs="Times New Roman"/>
          <w:sz w:val="24"/>
          <w:szCs w:val="24"/>
        </w:rPr>
        <w:t xml:space="preserve">30 лет – </w:t>
      </w:r>
      <w:r w:rsidR="00214E51">
        <w:rPr>
          <w:rFonts w:ascii="Times New Roman" w:hAnsi="Times New Roman" w:cs="Times New Roman"/>
          <w:sz w:val="24"/>
          <w:szCs w:val="24"/>
        </w:rPr>
        <w:t>2</w:t>
      </w:r>
      <w:r w:rsidR="00921DE6">
        <w:rPr>
          <w:rFonts w:ascii="Times New Roman" w:hAnsi="Times New Roman" w:cs="Times New Roman"/>
          <w:sz w:val="24"/>
          <w:szCs w:val="24"/>
        </w:rPr>
        <w:t xml:space="preserve"> </w:t>
      </w:r>
      <w:r w:rsidR="00214E51">
        <w:rPr>
          <w:rFonts w:ascii="Times New Roman" w:hAnsi="Times New Roman" w:cs="Times New Roman"/>
          <w:sz w:val="24"/>
          <w:szCs w:val="24"/>
        </w:rPr>
        <w:t>938</w:t>
      </w:r>
      <w:r w:rsidRPr="00E05A12">
        <w:rPr>
          <w:rFonts w:ascii="Times New Roman" w:hAnsi="Times New Roman" w:cs="Times New Roman"/>
          <w:sz w:val="24"/>
          <w:szCs w:val="24"/>
        </w:rPr>
        <w:t xml:space="preserve"> чел. Число посещений библиотечных мероприятий библиотек в стационарных условиях составило </w:t>
      </w:r>
      <w:r w:rsidR="00E05A12" w:rsidRPr="00E05A12">
        <w:rPr>
          <w:rFonts w:ascii="Times New Roman" w:hAnsi="Times New Roman" w:cs="Times New Roman"/>
          <w:sz w:val="24"/>
          <w:szCs w:val="24"/>
        </w:rPr>
        <w:t xml:space="preserve">26 </w:t>
      </w:r>
      <w:r w:rsidR="00214E51">
        <w:rPr>
          <w:rFonts w:ascii="Times New Roman" w:hAnsi="Times New Roman" w:cs="Times New Roman"/>
          <w:sz w:val="24"/>
          <w:szCs w:val="24"/>
        </w:rPr>
        <w:t>930</w:t>
      </w:r>
      <w:r w:rsidRPr="00E05A12">
        <w:rPr>
          <w:rFonts w:ascii="Times New Roman" w:hAnsi="Times New Roman" w:cs="Times New Roman"/>
          <w:sz w:val="24"/>
          <w:szCs w:val="24"/>
        </w:rPr>
        <w:t xml:space="preserve">, число посещений мероприятий вне стационара – </w:t>
      </w:r>
      <w:r w:rsidR="00214E51">
        <w:rPr>
          <w:rFonts w:ascii="Times New Roman" w:hAnsi="Times New Roman" w:cs="Times New Roman"/>
          <w:sz w:val="24"/>
          <w:szCs w:val="24"/>
        </w:rPr>
        <w:t>21</w:t>
      </w:r>
      <w:r w:rsidR="00E05A12" w:rsidRPr="00E05A12">
        <w:rPr>
          <w:rFonts w:ascii="Times New Roman" w:hAnsi="Times New Roman" w:cs="Times New Roman"/>
          <w:sz w:val="24"/>
          <w:szCs w:val="24"/>
        </w:rPr>
        <w:t xml:space="preserve"> </w:t>
      </w:r>
      <w:r w:rsidR="00214E51">
        <w:rPr>
          <w:rFonts w:ascii="Times New Roman" w:hAnsi="Times New Roman" w:cs="Times New Roman"/>
          <w:sz w:val="24"/>
          <w:szCs w:val="24"/>
        </w:rPr>
        <w:t>759</w:t>
      </w:r>
      <w:r w:rsidRPr="00E05A12">
        <w:rPr>
          <w:rFonts w:ascii="Times New Roman" w:hAnsi="Times New Roman" w:cs="Times New Roman"/>
          <w:sz w:val="24"/>
          <w:szCs w:val="24"/>
        </w:rPr>
        <w:t>, число обращений удал</w:t>
      </w:r>
      <w:r w:rsidR="00E05A12" w:rsidRPr="00E05A12">
        <w:rPr>
          <w:rFonts w:ascii="Times New Roman" w:hAnsi="Times New Roman" w:cs="Times New Roman"/>
          <w:sz w:val="24"/>
          <w:szCs w:val="24"/>
        </w:rPr>
        <w:t>е</w:t>
      </w:r>
      <w:r w:rsidRPr="00E05A12">
        <w:rPr>
          <w:rFonts w:ascii="Times New Roman" w:hAnsi="Times New Roman" w:cs="Times New Roman"/>
          <w:sz w:val="24"/>
          <w:szCs w:val="24"/>
        </w:rPr>
        <w:t xml:space="preserve">нных пользователей – </w:t>
      </w:r>
      <w:r w:rsidR="00E05A12" w:rsidRPr="00E05A12">
        <w:rPr>
          <w:rFonts w:ascii="Times New Roman" w:hAnsi="Times New Roman" w:cs="Times New Roman"/>
          <w:sz w:val="24"/>
          <w:szCs w:val="24"/>
        </w:rPr>
        <w:t>1</w:t>
      </w:r>
      <w:r w:rsidR="00214E51">
        <w:rPr>
          <w:rFonts w:ascii="Times New Roman" w:hAnsi="Times New Roman" w:cs="Times New Roman"/>
          <w:sz w:val="24"/>
          <w:szCs w:val="24"/>
        </w:rPr>
        <w:t>3</w:t>
      </w:r>
      <w:r w:rsidR="00E05A12" w:rsidRPr="00E05A12">
        <w:rPr>
          <w:rFonts w:ascii="Times New Roman" w:hAnsi="Times New Roman" w:cs="Times New Roman"/>
          <w:sz w:val="24"/>
          <w:szCs w:val="24"/>
        </w:rPr>
        <w:t xml:space="preserve"> </w:t>
      </w:r>
      <w:r w:rsidR="00214E51">
        <w:rPr>
          <w:rFonts w:ascii="Times New Roman" w:hAnsi="Times New Roman" w:cs="Times New Roman"/>
          <w:sz w:val="24"/>
          <w:szCs w:val="24"/>
        </w:rPr>
        <w:t>774</w:t>
      </w:r>
      <w:r w:rsidRPr="00E05A12">
        <w:rPr>
          <w:rFonts w:ascii="Times New Roman" w:hAnsi="Times New Roman" w:cs="Times New Roman"/>
          <w:sz w:val="24"/>
          <w:szCs w:val="24"/>
        </w:rPr>
        <w:t>. За отч</w:t>
      </w:r>
      <w:r w:rsidR="00E05A12">
        <w:rPr>
          <w:rFonts w:ascii="Times New Roman" w:hAnsi="Times New Roman" w:cs="Times New Roman"/>
          <w:sz w:val="24"/>
          <w:szCs w:val="24"/>
        </w:rPr>
        <w:t>е</w:t>
      </w:r>
      <w:r w:rsidRPr="00E05A12">
        <w:rPr>
          <w:rFonts w:ascii="Times New Roman" w:hAnsi="Times New Roman" w:cs="Times New Roman"/>
          <w:sz w:val="24"/>
          <w:szCs w:val="24"/>
        </w:rPr>
        <w:t xml:space="preserve">тный год </w:t>
      </w:r>
      <w:r w:rsidR="00E05A12" w:rsidRPr="00E05A12">
        <w:rPr>
          <w:rFonts w:ascii="Times New Roman" w:hAnsi="Times New Roman" w:cs="Times New Roman"/>
          <w:sz w:val="24"/>
          <w:szCs w:val="24"/>
        </w:rPr>
        <w:t xml:space="preserve"> </w:t>
      </w:r>
      <w:r w:rsidRPr="00E05A12">
        <w:rPr>
          <w:rFonts w:ascii="Times New Roman" w:hAnsi="Times New Roman" w:cs="Times New Roman"/>
          <w:sz w:val="24"/>
          <w:szCs w:val="24"/>
        </w:rPr>
        <w:t xml:space="preserve">проведено </w:t>
      </w:r>
      <w:r w:rsidR="00214E51">
        <w:rPr>
          <w:rFonts w:ascii="Times New Roman" w:hAnsi="Times New Roman" w:cs="Times New Roman"/>
          <w:sz w:val="24"/>
          <w:szCs w:val="24"/>
        </w:rPr>
        <w:t>2</w:t>
      </w:r>
      <w:r w:rsidR="00921DE6">
        <w:rPr>
          <w:rFonts w:ascii="Times New Roman" w:hAnsi="Times New Roman" w:cs="Times New Roman"/>
          <w:sz w:val="24"/>
          <w:szCs w:val="24"/>
        </w:rPr>
        <w:t xml:space="preserve"> </w:t>
      </w:r>
      <w:r w:rsidR="00214E51">
        <w:rPr>
          <w:rFonts w:ascii="Times New Roman" w:hAnsi="Times New Roman" w:cs="Times New Roman"/>
          <w:sz w:val="24"/>
          <w:szCs w:val="24"/>
        </w:rPr>
        <w:t>08</w:t>
      </w:r>
      <w:r w:rsidR="00E05A12" w:rsidRPr="00E05A12">
        <w:rPr>
          <w:rFonts w:ascii="Times New Roman" w:hAnsi="Times New Roman" w:cs="Times New Roman"/>
          <w:sz w:val="24"/>
          <w:szCs w:val="24"/>
        </w:rPr>
        <w:t>5</w:t>
      </w:r>
      <w:r w:rsidRPr="00E05A12">
        <w:rPr>
          <w:rFonts w:ascii="Times New Roman" w:hAnsi="Times New Roman" w:cs="Times New Roman"/>
          <w:sz w:val="24"/>
          <w:szCs w:val="24"/>
        </w:rPr>
        <w:t xml:space="preserve"> библиотечных мероприятий</w:t>
      </w:r>
      <w:r w:rsidR="00E05A12" w:rsidRPr="00E05A12">
        <w:rPr>
          <w:rFonts w:ascii="Times New Roman" w:hAnsi="Times New Roman" w:cs="Times New Roman"/>
          <w:sz w:val="24"/>
          <w:szCs w:val="24"/>
        </w:rPr>
        <w:t>,</w:t>
      </w:r>
      <w:r w:rsidRPr="00E05A12">
        <w:rPr>
          <w:rFonts w:ascii="Times New Roman" w:hAnsi="Times New Roman" w:cs="Times New Roman"/>
          <w:sz w:val="24"/>
          <w:szCs w:val="24"/>
        </w:rPr>
        <w:t xml:space="preserve">  в т. ч. с участи</w:t>
      </w:r>
      <w:r w:rsidR="00E05A12" w:rsidRPr="00E05A12">
        <w:rPr>
          <w:rFonts w:ascii="Times New Roman" w:hAnsi="Times New Roman" w:cs="Times New Roman"/>
          <w:sz w:val="24"/>
          <w:szCs w:val="24"/>
        </w:rPr>
        <w:t>ем</w:t>
      </w:r>
      <w:r w:rsidRPr="00E05A12">
        <w:rPr>
          <w:rFonts w:ascii="Times New Roman" w:hAnsi="Times New Roman" w:cs="Times New Roman"/>
          <w:sz w:val="24"/>
          <w:szCs w:val="24"/>
        </w:rPr>
        <w:t xml:space="preserve"> инвалидов и лиц с ОВЗ – </w:t>
      </w:r>
      <w:r w:rsidR="00EB5DEA">
        <w:rPr>
          <w:rFonts w:ascii="Times New Roman" w:hAnsi="Times New Roman" w:cs="Times New Roman"/>
          <w:sz w:val="24"/>
          <w:szCs w:val="24"/>
        </w:rPr>
        <w:t>7</w:t>
      </w:r>
      <w:r w:rsidR="00214E51">
        <w:rPr>
          <w:rFonts w:ascii="Times New Roman" w:hAnsi="Times New Roman" w:cs="Times New Roman"/>
          <w:sz w:val="24"/>
          <w:szCs w:val="24"/>
        </w:rPr>
        <w:t>1</w:t>
      </w:r>
      <w:r w:rsidRPr="00E05A12">
        <w:rPr>
          <w:rFonts w:ascii="Times New Roman" w:hAnsi="Times New Roman" w:cs="Times New Roman"/>
          <w:sz w:val="24"/>
          <w:szCs w:val="24"/>
        </w:rPr>
        <w:t xml:space="preserve"> мероприяти</w:t>
      </w:r>
      <w:r w:rsidR="00214E51">
        <w:rPr>
          <w:rFonts w:ascii="Times New Roman" w:hAnsi="Times New Roman" w:cs="Times New Roman"/>
          <w:sz w:val="24"/>
          <w:szCs w:val="24"/>
        </w:rPr>
        <w:t>е</w:t>
      </w:r>
      <w:r w:rsidRPr="00E05A12">
        <w:rPr>
          <w:rFonts w:ascii="Times New Roman" w:hAnsi="Times New Roman" w:cs="Times New Roman"/>
          <w:sz w:val="24"/>
          <w:szCs w:val="24"/>
        </w:rPr>
        <w:t>. В обслуживании читателей учитывался возраст и род деятельности</w:t>
      </w:r>
      <w:r w:rsidR="000E4B95">
        <w:rPr>
          <w:rFonts w:ascii="Times New Roman" w:hAnsi="Times New Roman" w:cs="Times New Roman"/>
          <w:sz w:val="24"/>
          <w:szCs w:val="24"/>
        </w:rPr>
        <w:t xml:space="preserve">. </w:t>
      </w:r>
      <w:r w:rsidR="000E4B95" w:rsidRPr="00E05A12">
        <w:rPr>
          <w:rFonts w:ascii="Times New Roman" w:hAnsi="Times New Roman" w:cs="Times New Roman"/>
          <w:sz w:val="24"/>
          <w:szCs w:val="24"/>
        </w:rPr>
        <w:t>Основными категориями пользователей являются: дети и подростки, учащаяся молод</w:t>
      </w:r>
      <w:r w:rsidR="000E4B95">
        <w:rPr>
          <w:rFonts w:ascii="Times New Roman" w:hAnsi="Times New Roman" w:cs="Times New Roman"/>
          <w:sz w:val="24"/>
          <w:szCs w:val="24"/>
        </w:rPr>
        <w:t>е</w:t>
      </w:r>
      <w:r w:rsidR="000E4B95" w:rsidRPr="00E05A12">
        <w:rPr>
          <w:rFonts w:ascii="Times New Roman" w:hAnsi="Times New Roman" w:cs="Times New Roman"/>
          <w:sz w:val="24"/>
          <w:szCs w:val="24"/>
        </w:rPr>
        <w:t xml:space="preserve">жь (школьники старших классов, студенты </w:t>
      </w:r>
      <w:r w:rsidR="000E4B95">
        <w:rPr>
          <w:rFonts w:ascii="Times New Roman" w:hAnsi="Times New Roman" w:cs="Times New Roman"/>
          <w:sz w:val="24"/>
          <w:szCs w:val="24"/>
        </w:rPr>
        <w:t>Камчатского индустриального техникума</w:t>
      </w:r>
      <w:r w:rsidR="000E4B95" w:rsidRPr="00E05A12">
        <w:rPr>
          <w:rFonts w:ascii="Times New Roman" w:hAnsi="Times New Roman" w:cs="Times New Roman"/>
          <w:sz w:val="24"/>
          <w:szCs w:val="24"/>
        </w:rPr>
        <w:t xml:space="preserve">), </w:t>
      </w:r>
      <w:r w:rsidR="000E4B95">
        <w:rPr>
          <w:rFonts w:ascii="Times New Roman" w:hAnsi="Times New Roman" w:cs="Times New Roman"/>
          <w:sz w:val="24"/>
          <w:szCs w:val="24"/>
        </w:rPr>
        <w:t>служащие, работники судоремонтного завода, военно</w:t>
      </w:r>
      <w:r w:rsidR="000E4B95" w:rsidRPr="00E05A12">
        <w:rPr>
          <w:rFonts w:ascii="Times New Roman" w:hAnsi="Times New Roman" w:cs="Times New Roman"/>
          <w:sz w:val="24"/>
          <w:szCs w:val="24"/>
        </w:rPr>
        <w:t xml:space="preserve">служащие </w:t>
      </w:r>
      <w:r w:rsidR="000E4B95">
        <w:rPr>
          <w:rFonts w:ascii="Times New Roman" w:hAnsi="Times New Roman" w:cs="Times New Roman"/>
          <w:sz w:val="24"/>
          <w:szCs w:val="24"/>
        </w:rPr>
        <w:t xml:space="preserve">и </w:t>
      </w:r>
      <w:r w:rsidR="000E4B95" w:rsidRPr="00E05A12">
        <w:rPr>
          <w:rFonts w:ascii="Times New Roman" w:hAnsi="Times New Roman" w:cs="Times New Roman"/>
          <w:sz w:val="24"/>
          <w:szCs w:val="24"/>
        </w:rPr>
        <w:t xml:space="preserve">люди старшего возраста (пенсионеры). </w:t>
      </w:r>
    </w:p>
    <w:p w:rsidR="00EB5DEA" w:rsidRDefault="00EB5DEA" w:rsidP="0048712B">
      <w:pPr>
        <w:widowControl w:val="0"/>
        <w:autoSpaceDE w:val="0"/>
        <w:autoSpaceDN w:val="0"/>
        <w:spacing w:before="1" w:after="0"/>
        <w:ind w:left="-567" w:right="112" w:firstLine="851"/>
        <w:jc w:val="both"/>
        <w:rPr>
          <w:rFonts w:ascii="Times New Roman" w:hAnsi="Times New Roman" w:cs="Times New Roman"/>
          <w:sz w:val="24"/>
          <w:szCs w:val="24"/>
        </w:rPr>
      </w:pPr>
      <w:r w:rsidRPr="00EB5DEA">
        <w:rPr>
          <w:rFonts w:ascii="Times New Roman" w:hAnsi="Times New Roman" w:cs="Times New Roman"/>
          <w:sz w:val="24"/>
          <w:szCs w:val="24"/>
        </w:rPr>
        <w:t xml:space="preserve">Соотношение основных групп </w:t>
      </w:r>
      <w:r w:rsidR="00330F7B">
        <w:rPr>
          <w:rFonts w:ascii="Times New Roman" w:hAnsi="Times New Roman" w:cs="Times New Roman"/>
          <w:sz w:val="24"/>
          <w:szCs w:val="24"/>
        </w:rPr>
        <w:t>пользов</w:t>
      </w:r>
      <w:r w:rsidRPr="00EB5DEA">
        <w:rPr>
          <w:rFonts w:ascii="Times New Roman" w:hAnsi="Times New Roman" w:cs="Times New Roman"/>
          <w:sz w:val="24"/>
          <w:szCs w:val="24"/>
        </w:rPr>
        <w:t xml:space="preserve">ателей </w:t>
      </w:r>
      <w:r w:rsidR="00330F7B">
        <w:rPr>
          <w:rFonts w:ascii="Times New Roman" w:hAnsi="Times New Roman" w:cs="Times New Roman"/>
          <w:sz w:val="24"/>
          <w:szCs w:val="24"/>
        </w:rPr>
        <w:t xml:space="preserve">подразделений ЦБС </w:t>
      </w:r>
      <w:r w:rsidRPr="00EB5DEA">
        <w:rPr>
          <w:rFonts w:ascii="Times New Roman" w:hAnsi="Times New Roman" w:cs="Times New Roman"/>
          <w:sz w:val="24"/>
          <w:szCs w:val="24"/>
        </w:rPr>
        <w:t>в 202</w:t>
      </w:r>
      <w:r w:rsidR="008B6ABD">
        <w:rPr>
          <w:rFonts w:ascii="Times New Roman" w:hAnsi="Times New Roman" w:cs="Times New Roman"/>
          <w:sz w:val="24"/>
          <w:szCs w:val="24"/>
        </w:rPr>
        <w:t>4</w:t>
      </w:r>
      <w:r w:rsidRPr="00EB5DEA">
        <w:rPr>
          <w:rFonts w:ascii="Times New Roman" w:hAnsi="Times New Roman" w:cs="Times New Roman"/>
          <w:sz w:val="24"/>
          <w:szCs w:val="24"/>
        </w:rPr>
        <w:t xml:space="preserve"> году следующее:  дети – </w:t>
      </w:r>
      <w:r>
        <w:rPr>
          <w:rFonts w:ascii="Times New Roman" w:hAnsi="Times New Roman" w:cs="Times New Roman"/>
          <w:sz w:val="24"/>
          <w:szCs w:val="24"/>
        </w:rPr>
        <w:t>5</w:t>
      </w:r>
      <w:r w:rsidR="008B6ABD">
        <w:rPr>
          <w:rFonts w:ascii="Times New Roman" w:hAnsi="Times New Roman" w:cs="Times New Roman"/>
          <w:sz w:val="24"/>
          <w:szCs w:val="24"/>
        </w:rPr>
        <w:t>5</w:t>
      </w:r>
      <w:r w:rsidRPr="00EB5DEA">
        <w:rPr>
          <w:rFonts w:ascii="Times New Roman" w:hAnsi="Times New Roman" w:cs="Times New Roman"/>
          <w:sz w:val="24"/>
          <w:szCs w:val="24"/>
        </w:rPr>
        <w:t xml:space="preserve"> %, молодежь от 15 до 30 лет – </w:t>
      </w:r>
      <w:r w:rsidR="008B6ABD">
        <w:rPr>
          <w:rFonts w:ascii="Times New Roman" w:hAnsi="Times New Roman" w:cs="Times New Roman"/>
          <w:sz w:val="24"/>
          <w:szCs w:val="24"/>
        </w:rPr>
        <w:t>17</w:t>
      </w:r>
      <w:r>
        <w:rPr>
          <w:rFonts w:ascii="Times New Roman" w:hAnsi="Times New Roman" w:cs="Times New Roman"/>
          <w:sz w:val="24"/>
          <w:szCs w:val="24"/>
        </w:rPr>
        <w:t>,</w:t>
      </w:r>
      <w:r w:rsidR="008B6ABD">
        <w:rPr>
          <w:rFonts w:ascii="Times New Roman" w:hAnsi="Times New Roman" w:cs="Times New Roman"/>
          <w:sz w:val="24"/>
          <w:szCs w:val="24"/>
        </w:rPr>
        <w:t>9</w:t>
      </w:r>
      <w:r w:rsidRPr="00EB5DEA">
        <w:rPr>
          <w:rFonts w:ascii="Times New Roman" w:hAnsi="Times New Roman" w:cs="Times New Roman"/>
          <w:sz w:val="24"/>
          <w:szCs w:val="24"/>
        </w:rPr>
        <w:t xml:space="preserve"> %</w:t>
      </w:r>
      <w:r>
        <w:rPr>
          <w:rFonts w:ascii="Times New Roman" w:hAnsi="Times New Roman" w:cs="Times New Roman"/>
          <w:sz w:val="24"/>
          <w:szCs w:val="24"/>
        </w:rPr>
        <w:t>,</w:t>
      </w:r>
      <w:r w:rsidRPr="00EB5DEA">
        <w:rPr>
          <w:rFonts w:ascii="Times New Roman" w:hAnsi="Times New Roman" w:cs="Times New Roman"/>
          <w:sz w:val="24"/>
          <w:szCs w:val="24"/>
        </w:rPr>
        <w:t xml:space="preserve"> взрослые составляют </w:t>
      </w:r>
      <w:r>
        <w:rPr>
          <w:rFonts w:ascii="Times New Roman" w:hAnsi="Times New Roman" w:cs="Times New Roman"/>
          <w:sz w:val="24"/>
          <w:szCs w:val="24"/>
        </w:rPr>
        <w:t>2</w:t>
      </w:r>
      <w:r w:rsidR="008B6ABD">
        <w:rPr>
          <w:rFonts w:ascii="Times New Roman" w:hAnsi="Times New Roman" w:cs="Times New Roman"/>
          <w:sz w:val="24"/>
          <w:szCs w:val="24"/>
        </w:rPr>
        <w:t>7</w:t>
      </w:r>
      <w:r w:rsidRPr="00EB5DEA">
        <w:rPr>
          <w:rFonts w:ascii="Times New Roman" w:hAnsi="Times New Roman" w:cs="Times New Roman"/>
          <w:sz w:val="24"/>
          <w:szCs w:val="24"/>
        </w:rPr>
        <w:t>,</w:t>
      </w:r>
      <w:r w:rsidR="008B6ABD">
        <w:rPr>
          <w:rFonts w:ascii="Times New Roman" w:hAnsi="Times New Roman" w:cs="Times New Roman"/>
          <w:sz w:val="24"/>
          <w:szCs w:val="24"/>
        </w:rPr>
        <w:t>1</w:t>
      </w:r>
      <w:r w:rsidRPr="00EB5DE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30F7B" w:rsidRDefault="00435A67" w:rsidP="0048712B">
      <w:pPr>
        <w:widowControl w:val="0"/>
        <w:autoSpaceDE w:val="0"/>
        <w:autoSpaceDN w:val="0"/>
        <w:spacing w:before="1" w:after="0"/>
        <w:ind w:left="-567" w:right="112" w:firstLine="851"/>
        <w:jc w:val="both"/>
        <w:rPr>
          <w:rFonts w:ascii="Times New Roman" w:hAnsi="Times New Roman" w:cs="Times New Roman"/>
          <w:sz w:val="24"/>
          <w:szCs w:val="24"/>
        </w:rPr>
      </w:pPr>
      <w:r w:rsidRPr="00E05A12">
        <w:rPr>
          <w:rFonts w:ascii="Times New Roman" w:hAnsi="Times New Roman" w:cs="Times New Roman"/>
          <w:sz w:val="24"/>
          <w:szCs w:val="24"/>
        </w:rPr>
        <w:t>Учащиеся школ</w:t>
      </w:r>
      <w:r w:rsidR="000E4B95">
        <w:rPr>
          <w:rFonts w:ascii="Times New Roman" w:hAnsi="Times New Roman" w:cs="Times New Roman"/>
          <w:sz w:val="24"/>
          <w:szCs w:val="24"/>
        </w:rPr>
        <w:t xml:space="preserve"> </w:t>
      </w:r>
      <w:r w:rsidRPr="00E05A12">
        <w:rPr>
          <w:rFonts w:ascii="Times New Roman" w:hAnsi="Times New Roman" w:cs="Times New Roman"/>
          <w:sz w:val="24"/>
          <w:szCs w:val="24"/>
        </w:rPr>
        <w:t>читают художественную литературу</w:t>
      </w:r>
      <w:r w:rsidR="000E4B95">
        <w:rPr>
          <w:rFonts w:ascii="Times New Roman" w:hAnsi="Times New Roman" w:cs="Times New Roman"/>
          <w:sz w:val="24"/>
          <w:szCs w:val="24"/>
        </w:rPr>
        <w:t xml:space="preserve"> и произведения</w:t>
      </w:r>
      <w:r w:rsidRPr="00E05A12">
        <w:rPr>
          <w:rFonts w:ascii="Times New Roman" w:hAnsi="Times New Roman" w:cs="Times New Roman"/>
          <w:sz w:val="24"/>
          <w:szCs w:val="24"/>
        </w:rPr>
        <w:t>, входящ</w:t>
      </w:r>
      <w:r w:rsidR="000E4B95">
        <w:rPr>
          <w:rFonts w:ascii="Times New Roman" w:hAnsi="Times New Roman" w:cs="Times New Roman"/>
          <w:sz w:val="24"/>
          <w:szCs w:val="24"/>
        </w:rPr>
        <w:t>ие</w:t>
      </w:r>
      <w:r w:rsidRPr="00E05A12">
        <w:rPr>
          <w:rFonts w:ascii="Times New Roman" w:hAnsi="Times New Roman" w:cs="Times New Roman"/>
          <w:sz w:val="24"/>
          <w:szCs w:val="24"/>
        </w:rPr>
        <w:t xml:space="preserve"> в школьную программу и по внеклассному чтению</w:t>
      </w:r>
      <w:r w:rsidR="00BD3268">
        <w:rPr>
          <w:rFonts w:ascii="Times New Roman" w:hAnsi="Times New Roman" w:cs="Times New Roman"/>
          <w:sz w:val="24"/>
          <w:szCs w:val="24"/>
        </w:rPr>
        <w:t xml:space="preserve">. </w:t>
      </w:r>
      <w:r w:rsidRPr="00E05A12">
        <w:rPr>
          <w:rFonts w:ascii="Times New Roman" w:hAnsi="Times New Roman" w:cs="Times New Roman"/>
          <w:sz w:val="24"/>
          <w:szCs w:val="24"/>
        </w:rPr>
        <w:t xml:space="preserve">У студентов и молодежи </w:t>
      </w:r>
      <w:r w:rsidR="000E4B95">
        <w:rPr>
          <w:rFonts w:ascii="Times New Roman" w:hAnsi="Times New Roman" w:cs="Times New Roman"/>
          <w:sz w:val="24"/>
          <w:szCs w:val="24"/>
        </w:rPr>
        <w:t xml:space="preserve">кроме учебной литературы </w:t>
      </w:r>
      <w:r w:rsidRPr="00E05A12">
        <w:rPr>
          <w:rFonts w:ascii="Times New Roman" w:hAnsi="Times New Roman" w:cs="Times New Roman"/>
          <w:sz w:val="24"/>
          <w:szCs w:val="24"/>
        </w:rPr>
        <w:t>пользу</w:t>
      </w:r>
      <w:r w:rsidR="00921DE6">
        <w:rPr>
          <w:rFonts w:ascii="Times New Roman" w:hAnsi="Times New Roman" w:cs="Times New Roman"/>
          <w:sz w:val="24"/>
          <w:szCs w:val="24"/>
        </w:rPr>
        <w:t>ю</w:t>
      </w:r>
      <w:r w:rsidRPr="00E05A12">
        <w:rPr>
          <w:rFonts w:ascii="Times New Roman" w:hAnsi="Times New Roman" w:cs="Times New Roman"/>
          <w:sz w:val="24"/>
          <w:szCs w:val="24"/>
        </w:rPr>
        <w:t xml:space="preserve">тся популярностью фантастика, </w:t>
      </w:r>
      <w:r w:rsidR="00330F7B">
        <w:rPr>
          <w:rFonts w:ascii="Times New Roman" w:hAnsi="Times New Roman" w:cs="Times New Roman"/>
          <w:sz w:val="24"/>
          <w:szCs w:val="24"/>
        </w:rPr>
        <w:t xml:space="preserve">приключения, </w:t>
      </w:r>
      <w:r w:rsidRPr="00E05A12">
        <w:rPr>
          <w:rFonts w:ascii="Times New Roman" w:hAnsi="Times New Roman" w:cs="Times New Roman"/>
          <w:sz w:val="24"/>
          <w:szCs w:val="24"/>
        </w:rPr>
        <w:t xml:space="preserve">детективы. Читатели среднего возраста отдают предпочтение художественной и научно-популярной литературе, периодическим изданиям. Среди читателей пожилого возраста востребована художественная, историческая литература. </w:t>
      </w:r>
      <w:r w:rsidR="000E4B95">
        <w:rPr>
          <w:rFonts w:ascii="Times New Roman" w:hAnsi="Times New Roman" w:cs="Times New Roman"/>
          <w:sz w:val="24"/>
          <w:szCs w:val="24"/>
        </w:rPr>
        <w:t>С</w:t>
      </w:r>
      <w:r w:rsidRPr="00E05A12">
        <w:rPr>
          <w:rFonts w:ascii="Times New Roman" w:hAnsi="Times New Roman" w:cs="Times New Roman"/>
          <w:sz w:val="24"/>
          <w:szCs w:val="24"/>
        </w:rPr>
        <w:t>просом</w:t>
      </w:r>
      <w:r w:rsidR="00330F7B">
        <w:rPr>
          <w:rFonts w:ascii="Times New Roman" w:hAnsi="Times New Roman" w:cs="Times New Roman"/>
          <w:sz w:val="24"/>
          <w:szCs w:val="24"/>
        </w:rPr>
        <w:t xml:space="preserve"> </w:t>
      </w:r>
      <w:r w:rsidRPr="00E05A12">
        <w:rPr>
          <w:rFonts w:ascii="Times New Roman" w:hAnsi="Times New Roman" w:cs="Times New Roman"/>
          <w:sz w:val="24"/>
          <w:szCs w:val="24"/>
        </w:rPr>
        <w:t xml:space="preserve">среди женщин пользуются журналы по рукоделию, домашнему и приусадебному хозяйству. </w:t>
      </w:r>
      <w:r w:rsidR="00330F7B">
        <w:rPr>
          <w:rFonts w:ascii="Times New Roman" w:hAnsi="Times New Roman" w:cs="Times New Roman"/>
          <w:sz w:val="24"/>
          <w:szCs w:val="24"/>
        </w:rPr>
        <w:t>Мужчины читают журналы «Родина», «Вокруг света», «Караван».</w:t>
      </w:r>
    </w:p>
    <w:p w:rsidR="00330F7B" w:rsidRDefault="00435A67" w:rsidP="0048712B">
      <w:pPr>
        <w:widowControl w:val="0"/>
        <w:autoSpaceDE w:val="0"/>
        <w:autoSpaceDN w:val="0"/>
        <w:spacing w:before="1" w:after="0"/>
        <w:ind w:left="-567" w:right="112" w:firstLine="851"/>
        <w:jc w:val="both"/>
        <w:rPr>
          <w:rFonts w:ascii="Times New Roman" w:hAnsi="Times New Roman" w:cs="Times New Roman"/>
          <w:sz w:val="24"/>
          <w:szCs w:val="24"/>
        </w:rPr>
      </w:pPr>
      <w:r w:rsidRPr="00E05A12">
        <w:rPr>
          <w:rFonts w:ascii="Times New Roman" w:hAnsi="Times New Roman" w:cs="Times New Roman"/>
          <w:sz w:val="24"/>
          <w:szCs w:val="24"/>
        </w:rPr>
        <w:t xml:space="preserve">Основной запрос пользователей на протяжении многих лет – это новые книги и </w:t>
      </w:r>
      <w:r w:rsidRPr="00E05A12">
        <w:rPr>
          <w:rFonts w:ascii="Times New Roman" w:hAnsi="Times New Roman" w:cs="Times New Roman"/>
          <w:sz w:val="24"/>
          <w:szCs w:val="24"/>
        </w:rPr>
        <w:lastRenderedPageBreak/>
        <w:t xml:space="preserve">периодические издания. Продолжают пользоваться спросом краеведческая литература и произведения современных писателей. </w:t>
      </w:r>
    </w:p>
    <w:p w:rsidR="00330F7B" w:rsidRDefault="00435A67" w:rsidP="0048712B">
      <w:pPr>
        <w:widowControl w:val="0"/>
        <w:autoSpaceDE w:val="0"/>
        <w:autoSpaceDN w:val="0"/>
        <w:spacing w:before="1" w:after="0"/>
        <w:ind w:left="-567" w:right="112" w:firstLine="851"/>
        <w:jc w:val="both"/>
        <w:rPr>
          <w:rFonts w:ascii="Times New Roman" w:hAnsi="Times New Roman" w:cs="Times New Roman"/>
          <w:sz w:val="24"/>
          <w:szCs w:val="24"/>
        </w:rPr>
      </w:pPr>
      <w:r w:rsidRPr="00E05A12">
        <w:rPr>
          <w:rFonts w:ascii="Times New Roman" w:hAnsi="Times New Roman" w:cs="Times New Roman"/>
          <w:sz w:val="24"/>
          <w:szCs w:val="24"/>
        </w:rPr>
        <w:t>В библиотеках активно вед</w:t>
      </w:r>
      <w:r w:rsidR="00BD3268">
        <w:rPr>
          <w:rFonts w:ascii="Times New Roman" w:hAnsi="Times New Roman" w:cs="Times New Roman"/>
          <w:sz w:val="24"/>
          <w:szCs w:val="24"/>
        </w:rPr>
        <w:t>е</w:t>
      </w:r>
      <w:r w:rsidRPr="00E05A12">
        <w:rPr>
          <w:rFonts w:ascii="Times New Roman" w:hAnsi="Times New Roman" w:cs="Times New Roman"/>
          <w:sz w:val="24"/>
          <w:szCs w:val="24"/>
        </w:rPr>
        <w:t xml:space="preserve">тся индивидуальная работа с пользователями – беседы при записи, беседы о прочитанных книгах, опросы, что позволяет определить читательские группы для дальнейшей дифференцированной работы. </w:t>
      </w:r>
    </w:p>
    <w:p w:rsidR="002118B4" w:rsidRPr="00E05A12" w:rsidRDefault="00435A67" w:rsidP="0048712B">
      <w:pPr>
        <w:widowControl w:val="0"/>
        <w:autoSpaceDE w:val="0"/>
        <w:autoSpaceDN w:val="0"/>
        <w:spacing w:before="1" w:after="0"/>
        <w:ind w:left="-567" w:right="112" w:firstLine="851"/>
        <w:jc w:val="both"/>
        <w:rPr>
          <w:rFonts w:ascii="Times New Roman" w:hAnsi="Times New Roman" w:cs="Times New Roman"/>
          <w:sz w:val="24"/>
          <w:szCs w:val="24"/>
        </w:rPr>
      </w:pPr>
      <w:r w:rsidRPr="00E05A12">
        <w:rPr>
          <w:rFonts w:ascii="Times New Roman" w:hAnsi="Times New Roman" w:cs="Times New Roman"/>
          <w:sz w:val="24"/>
          <w:szCs w:val="24"/>
        </w:rPr>
        <w:t>При проведении мероприятий</w:t>
      </w:r>
      <w:r w:rsidR="00BD3268">
        <w:rPr>
          <w:rFonts w:ascii="Times New Roman" w:hAnsi="Times New Roman" w:cs="Times New Roman"/>
          <w:sz w:val="24"/>
          <w:szCs w:val="24"/>
        </w:rPr>
        <w:t xml:space="preserve"> </w:t>
      </w:r>
      <w:r w:rsidRPr="00E05A12">
        <w:rPr>
          <w:rFonts w:ascii="Times New Roman" w:hAnsi="Times New Roman" w:cs="Times New Roman"/>
          <w:sz w:val="24"/>
          <w:szCs w:val="24"/>
        </w:rPr>
        <w:t xml:space="preserve">учитываются интересы всех категорий пользователей библиотеки. Для </w:t>
      </w:r>
      <w:r w:rsidR="00BD3268">
        <w:rPr>
          <w:rFonts w:ascii="Times New Roman" w:hAnsi="Times New Roman" w:cs="Times New Roman"/>
          <w:sz w:val="24"/>
          <w:szCs w:val="24"/>
        </w:rPr>
        <w:t>детей</w:t>
      </w:r>
      <w:r w:rsidRPr="00E05A12">
        <w:rPr>
          <w:rFonts w:ascii="Times New Roman" w:hAnsi="Times New Roman" w:cs="Times New Roman"/>
          <w:sz w:val="24"/>
          <w:szCs w:val="24"/>
        </w:rPr>
        <w:t xml:space="preserve"> наиболее интересными формами работы являются литературные игры, творческие мастерские. В работе с молод</w:t>
      </w:r>
      <w:r w:rsidR="00BD3268">
        <w:rPr>
          <w:rFonts w:ascii="Times New Roman" w:hAnsi="Times New Roman" w:cs="Times New Roman"/>
          <w:sz w:val="24"/>
          <w:szCs w:val="24"/>
        </w:rPr>
        <w:t>е</w:t>
      </w:r>
      <w:r w:rsidRPr="00E05A12">
        <w:rPr>
          <w:rFonts w:ascii="Times New Roman" w:hAnsi="Times New Roman" w:cs="Times New Roman"/>
          <w:sz w:val="24"/>
          <w:szCs w:val="24"/>
        </w:rPr>
        <w:t xml:space="preserve">жью популярностью пользуются </w:t>
      </w:r>
      <w:r w:rsidR="00AA7DBE">
        <w:rPr>
          <w:rFonts w:ascii="Times New Roman" w:hAnsi="Times New Roman" w:cs="Times New Roman"/>
          <w:sz w:val="24"/>
          <w:szCs w:val="24"/>
        </w:rPr>
        <w:t xml:space="preserve">квесты, </w:t>
      </w:r>
      <w:proofErr w:type="spellStart"/>
      <w:r w:rsidR="00AA7DBE">
        <w:rPr>
          <w:rFonts w:ascii="Times New Roman" w:hAnsi="Times New Roman" w:cs="Times New Roman"/>
          <w:sz w:val="24"/>
          <w:szCs w:val="24"/>
        </w:rPr>
        <w:t>квизы</w:t>
      </w:r>
      <w:proofErr w:type="spellEnd"/>
      <w:r w:rsidR="00AA7DBE">
        <w:rPr>
          <w:rFonts w:ascii="Times New Roman" w:hAnsi="Times New Roman" w:cs="Times New Roman"/>
          <w:sz w:val="24"/>
          <w:szCs w:val="24"/>
        </w:rPr>
        <w:t xml:space="preserve">, </w:t>
      </w:r>
      <w:proofErr w:type="spellStart"/>
      <w:r w:rsidR="00AA7DBE">
        <w:rPr>
          <w:rFonts w:ascii="Times New Roman" w:hAnsi="Times New Roman" w:cs="Times New Roman"/>
          <w:sz w:val="24"/>
          <w:szCs w:val="24"/>
        </w:rPr>
        <w:t>баттлы</w:t>
      </w:r>
      <w:proofErr w:type="spellEnd"/>
      <w:r w:rsidR="00AA7DBE">
        <w:rPr>
          <w:rFonts w:ascii="Times New Roman" w:hAnsi="Times New Roman" w:cs="Times New Roman"/>
          <w:sz w:val="24"/>
          <w:szCs w:val="24"/>
        </w:rPr>
        <w:t xml:space="preserve">, </w:t>
      </w:r>
      <w:r w:rsidRPr="00E05A12">
        <w:rPr>
          <w:rFonts w:ascii="Times New Roman" w:hAnsi="Times New Roman" w:cs="Times New Roman"/>
          <w:sz w:val="24"/>
          <w:szCs w:val="24"/>
        </w:rPr>
        <w:t>мероприятия с использованием компьютерных и мультимедийных технологий</w:t>
      </w:r>
      <w:r w:rsidR="00AA7DBE">
        <w:rPr>
          <w:rFonts w:ascii="Times New Roman" w:hAnsi="Times New Roman" w:cs="Times New Roman"/>
          <w:sz w:val="24"/>
          <w:szCs w:val="24"/>
        </w:rPr>
        <w:t>. П</w:t>
      </w:r>
      <w:r w:rsidRPr="00E05A12">
        <w:rPr>
          <w:rFonts w:ascii="Times New Roman" w:hAnsi="Times New Roman" w:cs="Times New Roman"/>
          <w:sz w:val="24"/>
          <w:szCs w:val="24"/>
        </w:rPr>
        <w:t>ользователям старше</w:t>
      </w:r>
      <w:r w:rsidR="00AA7DBE">
        <w:rPr>
          <w:rFonts w:ascii="Times New Roman" w:hAnsi="Times New Roman" w:cs="Times New Roman"/>
          <w:sz w:val="24"/>
          <w:szCs w:val="24"/>
        </w:rPr>
        <w:t>го</w:t>
      </w:r>
      <w:r w:rsidRPr="00E05A12">
        <w:rPr>
          <w:rFonts w:ascii="Times New Roman" w:hAnsi="Times New Roman" w:cs="Times New Roman"/>
          <w:sz w:val="24"/>
          <w:szCs w:val="24"/>
        </w:rPr>
        <w:t xml:space="preserve"> возраст</w:t>
      </w:r>
      <w:r w:rsidR="00AA7DBE">
        <w:rPr>
          <w:rFonts w:ascii="Times New Roman" w:hAnsi="Times New Roman" w:cs="Times New Roman"/>
          <w:sz w:val="24"/>
          <w:szCs w:val="24"/>
        </w:rPr>
        <w:t>а</w:t>
      </w:r>
      <w:r w:rsidRPr="00E05A12">
        <w:rPr>
          <w:rFonts w:ascii="Times New Roman" w:hAnsi="Times New Roman" w:cs="Times New Roman"/>
          <w:sz w:val="24"/>
          <w:szCs w:val="24"/>
        </w:rPr>
        <w:t xml:space="preserve"> наиболее интересны формы работы, включаю</w:t>
      </w:r>
      <w:r w:rsidR="00AA7DBE">
        <w:rPr>
          <w:rFonts w:ascii="Times New Roman" w:hAnsi="Times New Roman" w:cs="Times New Roman"/>
          <w:sz w:val="24"/>
          <w:szCs w:val="24"/>
        </w:rPr>
        <w:t>щие</w:t>
      </w:r>
      <w:r w:rsidRPr="00E05A12">
        <w:rPr>
          <w:rFonts w:ascii="Times New Roman" w:hAnsi="Times New Roman" w:cs="Times New Roman"/>
          <w:sz w:val="24"/>
          <w:szCs w:val="24"/>
        </w:rPr>
        <w:t xml:space="preserve"> в себя живое общение –</w:t>
      </w:r>
      <w:r w:rsidR="00330F7B">
        <w:rPr>
          <w:rFonts w:ascii="Times New Roman" w:hAnsi="Times New Roman" w:cs="Times New Roman"/>
          <w:sz w:val="24"/>
          <w:szCs w:val="24"/>
        </w:rPr>
        <w:t xml:space="preserve"> </w:t>
      </w:r>
      <w:r w:rsidRPr="00E05A12">
        <w:rPr>
          <w:rFonts w:ascii="Times New Roman" w:hAnsi="Times New Roman" w:cs="Times New Roman"/>
          <w:sz w:val="24"/>
          <w:szCs w:val="24"/>
        </w:rPr>
        <w:t>посиделки, вечера</w:t>
      </w:r>
      <w:r w:rsidR="00AA7DBE">
        <w:rPr>
          <w:rFonts w:ascii="Times New Roman" w:hAnsi="Times New Roman" w:cs="Times New Roman"/>
          <w:sz w:val="24"/>
          <w:szCs w:val="24"/>
        </w:rPr>
        <w:t>, литературные гостиные</w:t>
      </w:r>
      <w:r w:rsidRPr="00E05A12">
        <w:rPr>
          <w:rFonts w:ascii="Times New Roman" w:hAnsi="Times New Roman" w:cs="Times New Roman"/>
          <w:sz w:val="24"/>
          <w:szCs w:val="24"/>
        </w:rPr>
        <w:t>.</w:t>
      </w:r>
    </w:p>
    <w:p w:rsidR="00BD3268" w:rsidRDefault="00B50407" w:rsidP="0048712B">
      <w:pPr>
        <w:spacing w:after="0"/>
        <w:ind w:left="-567" w:firstLine="851"/>
        <w:jc w:val="both"/>
        <w:rPr>
          <w:rFonts w:ascii="Times New Roman" w:eastAsia="Calibri" w:hAnsi="Times New Roman" w:cs="Times New Roman"/>
          <w:sz w:val="24"/>
          <w:szCs w:val="24"/>
        </w:rPr>
      </w:pPr>
      <w:r w:rsidRPr="00B50407">
        <w:rPr>
          <w:rFonts w:ascii="Times New Roman" w:eastAsia="Calibri" w:hAnsi="Times New Roman" w:cs="Times New Roman"/>
          <w:sz w:val="24"/>
          <w:szCs w:val="24"/>
        </w:rPr>
        <w:t xml:space="preserve">С целью улучшения качества библиотечного обслуживания </w:t>
      </w:r>
      <w:r w:rsidR="00921DE6">
        <w:rPr>
          <w:rFonts w:ascii="Times New Roman" w:eastAsia="Calibri" w:hAnsi="Times New Roman" w:cs="Times New Roman"/>
          <w:sz w:val="24"/>
          <w:szCs w:val="24"/>
        </w:rPr>
        <w:t xml:space="preserve">и изучения удовлетворенности </w:t>
      </w:r>
      <w:r w:rsidRPr="00B50407">
        <w:rPr>
          <w:rFonts w:ascii="Times New Roman" w:eastAsia="Calibri" w:hAnsi="Times New Roman" w:cs="Times New Roman"/>
          <w:sz w:val="24"/>
          <w:szCs w:val="24"/>
        </w:rPr>
        <w:t xml:space="preserve">населения </w:t>
      </w:r>
      <w:r w:rsidR="00921DE6">
        <w:rPr>
          <w:rFonts w:ascii="Times New Roman" w:eastAsia="Calibri" w:hAnsi="Times New Roman" w:cs="Times New Roman"/>
          <w:sz w:val="24"/>
          <w:szCs w:val="24"/>
        </w:rPr>
        <w:t xml:space="preserve">библиотечными услугами </w:t>
      </w:r>
      <w:r w:rsidRPr="00B50407">
        <w:rPr>
          <w:rFonts w:ascii="Times New Roman" w:eastAsia="Calibri" w:hAnsi="Times New Roman" w:cs="Times New Roman"/>
          <w:sz w:val="24"/>
          <w:szCs w:val="24"/>
        </w:rPr>
        <w:t xml:space="preserve">в отчетном году проведены </w:t>
      </w:r>
      <w:r w:rsidR="000E4B95">
        <w:rPr>
          <w:rFonts w:ascii="Times New Roman" w:eastAsia="Calibri" w:hAnsi="Times New Roman" w:cs="Times New Roman"/>
          <w:sz w:val="24"/>
          <w:szCs w:val="24"/>
        </w:rPr>
        <w:t>анкетирования</w:t>
      </w:r>
      <w:r w:rsidRPr="00B50407">
        <w:rPr>
          <w:rFonts w:ascii="Times New Roman" w:eastAsia="Calibri" w:hAnsi="Times New Roman" w:cs="Times New Roman"/>
          <w:sz w:val="24"/>
          <w:szCs w:val="24"/>
        </w:rPr>
        <w:t xml:space="preserve">: </w:t>
      </w:r>
      <w:r w:rsidRPr="00D928AE">
        <w:rPr>
          <w:rFonts w:ascii="Times New Roman" w:eastAsia="Calibri" w:hAnsi="Times New Roman" w:cs="Times New Roman"/>
          <w:sz w:val="24"/>
          <w:szCs w:val="24"/>
        </w:rPr>
        <w:t>«</w:t>
      </w:r>
      <w:r w:rsidR="00D928AE">
        <w:rPr>
          <w:rFonts w:ascii="Times New Roman" w:eastAsia="Calibri" w:hAnsi="Times New Roman" w:cs="Times New Roman"/>
          <w:sz w:val="24"/>
          <w:szCs w:val="24"/>
        </w:rPr>
        <w:t>Работа</w:t>
      </w:r>
      <w:r w:rsidRPr="00D928AE">
        <w:rPr>
          <w:rFonts w:ascii="Times New Roman" w:eastAsia="Calibri" w:hAnsi="Times New Roman" w:cs="Times New Roman"/>
          <w:sz w:val="24"/>
          <w:szCs w:val="24"/>
        </w:rPr>
        <w:t xml:space="preserve"> библиотек</w:t>
      </w:r>
      <w:r w:rsidR="00D928AE">
        <w:rPr>
          <w:rFonts w:ascii="Times New Roman" w:eastAsia="Calibri" w:hAnsi="Times New Roman" w:cs="Times New Roman"/>
          <w:sz w:val="24"/>
          <w:szCs w:val="24"/>
        </w:rPr>
        <w:t xml:space="preserve"> в летний период</w:t>
      </w:r>
      <w:r w:rsidRPr="00D928AE">
        <w:rPr>
          <w:rFonts w:ascii="Times New Roman" w:eastAsia="Calibri" w:hAnsi="Times New Roman" w:cs="Times New Roman"/>
          <w:sz w:val="24"/>
          <w:szCs w:val="24"/>
        </w:rPr>
        <w:t xml:space="preserve">» </w:t>
      </w:r>
      <w:r w:rsidRPr="00533FCB">
        <w:rPr>
          <w:rFonts w:ascii="Times New Roman" w:eastAsia="Calibri" w:hAnsi="Times New Roman" w:cs="Times New Roman"/>
          <w:sz w:val="24"/>
          <w:szCs w:val="24"/>
        </w:rPr>
        <w:t>и «</w:t>
      </w:r>
      <w:r w:rsidR="00533FCB" w:rsidRPr="00533FCB">
        <w:rPr>
          <w:rFonts w:ascii="Times New Roman" w:eastAsia="Calibri" w:hAnsi="Times New Roman" w:cs="Times New Roman"/>
          <w:sz w:val="24"/>
          <w:szCs w:val="24"/>
        </w:rPr>
        <w:t>Читаем периодику</w:t>
      </w:r>
      <w:r w:rsidRPr="00533FCB">
        <w:rPr>
          <w:rFonts w:ascii="Times New Roman" w:eastAsia="Calibri" w:hAnsi="Times New Roman" w:cs="Times New Roman"/>
          <w:sz w:val="24"/>
          <w:szCs w:val="24"/>
        </w:rPr>
        <w:t>».</w:t>
      </w:r>
      <w:r w:rsidRPr="00B50407">
        <w:rPr>
          <w:rFonts w:ascii="Times New Roman" w:eastAsia="Calibri" w:hAnsi="Times New Roman" w:cs="Times New Roman"/>
          <w:sz w:val="24"/>
          <w:szCs w:val="24"/>
        </w:rPr>
        <w:t xml:space="preserve"> Полученные данные обобщены, проанализированы, сделаны  практические выводы и используются подразделениями в своей работе.</w:t>
      </w:r>
    </w:p>
    <w:p w:rsidR="00C40681" w:rsidRDefault="00C40681" w:rsidP="0048712B">
      <w:pPr>
        <w:widowControl w:val="0"/>
        <w:autoSpaceDE w:val="0"/>
        <w:autoSpaceDN w:val="0"/>
        <w:spacing w:after="0" w:line="240" w:lineRule="auto"/>
        <w:ind w:left="-567" w:right="110" w:firstLine="851"/>
        <w:jc w:val="both"/>
        <w:rPr>
          <w:rFonts w:ascii="Times New Roman" w:eastAsia="Times New Roman" w:hAnsi="Times New Roman" w:cs="Times New Roman"/>
          <w:b/>
          <w:i/>
          <w:sz w:val="24"/>
        </w:rPr>
      </w:pPr>
    </w:p>
    <w:p w:rsidR="00066135" w:rsidRPr="00971638" w:rsidRDefault="00982DF5" w:rsidP="0048712B">
      <w:pPr>
        <w:widowControl w:val="0"/>
        <w:autoSpaceDE w:val="0"/>
        <w:autoSpaceDN w:val="0"/>
        <w:spacing w:after="0" w:line="240" w:lineRule="auto"/>
        <w:ind w:left="-567" w:right="110" w:firstLine="851"/>
        <w:jc w:val="both"/>
        <w:rPr>
          <w:rFonts w:ascii="Times New Roman" w:eastAsia="Times New Roman" w:hAnsi="Times New Roman" w:cs="Times New Roman"/>
          <w:b/>
          <w:i/>
          <w:sz w:val="24"/>
        </w:rPr>
      </w:pPr>
      <w:r w:rsidRPr="00971638">
        <w:rPr>
          <w:rFonts w:ascii="Times New Roman" w:eastAsia="Times New Roman" w:hAnsi="Times New Roman" w:cs="Times New Roman"/>
          <w:b/>
          <w:i/>
          <w:sz w:val="24"/>
        </w:rPr>
        <w:t>Краткие выводы по разделу</w:t>
      </w:r>
      <w:r w:rsidR="000E4B95">
        <w:rPr>
          <w:rFonts w:ascii="Times New Roman" w:eastAsia="Times New Roman" w:hAnsi="Times New Roman" w:cs="Times New Roman"/>
          <w:b/>
          <w:i/>
          <w:sz w:val="24"/>
        </w:rPr>
        <w:t>:</w:t>
      </w:r>
      <w:r w:rsidRPr="00971638">
        <w:rPr>
          <w:rFonts w:ascii="Times New Roman" w:eastAsia="Times New Roman" w:hAnsi="Times New Roman" w:cs="Times New Roman"/>
          <w:b/>
          <w:i/>
          <w:sz w:val="24"/>
        </w:rPr>
        <w:t xml:space="preserve"> </w:t>
      </w:r>
    </w:p>
    <w:p w:rsidR="003C7960" w:rsidRPr="003C7960" w:rsidRDefault="003F7EC0" w:rsidP="0048712B">
      <w:pPr>
        <w:widowControl w:val="0"/>
        <w:autoSpaceDE w:val="0"/>
        <w:autoSpaceDN w:val="0"/>
        <w:spacing w:after="0"/>
        <w:ind w:left="-567" w:firstLine="851"/>
        <w:jc w:val="both"/>
        <w:rPr>
          <w:rFonts w:ascii="Times New Roman" w:eastAsia="Times New Roman" w:hAnsi="Times New Roman" w:cs="Times New Roman"/>
          <w:sz w:val="24"/>
          <w:szCs w:val="24"/>
        </w:rPr>
      </w:pPr>
      <w:r w:rsidRPr="003F7EC0">
        <w:rPr>
          <w:rFonts w:ascii="Times New Roman" w:eastAsia="Times New Roman" w:hAnsi="Times New Roman" w:cs="Times New Roman"/>
          <w:sz w:val="24"/>
          <w:szCs w:val="24"/>
        </w:rPr>
        <w:t>Библиотеки являются мобильными информац</w:t>
      </w:r>
      <w:r>
        <w:rPr>
          <w:rFonts w:ascii="Times New Roman" w:eastAsia="Times New Roman" w:hAnsi="Times New Roman" w:cs="Times New Roman"/>
          <w:sz w:val="24"/>
          <w:szCs w:val="24"/>
        </w:rPr>
        <w:t xml:space="preserve">ионными и социальными центрами. </w:t>
      </w:r>
      <w:r w:rsidR="003C7960" w:rsidRPr="003C7960">
        <w:rPr>
          <w:rFonts w:ascii="Times New Roman" w:eastAsia="Times New Roman" w:hAnsi="Times New Roman" w:cs="Times New Roman"/>
          <w:sz w:val="24"/>
          <w:szCs w:val="24"/>
        </w:rPr>
        <w:t xml:space="preserve">Многообразие </w:t>
      </w:r>
      <w:r w:rsidR="00252F4C">
        <w:rPr>
          <w:rFonts w:ascii="Times New Roman" w:eastAsia="Times New Roman" w:hAnsi="Times New Roman" w:cs="Times New Roman"/>
          <w:sz w:val="24"/>
          <w:szCs w:val="24"/>
        </w:rPr>
        <w:t xml:space="preserve">и качественная подготовка </w:t>
      </w:r>
      <w:r w:rsidR="003C7960" w:rsidRPr="003C7960">
        <w:rPr>
          <w:rFonts w:ascii="Times New Roman" w:eastAsia="Times New Roman" w:hAnsi="Times New Roman" w:cs="Times New Roman"/>
          <w:sz w:val="24"/>
          <w:szCs w:val="24"/>
        </w:rPr>
        <w:t xml:space="preserve">культурно-просветительских мероприятий </w:t>
      </w:r>
      <w:r w:rsidR="000E4B95">
        <w:rPr>
          <w:rFonts w:ascii="Times New Roman" w:eastAsia="Times New Roman" w:hAnsi="Times New Roman" w:cs="Times New Roman"/>
          <w:sz w:val="24"/>
          <w:szCs w:val="24"/>
        </w:rPr>
        <w:t xml:space="preserve">делают </w:t>
      </w:r>
      <w:r w:rsidR="00252F4C" w:rsidRPr="009B0D2A">
        <w:rPr>
          <w:rFonts w:ascii="Times New Roman" w:eastAsia="Times New Roman" w:hAnsi="Times New Roman" w:cs="Times New Roman"/>
          <w:sz w:val="24"/>
          <w:szCs w:val="24"/>
        </w:rPr>
        <w:t>библиотек</w:t>
      </w:r>
      <w:r w:rsidR="000E4B95">
        <w:rPr>
          <w:rFonts w:ascii="Times New Roman" w:eastAsia="Times New Roman" w:hAnsi="Times New Roman" w:cs="Times New Roman"/>
          <w:sz w:val="24"/>
          <w:szCs w:val="24"/>
        </w:rPr>
        <w:t>и</w:t>
      </w:r>
      <w:r w:rsidR="00252F4C" w:rsidRPr="009B0D2A">
        <w:rPr>
          <w:rFonts w:ascii="Times New Roman" w:eastAsia="Times New Roman" w:hAnsi="Times New Roman" w:cs="Times New Roman"/>
          <w:sz w:val="24"/>
          <w:szCs w:val="24"/>
        </w:rPr>
        <w:t xml:space="preserve"> место</w:t>
      </w:r>
      <w:r w:rsidR="00252F4C">
        <w:rPr>
          <w:rFonts w:ascii="Times New Roman" w:eastAsia="Times New Roman" w:hAnsi="Times New Roman" w:cs="Times New Roman"/>
          <w:sz w:val="24"/>
          <w:szCs w:val="24"/>
        </w:rPr>
        <w:t>м</w:t>
      </w:r>
      <w:r w:rsidR="00252F4C" w:rsidRPr="009B0D2A">
        <w:rPr>
          <w:rFonts w:ascii="Times New Roman" w:eastAsia="Times New Roman" w:hAnsi="Times New Roman" w:cs="Times New Roman"/>
          <w:sz w:val="24"/>
          <w:szCs w:val="24"/>
        </w:rPr>
        <w:t xml:space="preserve"> интеллектуального досуга</w:t>
      </w:r>
      <w:r w:rsidR="00252F4C">
        <w:rPr>
          <w:rFonts w:ascii="Times New Roman" w:eastAsia="Times New Roman" w:hAnsi="Times New Roman" w:cs="Times New Roman"/>
          <w:sz w:val="24"/>
          <w:szCs w:val="24"/>
        </w:rPr>
        <w:t xml:space="preserve">, </w:t>
      </w:r>
      <w:r w:rsidR="00FC7752">
        <w:rPr>
          <w:rFonts w:ascii="Times New Roman" w:eastAsia="Times New Roman" w:hAnsi="Times New Roman" w:cs="Times New Roman"/>
          <w:sz w:val="24"/>
          <w:szCs w:val="24"/>
        </w:rPr>
        <w:t xml:space="preserve">дают возможность </w:t>
      </w:r>
      <w:r w:rsidR="003C7960" w:rsidRPr="003C7960">
        <w:rPr>
          <w:rFonts w:ascii="Times New Roman" w:eastAsia="Times New Roman" w:hAnsi="Times New Roman" w:cs="Times New Roman"/>
          <w:sz w:val="24"/>
          <w:szCs w:val="24"/>
        </w:rPr>
        <w:t>приобщать читателей к книге и чтению, содейству</w:t>
      </w:r>
      <w:r w:rsidR="00252F4C">
        <w:rPr>
          <w:rFonts w:ascii="Times New Roman" w:eastAsia="Times New Roman" w:hAnsi="Times New Roman" w:cs="Times New Roman"/>
          <w:sz w:val="24"/>
          <w:szCs w:val="24"/>
        </w:rPr>
        <w:t>ю</w:t>
      </w:r>
      <w:r w:rsidR="003C7960" w:rsidRPr="003C7960">
        <w:rPr>
          <w:rFonts w:ascii="Times New Roman" w:eastAsia="Times New Roman" w:hAnsi="Times New Roman" w:cs="Times New Roman"/>
          <w:sz w:val="24"/>
          <w:szCs w:val="24"/>
        </w:rPr>
        <w:t>т нравственному,</w:t>
      </w:r>
      <w:r w:rsidR="003C7960" w:rsidRPr="003C7960">
        <w:rPr>
          <w:rFonts w:ascii="Times New Roman" w:eastAsia="Times New Roman" w:hAnsi="Times New Roman" w:cs="Times New Roman"/>
          <w:spacing w:val="-1"/>
          <w:sz w:val="24"/>
          <w:szCs w:val="24"/>
        </w:rPr>
        <w:t xml:space="preserve"> </w:t>
      </w:r>
      <w:r w:rsidR="003C7960" w:rsidRPr="003C7960">
        <w:rPr>
          <w:rFonts w:ascii="Times New Roman" w:eastAsia="Times New Roman" w:hAnsi="Times New Roman" w:cs="Times New Roman"/>
          <w:sz w:val="24"/>
          <w:szCs w:val="24"/>
        </w:rPr>
        <w:t>эстетическому</w:t>
      </w:r>
      <w:r w:rsidR="003C7960" w:rsidRPr="003C7960">
        <w:rPr>
          <w:rFonts w:ascii="Times New Roman" w:eastAsia="Times New Roman" w:hAnsi="Times New Roman" w:cs="Times New Roman"/>
          <w:spacing w:val="-5"/>
          <w:sz w:val="24"/>
          <w:szCs w:val="24"/>
        </w:rPr>
        <w:t xml:space="preserve"> </w:t>
      </w:r>
      <w:r w:rsidR="003C7960" w:rsidRPr="003C7960">
        <w:rPr>
          <w:rFonts w:ascii="Times New Roman" w:eastAsia="Times New Roman" w:hAnsi="Times New Roman" w:cs="Times New Roman"/>
          <w:sz w:val="24"/>
          <w:szCs w:val="24"/>
        </w:rPr>
        <w:t>и творческому</w:t>
      </w:r>
      <w:r w:rsidR="003C7960" w:rsidRPr="003C7960">
        <w:rPr>
          <w:rFonts w:ascii="Times New Roman" w:eastAsia="Times New Roman" w:hAnsi="Times New Roman" w:cs="Times New Roman"/>
          <w:spacing w:val="-6"/>
          <w:sz w:val="24"/>
          <w:szCs w:val="24"/>
        </w:rPr>
        <w:t xml:space="preserve"> </w:t>
      </w:r>
      <w:r w:rsidR="003C7960" w:rsidRPr="003C7960">
        <w:rPr>
          <w:rFonts w:ascii="Times New Roman" w:eastAsia="Times New Roman" w:hAnsi="Times New Roman" w:cs="Times New Roman"/>
          <w:sz w:val="24"/>
          <w:szCs w:val="24"/>
        </w:rPr>
        <w:t>развитию личности.</w:t>
      </w:r>
      <w:r>
        <w:rPr>
          <w:rFonts w:ascii="Times New Roman" w:eastAsia="Times New Roman" w:hAnsi="Times New Roman" w:cs="Times New Roman"/>
          <w:sz w:val="24"/>
          <w:szCs w:val="24"/>
        </w:rPr>
        <w:t xml:space="preserve"> </w:t>
      </w:r>
    </w:p>
    <w:p w:rsidR="003F7EC0" w:rsidRPr="00E36BF6" w:rsidRDefault="003F7EC0" w:rsidP="0048712B">
      <w:pPr>
        <w:widowControl w:val="0"/>
        <w:autoSpaceDE w:val="0"/>
        <w:autoSpaceDN w:val="0"/>
        <w:spacing w:after="0"/>
        <w:ind w:left="-567" w:firstLine="851"/>
        <w:jc w:val="both"/>
        <w:rPr>
          <w:rFonts w:ascii="Times New Roman" w:eastAsia="Times New Roman" w:hAnsi="Times New Roman" w:cs="Times New Roman"/>
          <w:sz w:val="24"/>
          <w:szCs w:val="24"/>
        </w:rPr>
      </w:pPr>
      <w:r w:rsidRPr="00E36BF6">
        <w:rPr>
          <w:rFonts w:ascii="Times New Roman" w:eastAsia="Times New Roman" w:hAnsi="Times New Roman" w:cs="Times New Roman"/>
          <w:sz w:val="24"/>
          <w:szCs w:val="24"/>
        </w:rPr>
        <w:t xml:space="preserve">В своей деятельности </w:t>
      </w:r>
      <w:r w:rsidR="00FC7752">
        <w:rPr>
          <w:rFonts w:ascii="Times New Roman" w:eastAsia="Times New Roman" w:hAnsi="Times New Roman" w:cs="Times New Roman"/>
          <w:sz w:val="24"/>
          <w:szCs w:val="24"/>
        </w:rPr>
        <w:t xml:space="preserve">библиотекари </w:t>
      </w:r>
      <w:r w:rsidRPr="00E36BF6">
        <w:rPr>
          <w:rFonts w:ascii="Times New Roman" w:eastAsia="Times New Roman" w:hAnsi="Times New Roman" w:cs="Times New Roman"/>
          <w:sz w:val="24"/>
          <w:szCs w:val="24"/>
        </w:rPr>
        <w:t>ориентировались на потребности</w:t>
      </w:r>
      <w:r w:rsidRPr="00E36BF6">
        <w:rPr>
          <w:rFonts w:ascii="Times New Roman" w:eastAsia="Times New Roman" w:hAnsi="Times New Roman" w:cs="Times New Roman"/>
          <w:spacing w:val="1"/>
          <w:sz w:val="24"/>
          <w:szCs w:val="24"/>
        </w:rPr>
        <w:t xml:space="preserve"> </w:t>
      </w:r>
      <w:r w:rsidR="00252F4C">
        <w:rPr>
          <w:rFonts w:ascii="Times New Roman" w:eastAsia="Times New Roman" w:hAnsi="Times New Roman" w:cs="Times New Roman"/>
          <w:sz w:val="24"/>
          <w:szCs w:val="24"/>
        </w:rPr>
        <w:t xml:space="preserve">и </w:t>
      </w:r>
      <w:r w:rsidRPr="00E36BF6">
        <w:rPr>
          <w:rFonts w:ascii="Times New Roman" w:eastAsia="Times New Roman" w:hAnsi="Times New Roman" w:cs="Times New Roman"/>
          <w:sz w:val="24"/>
          <w:szCs w:val="24"/>
        </w:rPr>
        <w:t>запросы</w:t>
      </w:r>
      <w:r w:rsidRPr="00E36BF6">
        <w:rPr>
          <w:rFonts w:ascii="Times New Roman" w:eastAsia="Times New Roman" w:hAnsi="Times New Roman" w:cs="Times New Roman"/>
          <w:spacing w:val="1"/>
          <w:sz w:val="24"/>
          <w:szCs w:val="24"/>
        </w:rPr>
        <w:t xml:space="preserve"> </w:t>
      </w:r>
      <w:r w:rsidRPr="00E36BF6">
        <w:rPr>
          <w:rFonts w:ascii="Times New Roman" w:eastAsia="Times New Roman" w:hAnsi="Times New Roman" w:cs="Times New Roman"/>
          <w:sz w:val="24"/>
          <w:szCs w:val="24"/>
        </w:rPr>
        <w:t>основных</w:t>
      </w:r>
      <w:r w:rsidRPr="00E36BF6">
        <w:rPr>
          <w:rFonts w:ascii="Times New Roman" w:eastAsia="Times New Roman" w:hAnsi="Times New Roman" w:cs="Times New Roman"/>
          <w:spacing w:val="1"/>
          <w:sz w:val="24"/>
          <w:szCs w:val="24"/>
        </w:rPr>
        <w:t xml:space="preserve"> </w:t>
      </w:r>
      <w:r w:rsidRPr="00E36BF6">
        <w:rPr>
          <w:rFonts w:ascii="Times New Roman" w:eastAsia="Times New Roman" w:hAnsi="Times New Roman" w:cs="Times New Roman"/>
          <w:sz w:val="24"/>
          <w:szCs w:val="24"/>
        </w:rPr>
        <w:t>категорий</w:t>
      </w:r>
      <w:r w:rsidRPr="00E36BF6">
        <w:rPr>
          <w:rFonts w:ascii="Times New Roman" w:eastAsia="Times New Roman" w:hAnsi="Times New Roman" w:cs="Times New Roman"/>
          <w:spacing w:val="1"/>
          <w:sz w:val="24"/>
          <w:szCs w:val="24"/>
        </w:rPr>
        <w:t xml:space="preserve"> </w:t>
      </w:r>
      <w:r w:rsidRPr="00E36BF6">
        <w:rPr>
          <w:rFonts w:ascii="Times New Roman" w:eastAsia="Times New Roman" w:hAnsi="Times New Roman" w:cs="Times New Roman"/>
          <w:sz w:val="24"/>
          <w:szCs w:val="24"/>
        </w:rPr>
        <w:t>пользователей,</w:t>
      </w:r>
      <w:r w:rsidRPr="00E36BF6">
        <w:rPr>
          <w:rFonts w:ascii="Times New Roman" w:eastAsia="Times New Roman" w:hAnsi="Times New Roman" w:cs="Times New Roman"/>
          <w:spacing w:val="1"/>
          <w:sz w:val="24"/>
          <w:szCs w:val="24"/>
        </w:rPr>
        <w:t xml:space="preserve"> </w:t>
      </w:r>
      <w:r w:rsidRPr="00E36BF6">
        <w:rPr>
          <w:rFonts w:ascii="Times New Roman" w:eastAsia="Times New Roman" w:hAnsi="Times New Roman" w:cs="Times New Roman"/>
          <w:sz w:val="24"/>
          <w:szCs w:val="24"/>
        </w:rPr>
        <w:t>реализацию</w:t>
      </w:r>
      <w:r w:rsidRPr="00E36BF6">
        <w:rPr>
          <w:rFonts w:ascii="Times New Roman" w:eastAsia="Times New Roman" w:hAnsi="Times New Roman" w:cs="Times New Roman"/>
          <w:spacing w:val="1"/>
          <w:sz w:val="24"/>
          <w:szCs w:val="24"/>
        </w:rPr>
        <w:t xml:space="preserve"> </w:t>
      </w:r>
      <w:r w:rsidRPr="00E36BF6">
        <w:rPr>
          <w:rFonts w:ascii="Times New Roman" w:eastAsia="Times New Roman" w:hAnsi="Times New Roman" w:cs="Times New Roman"/>
          <w:sz w:val="24"/>
          <w:szCs w:val="24"/>
        </w:rPr>
        <w:t>программ,</w:t>
      </w:r>
      <w:r w:rsidRPr="00E36BF6">
        <w:rPr>
          <w:rFonts w:ascii="Times New Roman" w:eastAsia="Times New Roman" w:hAnsi="Times New Roman" w:cs="Times New Roman"/>
          <w:spacing w:val="-1"/>
          <w:sz w:val="24"/>
          <w:szCs w:val="24"/>
        </w:rPr>
        <w:t xml:space="preserve"> </w:t>
      </w:r>
      <w:r w:rsidRPr="00E36BF6">
        <w:rPr>
          <w:rFonts w:ascii="Times New Roman" w:eastAsia="Times New Roman" w:hAnsi="Times New Roman" w:cs="Times New Roman"/>
          <w:sz w:val="24"/>
          <w:szCs w:val="24"/>
        </w:rPr>
        <w:t>действующих</w:t>
      </w:r>
      <w:r w:rsidRPr="00E36BF6">
        <w:rPr>
          <w:rFonts w:ascii="Times New Roman" w:eastAsia="Times New Roman" w:hAnsi="Times New Roman" w:cs="Times New Roman"/>
          <w:spacing w:val="1"/>
          <w:sz w:val="24"/>
          <w:szCs w:val="24"/>
        </w:rPr>
        <w:t xml:space="preserve"> </w:t>
      </w:r>
      <w:r w:rsidRPr="00E36BF6">
        <w:rPr>
          <w:rFonts w:ascii="Times New Roman" w:eastAsia="Times New Roman" w:hAnsi="Times New Roman" w:cs="Times New Roman"/>
          <w:sz w:val="24"/>
          <w:szCs w:val="24"/>
        </w:rPr>
        <w:t>в</w:t>
      </w:r>
      <w:r w:rsidRPr="00E36BF6">
        <w:rPr>
          <w:rFonts w:ascii="Times New Roman" w:eastAsia="Times New Roman" w:hAnsi="Times New Roman" w:cs="Times New Roman"/>
          <w:spacing w:val="-1"/>
          <w:sz w:val="24"/>
          <w:szCs w:val="24"/>
        </w:rPr>
        <w:t xml:space="preserve"> </w:t>
      </w:r>
      <w:r w:rsidRPr="00E36BF6">
        <w:rPr>
          <w:rFonts w:ascii="Times New Roman" w:eastAsia="Times New Roman" w:hAnsi="Times New Roman" w:cs="Times New Roman"/>
          <w:sz w:val="24"/>
          <w:szCs w:val="24"/>
        </w:rPr>
        <w:t>муниципальн</w:t>
      </w:r>
      <w:r>
        <w:rPr>
          <w:rFonts w:ascii="Times New Roman" w:eastAsia="Times New Roman" w:hAnsi="Times New Roman" w:cs="Times New Roman"/>
          <w:sz w:val="24"/>
          <w:szCs w:val="24"/>
        </w:rPr>
        <w:t>ом</w:t>
      </w:r>
      <w:r w:rsidRPr="00E36BF6">
        <w:rPr>
          <w:rFonts w:ascii="Times New Roman" w:eastAsia="Times New Roman" w:hAnsi="Times New Roman" w:cs="Times New Roman"/>
          <w:sz w:val="24"/>
          <w:szCs w:val="24"/>
        </w:rPr>
        <w:t xml:space="preserve"> образовании.</w:t>
      </w:r>
    </w:p>
    <w:p w:rsidR="003F7EC0" w:rsidRPr="003F7EC0" w:rsidRDefault="003F7EC0" w:rsidP="0048712B">
      <w:pPr>
        <w:widowControl w:val="0"/>
        <w:autoSpaceDE w:val="0"/>
        <w:autoSpaceDN w:val="0"/>
        <w:spacing w:after="0"/>
        <w:ind w:left="-567"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Библиотек</w:t>
      </w:r>
      <w:r w:rsidRPr="003F7EC0">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ЦБС</w:t>
      </w:r>
      <w:r w:rsidRPr="003F7EC0">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активно включились в</w:t>
      </w:r>
      <w:r w:rsidRPr="003F7EC0">
        <w:rPr>
          <w:rFonts w:ascii="Times New Roman" w:eastAsia="Times New Roman" w:hAnsi="Times New Roman" w:cs="Times New Roman"/>
          <w:spacing w:val="1"/>
          <w:sz w:val="24"/>
          <w:szCs w:val="24"/>
        </w:rPr>
        <w:t xml:space="preserve"> </w:t>
      </w:r>
      <w:r w:rsidRPr="003F7EC0">
        <w:rPr>
          <w:rFonts w:ascii="Times New Roman" w:eastAsia="Times New Roman" w:hAnsi="Times New Roman" w:cs="Times New Roman"/>
          <w:sz w:val="24"/>
          <w:szCs w:val="24"/>
        </w:rPr>
        <w:t>проектн</w:t>
      </w:r>
      <w:r>
        <w:rPr>
          <w:rFonts w:ascii="Times New Roman" w:eastAsia="Times New Roman" w:hAnsi="Times New Roman" w:cs="Times New Roman"/>
          <w:sz w:val="24"/>
          <w:szCs w:val="24"/>
        </w:rPr>
        <w:t>ую</w:t>
      </w:r>
      <w:r w:rsidRPr="003F7EC0">
        <w:rPr>
          <w:rFonts w:ascii="Times New Roman" w:eastAsia="Times New Roman" w:hAnsi="Times New Roman" w:cs="Times New Roman"/>
          <w:sz w:val="24"/>
          <w:szCs w:val="24"/>
        </w:rPr>
        <w:t xml:space="preserve"> деятельност</w:t>
      </w:r>
      <w:r>
        <w:rPr>
          <w:rFonts w:ascii="Times New Roman" w:eastAsia="Times New Roman" w:hAnsi="Times New Roman" w:cs="Times New Roman"/>
          <w:sz w:val="24"/>
          <w:szCs w:val="24"/>
        </w:rPr>
        <w:t>ь</w:t>
      </w:r>
      <w:r w:rsidR="00252F4C">
        <w:rPr>
          <w:rFonts w:ascii="Times New Roman" w:eastAsia="Times New Roman" w:hAnsi="Times New Roman" w:cs="Times New Roman"/>
          <w:sz w:val="24"/>
          <w:szCs w:val="24"/>
        </w:rPr>
        <w:t>,</w:t>
      </w:r>
      <w:r w:rsidR="00252F4C" w:rsidRPr="00252F4C">
        <w:rPr>
          <w:rFonts w:ascii="Times New Roman" w:eastAsia="Times New Roman" w:hAnsi="Times New Roman" w:cs="Times New Roman"/>
          <w:sz w:val="24"/>
          <w:szCs w:val="24"/>
        </w:rPr>
        <w:t xml:space="preserve"> </w:t>
      </w:r>
      <w:r w:rsidR="00FC7752">
        <w:rPr>
          <w:rFonts w:ascii="Times New Roman" w:eastAsia="Times New Roman" w:hAnsi="Times New Roman" w:cs="Times New Roman"/>
          <w:sz w:val="24"/>
          <w:szCs w:val="24"/>
        </w:rPr>
        <w:t>чтобы</w:t>
      </w:r>
      <w:r w:rsidR="00252F4C" w:rsidRPr="003C7960">
        <w:rPr>
          <w:rFonts w:ascii="Times New Roman" w:eastAsia="Times New Roman" w:hAnsi="Times New Roman" w:cs="Times New Roman"/>
          <w:spacing w:val="1"/>
          <w:sz w:val="24"/>
          <w:szCs w:val="24"/>
        </w:rPr>
        <w:t xml:space="preserve"> </w:t>
      </w:r>
      <w:r w:rsidR="00252F4C" w:rsidRPr="003C7960">
        <w:rPr>
          <w:rFonts w:ascii="Times New Roman" w:eastAsia="Times New Roman" w:hAnsi="Times New Roman" w:cs="Times New Roman"/>
          <w:sz w:val="24"/>
          <w:szCs w:val="24"/>
        </w:rPr>
        <w:t>быть интересными, привлекательными для пользователей</w:t>
      </w:r>
      <w:r w:rsidR="00FC7752">
        <w:rPr>
          <w:rFonts w:ascii="Times New Roman" w:eastAsia="Times New Roman" w:hAnsi="Times New Roman" w:cs="Times New Roman"/>
          <w:sz w:val="24"/>
          <w:szCs w:val="24"/>
        </w:rPr>
        <w:t xml:space="preserve"> </w:t>
      </w:r>
      <w:r w:rsidR="00252F4C" w:rsidRPr="003C7960">
        <w:rPr>
          <w:rFonts w:ascii="Times New Roman" w:eastAsia="Times New Roman" w:hAnsi="Times New Roman" w:cs="Times New Roman"/>
          <w:spacing w:val="-57"/>
          <w:sz w:val="24"/>
          <w:szCs w:val="24"/>
        </w:rPr>
        <w:t xml:space="preserve"> </w:t>
      </w:r>
      <w:r w:rsidR="00FC7752">
        <w:rPr>
          <w:rFonts w:ascii="Times New Roman" w:eastAsia="Times New Roman" w:hAnsi="Times New Roman" w:cs="Times New Roman"/>
          <w:spacing w:val="-57"/>
          <w:sz w:val="24"/>
          <w:szCs w:val="24"/>
        </w:rPr>
        <w:t xml:space="preserve">        </w:t>
      </w:r>
      <w:r w:rsidR="00252F4C" w:rsidRPr="003C7960">
        <w:rPr>
          <w:rFonts w:ascii="Times New Roman" w:eastAsia="Times New Roman" w:hAnsi="Times New Roman" w:cs="Times New Roman"/>
          <w:sz w:val="24"/>
          <w:szCs w:val="24"/>
        </w:rPr>
        <w:t>в соответствии со временем.</w:t>
      </w:r>
    </w:p>
    <w:p w:rsidR="003C7960" w:rsidRDefault="00252F4C" w:rsidP="0048712B">
      <w:pPr>
        <w:widowControl w:val="0"/>
        <w:autoSpaceDE w:val="0"/>
        <w:autoSpaceDN w:val="0"/>
        <w:spacing w:after="0"/>
        <w:ind w:left="-567"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Модернизация Центральной детской библиотеки позволила создать </w:t>
      </w:r>
      <w:r w:rsidRPr="00E36BF6">
        <w:rPr>
          <w:rFonts w:ascii="Times New Roman" w:eastAsia="Times New Roman" w:hAnsi="Times New Roman" w:cs="Times New Roman"/>
          <w:sz w:val="24"/>
          <w:szCs w:val="24"/>
        </w:rPr>
        <w:t>комфортны</w:t>
      </w:r>
      <w:r>
        <w:rPr>
          <w:rFonts w:ascii="Times New Roman" w:eastAsia="Times New Roman" w:hAnsi="Times New Roman" w:cs="Times New Roman"/>
          <w:sz w:val="24"/>
          <w:szCs w:val="24"/>
        </w:rPr>
        <w:t>е</w:t>
      </w:r>
      <w:r w:rsidRPr="00E36BF6">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Pr>
        <w:t>я</w:t>
      </w:r>
      <w:r w:rsidRPr="00E36BF6">
        <w:rPr>
          <w:rFonts w:ascii="Times New Roman" w:eastAsia="Times New Roman" w:hAnsi="Times New Roman" w:cs="Times New Roman"/>
          <w:sz w:val="24"/>
          <w:szCs w:val="24"/>
        </w:rPr>
        <w:t xml:space="preserve"> для чтения и проведения интеллектуального</w:t>
      </w:r>
      <w:r w:rsidR="00470AE1">
        <w:rPr>
          <w:rFonts w:ascii="Times New Roman" w:eastAsia="Times New Roman" w:hAnsi="Times New Roman" w:cs="Times New Roman"/>
          <w:sz w:val="24"/>
          <w:szCs w:val="24"/>
        </w:rPr>
        <w:t xml:space="preserve"> </w:t>
      </w:r>
      <w:r w:rsidRPr="00E36BF6">
        <w:rPr>
          <w:rFonts w:ascii="Times New Roman" w:eastAsia="Times New Roman" w:hAnsi="Times New Roman" w:cs="Times New Roman"/>
          <w:spacing w:val="-57"/>
          <w:sz w:val="24"/>
          <w:szCs w:val="24"/>
        </w:rPr>
        <w:t xml:space="preserve"> </w:t>
      </w:r>
      <w:r w:rsidR="00470AE1">
        <w:rPr>
          <w:rFonts w:ascii="Times New Roman" w:eastAsia="Times New Roman" w:hAnsi="Times New Roman" w:cs="Times New Roman"/>
          <w:spacing w:val="-57"/>
          <w:sz w:val="24"/>
          <w:szCs w:val="24"/>
        </w:rPr>
        <w:t xml:space="preserve">   </w:t>
      </w:r>
      <w:r w:rsidRPr="00E36BF6">
        <w:rPr>
          <w:rFonts w:ascii="Times New Roman" w:eastAsia="Times New Roman" w:hAnsi="Times New Roman" w:cs="Times New Roman"/>
          <w:sz w:val="24"/>
          <w:szCs w:val="24"/>
        </w:rPr>
        <w:t>досуга</w:t>
      </w:r>
      <w:r>
        <w:rPr>
          <w:rFonts w:ascii="Times New Roman" w:eastAsia="Times New Roman" w:hAnsi="Times New Roman" w:cs="Times New Roman"/>
          <w:sz w:val="24"/>
          <w:szCs w:val="24"/>
        </w:rPr>
        <w:t xml:space="preserve"> пользователей детского возраста</w:t>
      </w:r>
      <w:r w:rsidRPr="00E36BF6">
        <w:rPr>
          <w:rFonts w:ascii="Times New Roman" w:eastAsia="Times New Roman" w:hAnsi="Times New Roman" w:cs="Times New Roman"/>
          <w:sz w:val="24"/>
          <w:szCs w:val="24"/>
        </w:rPr>
        <w:t>.</w:t>
      </w:r>
    </w:p>
    <w:p w:rsidR="003C7960" w:rsidRDefault="003C7960" w:rsidP="0048712B">
      <w:pPr>
        <w:widowControl w:val="0"/>
        <w:autoSpaceDE w:val="0"/>
        <w:autoSpaceDN w:val="0"/>
        <w:spacing w:after="0" w:line="240" w:lineRule="auto"/>
        <w:ind w:left="-567" w:firstLine="851"/>
        <w:jc w:val="both"/>
        <w:rPr>
          <w:rFonts w:ascii="Times New Roman" w:eastAsia="Times New Roman" w:hAnsi="Times New Roman" w:cs="Times New Roman"/>
          <w:i/>
          <w:sz w:val="24"/>
        </w:rPr>
      </w:pPr>
    </w:p>
    <w:p w:rsidR="00982DF5" w:rsidRPr="00C40681" w:rsidRDefault="00982DF5" w:rsidP="005974A8">
      <w:pPr>
        <w:widowControl w:val="0"/>
        <w:numPr>
          <w:ilvl w:val="1"/>
          <w:numId w:val="1"/>
        </w:numPr>
        <w:autoSpaceDE w:val="0"/>
        <w:autoSpaceDN w:val="0"/>
        <w:spacing w:after="0" w:line="240" w:lineRule="auto"/>
        <w:ind w:left="993" w:firstLine="141"/>
        <w:rPr>
          <w:rFonts w:ascii="Times New Roman" w:eastAsia="Times New Roman" w:hAnsi="Times New Roman" w:cs="Times New Roman"/>
          <w:b/>
          <w:sz w:val="24"/>
          <w:u w:val="single"/>
        </w:rPr>
      </w:pPr>
      <w:r w:rsidRPr="00C40681">
        <w:rPr>
          <w:rFonts w:ascii="Times New Roman" w:eastAsia="Times New Roman" w:hAnsi="Times New Roman" w:cs="Times New Roman"/>
          <w:b/>
          <w:sz w:val="24"/>
          <w:u w:val="single"/>
        </w:rPr>
        <w:t>Краеведческая</w:t>
      </w:r>
      <w:r w:rsidRPr="00C40681">
        <w:rPr>
          <w:rFonts w:ascii="Times New Roman" w:eastAsia="Times New Roman" w:hAnsi="Times New Roman" w:cs="Times New Roman"/>
          <w:b/>
          <w:spacing w:val="-6"/>
          <w:sz w:val="24"/>
          <w:u w:val="single"/>
        </w:rPr>
        <w:t xml:space="preserve"> </w:t>
      </w:r>
      <w:r w:rsidRPr="00C40681">
        <w:rPr>
          <w:rFonts w:ascii="Times New Roman" w:eastAsia="Times New Roman" w:hAnsi="Times New Roman" w:cs="Times New Roman"/>
          <w:b/>
          <w:spacing w:val="-2"/>
          <w:sz w:val="24"/>
          <w:u w:val="single"/>
        </w:rPr>
        <w:t>деятельность</w:t>
      </w:r>
    </w:p>
    <w:p w:rsidR="00723CAB" w:rsidRDefault="00723CAB" w:rsidP="0048712B">
      <w:pPr>
        <w:widowControl w:val="0"/>
        <w:tabs>
          <w:tab w:val="left" w:pos="1110"/>
        </w:tabs>
        <w:autoSpaceDE w:val="0"/>
        <w:autoSpaceDN w:val="0"/>
        <w:spacing w:after="0" w:line="240" w:lineRule="auto"/>
        <w:ind w:firstLine="851"/>
        <w:rPr>
          <w:rFonts w:ascii="Times New Roman" w:eastAsia="Times New Roman" w:hAnsi="Times New Roman" w:cs="Times New Roman"/>
          <w:spacing w:val="-2"/>
          <w:sz w:val="24"/>
        </w:rPr>
      </w:pPr>
    </w:p>
    <w:p w:rsidR="00723CAB" w:rsidRDefault="00723CAB" w:rsidP="0048712B">
      <w:pPr>
        <w:spacing w:after="0"/>
        <w:ind w:left="-567" w:firstLine="851"/>
        <w:jc w:val="both"/>
        <w:rPr>
          <w:rFonts w:ascii="Times New Roman" w:eastAsia="Times New Roman" w:hAnsi="Times New Roman" w:cs="Times New Roman"/>
          <w:sz w:val="24"/>
          <w:szCs w:val="24"/>
          <w:lang w:eastAsia="ru-RU"/>
        </w:rPr>
      </w:pPr>
      <w:r w:rsidRPr="00E2147A">
        <w:rPr>
          <w:rFonts w:ascii="Times New Roman" w:hAnsi="Times New Roman" w:cs="Times New Roman"/>
          <w:color w:val="252525"/>
          <w:sz w:val="24"/>
          <w:szCs w:val="24"/>
          <w:shd w:val="clear" w:color="auto" w:fill="FFFFFF"/>
        </w:rPr>
        <w:t>Основны</w:t>
      </w:r>
      <w:r w:rsidR="00E21476">
        <w:rPr>
          <w:rFonts w:ascii="Times New Roman" w:hAnsi="Times New Roman" w:cs="Times New Roman"/>
          <w:color w:val="252525"/>
          <w:sz w:val="24"/>
          <w:szCs w:val="24"/>
          <w:shd w:val="clear" w:color="auto" w:fill="FFFFFF"/>
        </w:rPr>
        <w:t>ми</w:t>
      </w:r>
      <w:r w:rsidRPr="00E2147A">
        <w:rPr>
          <w:rFonts w:ascii="Times New Roman" w:hAnsi="Times New Roman" w:cs="Times New Roman"/>
          <w:color w:val="252525"/>
          <w:sz w:val="24"/>
          <w:szCs w:val="24"/>
          <w:shd w:val="clear" w:color="auto" w:fill="FFFFFF"/>
        </w:rPr>
        <w:t xml:space="preserve"> направления</w:t>
      </w:r>
      <w:r w:rsidR="00E21476">
        <w:rPr>
          <w:rFonts w:ascii="Times New Roman" w:hAnsi="Times New Roman" w:cs="Times New Roman"/>
          <w:color w:val="252525"/>
          <w:sz w:val="24"/>
          <w:szCs w:val="24"/>
          <w:shd w:val="clear" w:color="auto" w:fill="FFFFFF"/>
        </w:rPr>
        <w:t>ми</w:t>
      </w:r>
      <w:r w:rsidRPr="00E2147A">
        <w:rPr>
          <w:rFonts w:ascii="Times New Roman" w:hAnsi="Times New Roman" w:cs="Times New Roman"/>
          <w:color w:val="252525"/>
          <w:sz w:val="24"/>
          <w:szCs w:val="24"/>
          <w:shd w:val="clear" w:color="auto" w:fill="FFFFFF"/>
        </w:rPr>
        <w:t xml:space="preserve"> краеведческой деятельности ЦБС</w:t>
      </w:r>
      <w:r w:rsidR="00E21476">
        <w:rPr>
          <w:rFonts w:ascii="Times New Roman" w:hAnsi="Times New Roman" w:cs="Times New Roman"/>
          <w:color w:val="252525"/>
          <w:sz w:val="24"/>
          <w:szCs w:val="24"/>
          <w:shd w:val="clear" w:color="auto" w:fill="FFFFFF"/>
        </w:rPr>
        <w:t xml:space="preserve"> являются</w:t>
      </w:r>
      <w:r w:rsidRPr="00E2147A">
        <w:rPr>
          <w:rFonts w:ascii="Times New Roman" w:hAnsi="Times New Roman" w:cs="Times New Roman"/>
          <w:color w:val="252525"/>
          <w:sz w:val="24"/>
          <w:szCs w:val="24"/>
          <w:shd w:val="clear" w:color="auto" w:fill="FFFFFF"/>
        </w:rPr>
        <w:t xml:space="preserve"> формирование краеведческого фонда</w:t>
      </w:r>
      <w:r w:rsidR="00E21476">
        <w:rPr>
          <w:rFonts w:ascii="Times New Roman" w:hAnsi="Times New Roman" w:cs="Times New Roman"/>
          <w:color w:val="252525"/>
          <w:sz w:val="24"/>
          <w:szCs w:val="24"/>
          <w:shd w:val="clear" w:color="auto" w:fill="FFFFFF"/>
        </w:rPr>
        <w:t xml:space="preserve"> и</w:t>
      </w:r>
      <w:r w:rsidRPr="00E2147A">
        <w:rPr>
          <w:rFonts w:ascii="Times New Roman" w:hAnsi="Times New Roman" w:cs="Times New Roman"/>
          <w:color w:val="252525"/>
          <w:sz w:val="24"/>
          <w:szCs w:val="24"/>
          <w:shd w:val="clear" w:color="auto" w:fill="FFFFFF"/>
        </w:rPr>
        <w:t xml:space="preserve"> популяризация</w:t>
      </w:r>
      <w:r w:rsidR="00E21476">
        <w:rPr>
          <w:rFonts w:ascii="Times New Roman" w:hAnsi="Times New Roman" w:cs="Times New Roman"/>
          <w:color w:val="252525"/>
          <w:sz w:val="24"/>
          <w:szCs w:val="24"/>
          <w:shd w:val="clear" w:color="auto" w:fill="FFFFFF"/>
        </w:rPr>
        <w:t xml:space="preserve">, </w:t>
      </w:r>
      <w:r w:rsidRPr="00E2147A">
        <w:rPr>
          <w:rFonts w:ascii="Times New Roman" w:hAnsi="Times New Roman" w:cs="Times New Roman"/>
          <w:color w:val="252525"/>
          <w:sz w:val="24"/>
          <w:szCs w:val="24"/>
          <w:shd w:val="clear" w:color="auto" w:fill="FFFFFF"/>
        </w:rPr>
        <w:t xml:space="preserve">распространение краеведческих знаний. </w:t>
      </w:r>
      <w:r w:rsidRPr="007D664F">
        <w:rPr>
          <w:rFonts w:ascii="Times New Roman" w:eastAsia="Times New Roman" w:hAnsi="Times New Roman" w:cs="Times New Roman"/>
          <w:sz w:val="24"/>
          <w:szCs w:val="24"/>
          <w:lang w:eastAsia="ru-RU"/>
        </w:rPr>
        <w:t>Выделя</w:t>
      </w:r>
      <w:r w:rsidR="00E21476">
        <w:rPr>
          <w:rFonts w:ascii="Times New Roman" w:eastAsia="Times New Roman" w:hAnsi="Times New Roman" w:cs="Times New Roman"/>
          <w:sz w:val="24"/>
          <w:szCs w:val="24"/>
          <w:lang w:eastAsia="ru-RU"/>
        </w:rPr>
        <w:t>ются</w:t>
      </w:r>
      <w:r w:rsidRPr="007D664F">
        <w:rPr>
          <w:rFonts w:ascii="Times New Roman" w:eastAsia="Times New Roman" w:hAnsi="Times New Roman" w:cs="Times New Roman"/>
          <w:sz w:val="24"/>
          <w:szCs w:val="24"/>
          <w:lang w:eastAsia="ru-RU"/>
        </w:rPr>
        <w:t xml:space="preserve"> историческое, литературное и экологическое направления, использ</w:t>
      </w:r>
      <w:r w:rsidR="00E21476">
        <w:rPr>
          <w:rFonts w:ascii="Times New Roman" w:eastAsia="Times New Roman" w:hAnsi="Times New Roman" w:cs="Times New Roman"/>
          <w:sz w:val="24"/>
          <w:szCs w:val="24"/>
          <w:lang w:eastAsia="ru-RU"/>
        </w:rPr>
        <w:t>уются</w:t>
      </w:r>
      <w:r w:rsidRPr="007D664F">
        <w:rPr>
          <w:rFonts w:ascii="Times New Roman" w:eastAsia="Times New Roman" w:hAnsi="Times New Roman" w:cs="Times New Roman"/>
          <w:sz w:val="24"/>
          <w:szCs w:val="24"/>
          <w:lang w:eastAsia="ru-RU"/>
        </w:rPr>
        <w:t xml:space="preserve"> различные формы работы. </w:t>
      </w:r>
    </w:p>
    <w:p w:rsidR="00612C1B" w:rsidRDefault="00612C1B" w:rsidP="00612C1B">
      <w:pPr>
        <w:spacing w:after="0"/>
        <w:ind w:left="-567" w:firstLine="709"/>
        <w:contextualSpacing/>
        <w:jc w:val="both"/>
        <w:rPr>
          <w:rFonts w:ascii="Times New Roman" w:hAnsi="Times New Roman" w:cs="Times New Roman"/>
          <w:sz w:val="24"/>
          <w:szCs w:val="24"/>
        </w:rPr>
      </w:pPr>
      <w:r w:rsidRPr="00612C1B">
        <w:rPr>
          <w:rFonts w:ascii="Times New Roman" w:hAnsi="Times New Roman" w:cs="Times New Roman"/>
          <w:sz w:val="24"/>
          <w:szCs w:val="24"/>
        </w:rPr>
        <w:t>В рамках зимнего фестиваля «</w:t>
      </w:r>
      <w:proofErr w:type="spellStart"/>
      <w:r w:rsidRPr="00612C1B">
        <w:rPr>
          <w:rFonts w:ascii="Times New Roman" w:hAnsi="Times New Roman" w:cs="Times New Roman"/>
          <w:sz w:val="24"/>
          <w:szCs w:val="24"/>
        </w:rPr>
        <w:t>Берингия</w:t>
      </w:r>
      <w:proofErr w:type="spellEnd"/>
      <w:r w:rsidRPr="00612C1B">
        <w:rPr>
          <w:rFonts w:ascii="Times New Roman" w:hAnsi="Times New Roman" w:cs="Times New Roman"/>
          <w:sz w:val="24"/>
          <w:szCs w:val="24"/>
        </w:rPr>
        <w:t>» провели исторический экскурс «</w:t>
      </w:r>
      <w:proofErr w:type="spellStart"/>
      <w:r w:rsidRPr="00612C1B">
        <w:rPr>
          <w:rFonts w:ascii="Times New Roman" w:hAnsi="Times New Roman" w:cs="Times New Roman"/>
          <w:sz w:val="24"/>
          <w:szCs w:val="24"/>
        </w:rPr>
        <w:t>Берингия</w:t>
      </w:r>
      <w:proofErr w:type="spellEnd"/>
      <w:r w:rsidRPr="00612C1B">
        <w:rPr>
          <w:rFonts w:ascii="Times New Roman" w:hAnsi="Times New Roman" w:cs="Times New Roman"/>
          <w:sz w:val="24"/>
          <w:szCs w:val="24"/>
        </w:rPr>
        <w:t>: от старта до финиша»</w:t>
      </w:r>
      <w:r>
        <w:rPr>
          <w:rFonts w:ascii="Times New Roman" w:hAnsi="Times New Roman" w:cs="Times New Roman"/>
          <w:sz w:val="24"/>
          <w:szCs w:val="24"/>
        </w:rPr>
        <w:t xml:space="preserve"> и</w:t>
      </w:r>
      <w:r w:rsidRPr="00612C1B">
        <w:rPr>
          <w:rFonts w:ascii="Times New Roman" w:hAnsi="Times New Roman" w:cs="Times New Roman"/>
          <w:sz w:val="24"/>
          <w:szCs w:val="24"/>
        </w:rPr>
        <w:t xml:space="preserve"> </w:t>
      </w:r>
      <w:proofErr w:type="spellStart"/>
      <w:r w:rsidRPr="00612C1B">
        <w:rPr>
          <w:rFonts w:ascii="Times New Roman" w:hAnsi="Times New Roman" w:cs="Times New Roman"/>
          <w:sz w:val="24"/>
          <w:szCs w:val="24"/>
        </w:rPr>
        <w:t>игротурнир</w:t>
      </w:r>
      <w:proofErr w:type="spellEnd"/>
      <w:r w:rsidRPr="00612C1B">
        <w:rPr>
          <w:rFonts w:ascii="Times New Roman" w:hAnsi="Times New Roman" w:cs="Times New Roman"/>
          <w:sz w:val="24"/>
          <w:szCs w:val="24"/>
        </w:rPr>
        <w:t xml:space="preserve"> «Дух Берингии». </w:t>
      </w:r>
    </w:p>
    <w:p w:rsidR="0074002E" w:rsidRDefault="00E53E02" w:rsidP="0074002E">
      <w:pPr>
        <w:spacing w:after="0"/>
        <w:ind w:left="-567"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В течение года библиотекари </w:t>
      </w:r>
      <w:r w:rsidR="0074002E">
        <w:rPr>
          <w:rFonts w:ascii="Times New Roman" w:hAnsi="Times New Roman" w:cs="Times New Roman"/>
          <w:sz w:val="24"/>
          <w:szCs w:val="24"/>
        </w:rPr>
        <w:t xml:space="preserve">оформляли книжные выставки «О малой родине читаем книжки», «О родном крае». </w:t>
      </w:r>
    </w:p>
    <w:p w:rsidR="0074002E" w:rsidRDefault="0074002E" w:rsidP="0074002E">
      <w:pPr>
        <w:spacing w:after="0"/>
        <w:ind w:left="-567" w:firstLine="709"/>
        <w:contextualSpacing/>
        <w:jc w:val="both"/>
        <w:rPr>
          <w:rFonts w:ascii="Times New Roman" w:hAnsi="Times New Roman" w:cs="Times New Roman"/>
          <w:sz w:val="24"/>
          <w:szCs w:val="24"/>
        </w:rPr>
      </w:pPr>
      <w:r>
        <w:rPr>
          <w:rFonts w:ascii="Times New Roman" w:hAnsi="Times New Roman" w:cs="Times New Roman"/>
          <w:sz w:val="24"/>
          <w:szCs w:val="24"/>
        </w:rPr>
        <w:t>П</w:t>
      </w:r>
      <w:r w:rsidR="00E53E02">
        <w:rPr>
          <w:rFonts w:ascii="Times New Roman" w:hAnsi="Times New Roman" w:cs="Times New Roman"/>
          <w:sz w:val="24"/>
          <w:szCs w:val="24"/>
        </w:rPr>
        <w:t>роводили т</w:t>
      </w:r>
      <w:r w:rsidR="00612C1B" w:rsidRPr="00612C1B">
        <w:rPr>
          <w:rFonts w:ascii="Times New Roman" w:hAnsi="Times New Roman" w:cs="Times New Roman"/>
          <w:sz w:val="24"/>
          <w:szCs w:val="24"/>
        </w:rPr>
        <w:t xml:space="preserve">ворческие часы по рисованию, </w:t>
      </w:r>
      <w:proofErr w:type="spellStart"/>
      <w:r w:rsidR="00612C1B" w:rsidRPr="00612C1B">
        <w:rPr>
          <w:rFonts w:ascii="Times New Roman" w:hAnsi="Times New Roman" w:cs="Times New Roman"/>
          <w:sz w:val="24"/>
          <w:szCs w:val="24"/>
        </w:rPr>
        <w:t>пластилинографии</w:t>
      </w:r>
      <w:proofErr w:type="spellEnd"/>
      <w:r w:rsidR="00612C1B" w:rsidRPr="00612C1B">
        <w:rPr>
          <w:rFonts w:ascii="Times New Roman" w:hAnsi="Times New Roman" w:cs="Times New Roman"/>
          <w:sz w:val="24"/>
          <w:szCs w:val="24"/>
        </w:rPr>
        <w:t>, изготовлению панно из природных материалов, посвященные национальным ремеслам, животному и растительному миру Камчатки.</w:t>
      </w:r>
      <w:r w:rsidRPr="0074002E">
        <w:rPr>
          <w:rFonts w:ascii="Times New Roman" w:hAnsi="Times New Roman" w:cs="Times New Roman"/>
          <w:sz w:val="24"/>
          <w:szCs w:val="24"/>
        </w:rPr>
        <w:t xml:space="preserve"> </w:t>
      </w:r>
    </w:p>
    <w:p w:rsidR="0074002E" w:rsidRPr="00612C1B" w:rsidRDefault="0074002E" w:rsidP="0074002E">
      <w:pPr>
        <w:spacing w:after="0"/>
        <w:ind w:left="-567" w:firstLine="709"/>
        <w:contextualSpacing/>
        <w:jc w:val="both"/>
        <w:rPr>
          <w:rFonts w:ascii="Times New Roman" w:hAnsi="Times New Roman" w:cs="Times New Roman"/>
          <w:sz w:val="24"/>
          <w:szCs w:val="24"/>
        </w:rPr>
      </w:pPr>
      <w:r w:rsidRPr="00612C1B">
        <w:rPr>
          <w:rFonts w:ascii="Times New Roman" w:hAnsi="Times New Roman" w:cs="Times New Roman"/>
          <w:sz w:val="24"/>
          <w:szCs w:val="24"/>
        </w:rPr>
        <w:t xml:space="preserve">На сайте были размещены библиографические обзоры книг: «Читаем сказки коренных народов Камчатки», «Сказки и легенды ворона </w:t>
      </w:r>
      <w:proofErr w:type="spellStart"/>
      <w:r w:rsidRPr="00612C1B">
        <w:rPr>
          <w:rFonts w:ascii="Times New Roman" w:hAnsi="Times New Roman" w:cs="Times New Roman"/>
          <w:sz w:val="24"/>
          <w:szCs w:val="24"/>
        </w:rPr>
        <w:t>Куктынняку</w:t>
      </w:r>
      <w:proofErr w:type="spellEnd"/>
      <w:r w:rsidRPr="00612C1B">
        <w:rPr>
          <w:rFonts w:ascii="Times New Roman" w:hAnsi="Times New Roman" w:cs="Times New Roman"/>
          <w:sz w:val="24"/>
          <w:szCs w:val="24"/>
        </w:rPr>
        <w:t>», «С любовью к северному краю».</w:t>
      </w:r>
    </w:p>
    <w:p w:rsidR="00612C1B" w:rsidRPr="00612C1B" w:rsidRDefault="00612C1B" w:rsidP="00612C1B">
      <w:pPr>
        <w:spacing w:after="0"/>
        <w:ind w:left="-567" w:firstLine="709"/>
        <w:contextualSpacing/>
        <w:jc w:val="both"/>
        <w:rPr>
          <w:rFonts w:ascii="Times New Roman" w:hAnsi="Times New Roman" w:cs="Times New Roman"/>
          <w:sz w:val="24"/>
          <w:szCs w:val="24"/>
        </w:rPr>
      </w:pPr>
      <w:r w:rsidRPr="00612C1B">
        <w:rPr>
          <w:rFonts w:ascii="Times New Roman" w:hAnsi="Times New Roman" w:cs="Times New Roman"/>
          <w:sz w:val="24"/>
          <w:szCs w:val="24"/>
        </w:rPr>
        <w:t>В рамках Всероссийской просветительской акции «Большой этнографический диктант» на базе библиотеки-филиала № 1 была организована площадка для написания диктанта. Также сотрудники МБУК ЦБС приняли участие в краевой культурно-просветительской акции «Краеведческий диктант».</w:t>
      </w:r>
    </w:p>
    <w:p w:rsidR="00BD4C74" w:rsidRPr="00612C1B" w:rsidRDefault="00BD4C74" w:rsidP="00612C1B">
      <w:pPr>
        <w:spacing w:after="0"/>
        <w:ind w:left="-567" w:firstLine="851"/>
        <w:jc w:val="both"/>
        <w:rPr>
          <w:rFonts w:ascii="Times New Roman" w:hAnsi="Times New Roman" w:cs="Times New Roman"/>
          <w:sz w:val="24"/>
          <w:szCs w:val="24"/>
        </w:rPr>
      </w:pPr>
    </w:p>
    <w:p w:rsidR="00723CAB" w:rsidRPr="00C40681" w:rsidRDefault="00982DF5" w:rsidP="0048712B">
      <w:pPr>
        <w:widowControl w:val="0"/>
        <w:numPr>
          <w:ilvl w:val="2"/>
          <w:numId w:val="1"/>
        </w:numPr>
        <w:autoSpaceDE w:val="0"/>
        <w:autoSpaceDN w:val="0"/>
        <w:spacing w:after="0" w:line="240" w:lineRule="auto"/>
        <w:ind w:left="-567" w:right="104" w:firstLine="851"/>
        <w:rPr>
          <w:rFonts w:ascii="Times New Roman" w:eastAsia="Times New Roman" w:hAnsi="Times New Roman" w:cs="Times New Roman"/>
          <w:b/>
          <w:sz w:val="24"/>
        </w:rPr>
      </w:pPr>
      <w:r w:rsidRPr="00C40681">
        <w:rPr>
          <w:rFonts w:ascii="Times New Roman" w:eastAsia="Times New Roman" w:hAnsi="Times New Roman" w:cs="Times New Roman"/>
          <w:b/>
          <w:sz w:val="24"/>
        </w:rPr>
        <w:lastRenderedPageBreak/>
        <w:t xml:space="preserve">Реализация краеведческих проектов, в том числе корпоративных </w:t>
      </w:r>
    </w:p>
    <w:p w:rsidR="005F4D54" w:rsidRDefault="005F4D54" w:rsidP="005F4D54">
      <w:pPr>
        <w:widowControl w:val="0"/>
        <w:autoSpaceDE w:val="0"/>
        <w:autoSpaceDN w:val="0"/>
        <w:spacing w:after="0" w:line="240" w:lineRule="auto"/>
        <w:ind w:left="284" w:right="104"/>
        <w:rPr>
          <w:rFonts w:ascii="Times New Roman" w:eastAsia="Times New Roman" w:hAnsi="Times New Roman" w:cs="Times New Roman"/>
          <w:sz w:val="24"/>
        </w:rPr>
      </w:pPr>
    </w:p>
    <w:p w:rsidR="0074002E" w:rsidRPr="00612C1B" w:rsidRDefault="0074002E" w:rsidP="0074002E">
      <w:pPr>
        <w:spacing w:after="0"/>
        <w:ind w:left="-567" w:firstLine="709"/>
        <w:contextualSpacing/>
        <w:jc w:val="both"/>
        <w:rPr>
          <w:rFonts w:ascii="Times New Roman" w:hAnsi="Times New Roman" w:cs="Times New Roman"/>
          <w:sz w:val="24"/>
          <w:szCs w:val="24"/>
        </w:rPr>
      </w:pPr>
      <w:r w:rsidRPr="00612C1B">
        <w:rPr>
          <w:rFonts w:ascii="Times New Roman" w:hAnsi="Times New Roman" w:cs="Times New Roman"/>
          <w:sz w:val="24"/>
          <w:szCs w:val="24"/>
        </w:rPr>
        <w:t xml:space="preserve">Чтобы дети и взрослые больше знали о культуре коренных малочисленных народов Севера, при поддержке </w:t>
      </w:r>
      <w:proofErr w:type="spellStart"/>
      <w:r w:rsidRPr="00612C1B">
        <w:rPr>
          <w:rFonts w:ascii="Times New Roman" w:hAnsi="Times New Roman" w:cs="Times New Roman"/>
          <w:sz w:val="24"/>
          <w:szCs w:val="24"/>
        </w:rPr>
        <w:t>Росмолодёжи</w:t>
      </w:r>
      <w:proofErr w:type="spellEnd"/>
      <w:r w:rsidRPr="00612C1B">
        <w:rPr>
          <w:rFonts w:ascii="Times New Roman" w:hAnsi="Times New Roman" w:cs="Times New Roman"/>
          <w:sz w:val="24"/>
          <w:szCs w:val="24"/>
        </w:rPr>
        <w:t xml:space="preserve"> был реализован уникальный проект «Театр книги «Вязаная сказка о Камчатке». Мамы с детьми стали главными действующими лицами Театра книги. На первом этапе взрослые участники проекта связали игрушки – персонажей камчатских сказок. С марта по июнь 2024 года библиотечная команда проекта представляла </w:t>
      </w:r>
      <w:proofErr w:type="spellStart"/>
      <w:r w:rsidRPr="00612C1B">
        <w:rPr>
          <w:rFonts w:ascii="Times New Roman" w:hAnsi="Times New Roman" w:cs="Times New Roman"/>
          <w:sz w:val="24"/>
          <w:szCs w:val="24"/>
        </w:rPr>
        <w:t>вилючинским</w:t>
      </w:r>
      <w:proofErr w:type="spellEnd"/>
      <w:r w:rsidRPr="00612C1B">
        <w:rPr>
          <w:rFonts w:ascii="Times New Roman" w:hAnsi="Times New Roman" w:cs="Times New Roman"/>
          <w:sz w:val="24"/>
          <w:szCs w:val="24"/>
        </w:rPr>
        <w:t xml:space="preserve"> детям интерактивные спектакли с участием вязаных игрушек. </w:t>
      </w:r>
      <w:r>
        <w:rPr>
          <w:rFonts w:ascii="Times New Roman" w:hAnsi="Times New Roman" w:cs="Times New Roman"/>
          <w:sz w:val="24"/>
          <w:szCs w:val="24"/>
        </w:rPr>
        <w:t xml:space="preserve">Многие сказки коренных народов Камчатки трудны для детского восприятия. </w:t>
      </w:r>
      <w:r w:rsidRPr="00612C1B">
        <w:rPr>
          <w:rFonts w:ascii="Times New Roman" w:hAnsi="Times New Roman" w:cs="Times New Roman"/>
          <w:sz w:val="24"/>
          <w:szCs w:val="24"/>
        </w:rPr>
        <w:t>С камчатскими сказками дети знакомились в игровой форме, что помогало им лучше понимать и запоминать новое.</w:t>
      </w:r>
      <w:r>
        <w:rPr>
          <w:rFonts w:ascii="Times New Roman" w:hAnsi="Times New Roman" w:cs="Times New Roman"/>
          <w:sz w:val="24"/>
          <w:szCs w:val="24"/>
        </w:rPr>
        <w:t xml:space="preserve"> В проекте приняли участие более 700 воспитанников детских садов города и читателей детской библиотеки.</w:t>
      </w:r>
    </w:p>
    <w:p w:rsidR="0074002E" w:rsidRPr="00E53E02" w:rsidRDefault="0074002E" w:rsidP="0074002E">
      <w:pPr>
        <w:spacing w:after="0"/>
        <w:ind w:left="-567" w:firstLine="708"/>
        <w:jc w:val="both"/>
        <w:rPr>
          <w:rFonts w:ascii="Times New Roman" w:eastAsia="Calibri" w:hAnsi="Times New Roman" w:cs="Times New Roman"/>
          <w:sz w:val="24"/>
          <w:szCs w:val="24"/>
        </w:rPr>
      </w:pPr>
      <w:r w:rsidRPr="00612C1B">
        <w:rPr>
          <w:rFonts w:ascii="Times New Roman" w:hAnsi="Times New Roman" w:cs="Times New Roman"/>
          <w:sz w:val="24"/>
          <w:szCs w:val="24"/>
        </w:rPr>
        <w:t>Краеведческому просвещению детей младшего школьного возраста</w:t>
      </w:r>
      <w:r>
        <w:rPr>
          <w:rFonts w:ascii="Times New Roman" w:hAnsi="Times New Roman" w:cs="Times New Roman"/>
          <w:sz w:val="24"/>
          <w:szCs w:val="24"/>
        </w:rPr>
        <w:t>, их</w:t>
      </w:r>
      <w:r w:rsidRPr="00612C1B">
        <w:rPr>
          <w:rFonts w:ascii="Times New Roman" w:hAnsi="Times New Roman" w:cs="Times New Roman"/>
          <w:sz w:val="24"/>
          <w:szCs w:val="24"/>
        </w:rPr>
        <w:t xml:space="preserve"> </w:t>
      </w:r>
      <w:r w:rsidRPr="00E53E02">
        <w:rPr>
          <w:rFonts w:ascii="Times New Roman" w:eastAsia="Calibri" w:hAnsi="Times New Roman" w:cs="Times New Roman"/>
          <w:sz w:val="24"/>
          <w:szCs w:val="24"/>
        </w:rPr>
        <w:t>знакомству с историей и культурой Камчатского края, воспитанию любви к малой родине</w:t>
      </w:r>
      <w:r w:rsidRPr="00612C1B">
        <w:rPr>
          <w:rFonts w:ascii="Times New Roman" w:hAnsi="Times New Roman" w:cs="Times New Roman"/>
          <w:sz w:val="24"/>
          <w:szCs w:val="24"/>
        </w:rPr>
        <w:t xml:space="preserve"> был посвящен проект </w:t>
      </w:r>
      <w:r>
        <w:rPr>
          <w:rFonts w:ascii="Times New Roman" w:hAnsi="Times New Roman" w:cs="Times New Roman"/>
          <w:sz w:val="24"/>
          <w:szCs w:val="24"/>
        </w:rPr>
        <w:t xml:space="preserve">Центральной городской библиотеки </w:t>
      </w:r>
      <w:r w:rsidRPr="00612C1B">
        <w:rPr>
          <w:rFonts w:ascii="Times New Roman" w:hAnsi="Times New Roman" w:cs="Times New Roman"/>
          <w:sz w:val="24"/>
          <w:szCs w:val="24"/>
        </w:rPr>
        <w:t xml:space="preserve">«Я тебя открываю, Камчатка», реализованный при поддержке гранта Президентского фонда культурных инициатив. </w:t>
      </w:r>
      <w:r w:rsidRPr="00E53E02">
        <w:rPr>
          <w:rFonts w:ascii="Times New Roman" w:eastAsia="Calibri" w:hAnsi="Times New Roman" w:cs="Times New Roman"/>
          <w:sz w:val="24"/>
          <w:szCs w:val="24"/>
        </w:rPr>
        <w:t xml:space="preserve">Средства гранта были направлены на приобретение национального корякского костюма, бубна, складной мебели (столов, стульев) для проведения мероприятий, расходных материалов, призов для участников проекта. Были организованы 18 мероприятий различных форматов: интерактивные программы, виртуальные путешествия, </w:t>
      </w:r>
      <w:proofErr w:type="spellStart"/>
      <w:r w:rsidRPr="00E53E02">
        <w:rPr>
          <w:rFonts w:ascii="Times New Roman" w:eastAsia="Calibri" w:hAnsi="Times New Roman" w:cs="Times New Roman"/>
          <w:sz w:val="24"/>
          <w:szCs w:val="24"/>
        </w:rPr>
        <w:t>квизы</w:t>
      </w:r>
      <w:proofErr w:type="spellEnd"/>
      <w:r w:rsidRPr="00E53E02">
        <w:rPr>
          <w:rFonts w:ascii="Times New Roman" w:eastAsia="Calibri" w:hAnsi="Times New Roman" w:cs="Times New Roman"/>
          <w:sz w:val="24"/>
          <w:szCs w:val="24"/>
        </w:rPr>
        <w:t>, квесты. Итоговым мероприятием проекта стал семейный праздник-фестиваль «Мое открытие Камчатки», который включал работу 5 площадок (выставочной, игровой, творческой, театрализованной и «Мульти-Камчатка»). Семейный праздник-фестиваль посетили 383 человека</w:t>
      </w:r>
      <w:r>
        <w:rPr>
          <w:rFonts w:ascii="Times New Roman" w:eastAsia="Calibri" w:hAnsi="Times New Roman" w:cs="Times New Roman"/>
          <w:sz w:val="24"/>
          <w:szCs w:val="24"/>
        </w:rPr>
        <w:t xml:space="preserve"> – взрослых и детей</w:t>
      </w:r>
      <w:r w:rsidRPr="00E53E02">
        <w:rPr>
          <w:rFonts w:ascii="Times New Roman" w:eastAsia="Calibri" w:hAnsi="Times New Roman" w:cs="Times New Roman"/>
          <w:sz w:val="24"/>
          <w:szCs w:val="24"/>
        </w:rPr>
        <w:t>.</w:t>
      </w:r>
    </w:p>
    <w:p w:rsidR="0074002E" w:rsidRPr="00612C1B" w:rsidRDefault="0074002E" w:rsidP="0074002E">
      <w:pPr>
        <w:spacing w:after="0"/>
        <w:ind w:left="-567" w:firstLine="709"/>
        <w:contextualSpacing/>
        <w:jc w:val="both"/>
        <w:rPr>
          <w:rFonts w:ascii="Times New Roman" w:hAnsi="Times New Roman" w:cs="Times New Roman"/>
          <w:sz w:val="24"/>
          <w:szCs w:val="24"/>
        </w:rPr>
      </w:pPr>
      <w:r w:rsidRPr="00612C1B">
        <w:rPr>
          <w:rFonts w:ascii="Times New Roman" w:hAnsi="Times New Roman" w:cs="Times New Roman"/>
          <w:sz w:val="24"/>
          <w:szCs w:val="24"/>
        </w:rPr>
        <w:t>Лучшие сценарии мероприятий по краеведческому просвещению собраны в сборник</w:t>
      </w:r>
      <w:r>
        <w:rPr>
          <w:rFonts w:ascii="Times New Roman" w:hAnsi="Times New Roman" w:cs="Times New Roman"/>
          <w:sz w:val="24"/>
          <w:szCs w:val="24"/>
        </w:rPr>
        <w:t>, который издан и используется в работе библиотекарями других подразделений</w:t>
      </w:r>
      <w:r w:rsidRPr="00612C1B">
        <w:rPr>
          <w:rFonts w:ascii="Times New Roman" w:hAnsi="Times New Roman" w:cs="Times New Roman"/>
          <w:sz w:val="24"/>
          <w:szCs w:val="24"/>
        </w:rPr>
        <w:t xml:space="preserve">. </w:t>
      </w:r>
    </w:p>
    <w:p w:rsidR="00470AE1" w:rsidRPr="00982DF5" w:rsidRDefault="00470AE1" w:rsidP="0048712B">
      <w:pPr>
        <w:widowControl w:val="0"/>
        <w:tabs>
          <w:tab w:val="left" w:pos="1305"/>
        </w:tabs>
        <w:autoSpaceDE w:val="0"/>
        <w:autoSpaceDN w:val="0"/>
        <w:spacing w:after="0" w:line="240" w:lineRule="auto"/>
        <w:ind w:right="104" w:firstLine="851"/>
        <w:rPr>
          <w:rFonts w:ascii="Times New Roman" w:eastAsia="Times New Roman" w:hAnsi="Times New Roman" w:cs="Times New Roman"/>
          <w:sz w:val="24"/>
        </w:rPr>
      </w:pPr>
    </w:p>
    <w:p w:rsidR="00982DF5" w:rsidRPr="00C40681" w:rsidRDefault="00982DF5" w:rsidP="0048712B">
      <w:pPr>
        <w:widowControl w:val="0"/>
        <w:numPr>
          <w:ilvl w:val="2"/>
          <w:numId w:val="1"/>
        </w:numPr>
        <w:autoSpaceDE w:val="0"/>
        <w:autoSpaceDN w:val="0"/>
        <w:spacing w:after="0" w:line="240" w:lineRule="auto"/>
        <w:ind w:left="-567" w:firstLine="851"/>
        <w:rPr>
          <w:rFonts w:ascii="Times New Roman" w:eastAsia="Times New Roman" w:hAnsi="Times New Roman" w:cs="Times New Roman"/>
          <w:b/>
          <w:sz w:val="24"/>
        </w:rPr>
      </w:pPr>
      <w:r w:rsidRPr="00C40681">
        <w:rPr>
          <w:rFonts w:ascii="Times New Roman" w:eastAsia="Times New Roman" w:hAnsi="Times New Roman" w:cs="Times New Roman"/>
          <w:b/>
          <w:sz w:val="24"/>
        </w:rPr>
        <w:t>Формирование</w:t>
      </w:r>
      <w:r w:rsidRPr="00C40681">
        <w:rPr>
          <w:rFonts w:ascii="Times New Roman" w:eastAsia="Times New Roman" w:hAnsi="Times New Roman" w:cs="Times New Roman"/>
          <w:b/>
          <w:spacing w:val="-6"/>
          <w:sz w:val="24"/>
        </w:rPr>
        <w:t xml:space="preserve"> </w:t>
      </w:r>
      <w:r w:rsidRPr="00C40681">
        <w:rPr>
          <w:rFonts w:ascii="Times New Roman" w:eastAsia="Times New Roman" w:hAnsi="Times New Roman" w:cs="Times New Roman"/>
          <w:b/>
          <w:sz w:val="24"/>
        </w:rPr>
        <w:t>краеведческих</w:t>
      </w:r>
      <w:r w:rsidRPr="00C40681">
        <w:rPr>
          <w:rFonts w:ascii="Times New Roman" w:eastAsia="Times New Roman" w:hAnsi="Times New Roman" w:cs="Times New Roman"/>
          <w:b/>
          <w:spacing w:val="-1"/>
          <w:sz w:val="24"/>
        </w:rPr>
        <w:t xml:space="preserve"> </w:t>
      </w:r>
      <w:r w:rsidRPr="00C40681">
        <w:rPr>
          <w:rFonts w:ascii="Times New Roman" w:eastAsia="Times New Roman" w:hAnsi="Times New Roman" w:cs="Times New Roman"/>
          <w:b/>
          <w:sz w:val="24"/>
        </w:rPr>
        <w:t>БД</w:t>
      </w:r>
      <w:r w:rsidRPr="00C40681">
        <w:rPr>
          <w:rFonts w:ascii="Times New Roman" w:eastAsia="Times New Roman" w:hAnsi="Times New Roman" w:cs="Times New Roman"/>
          <w:b/>
          <w:spacing w:val="-4"/>
          <w:sz w:val="24"/>
        </w:rPr>
        <w:t xml:space="preserve"> </w:t>
      </w:r>
      <w:r w:rsidRPr="00C40681">
        <w:rPr>
          <w:rFonts w:ascii="Times New Roman" w:eastAsia="Times New Roman" w:hAnsi="Times New Roman" w:cs="Times New Roman"/>
          <w:b/>
          <w:sz w:val="24"/>
        </w:rPr>
        <w:t>и</w:t>
      </w:r>
      <w:r w:rsidRPr="00C40681">
        <w:rPr>
          <w:rFonts w:ascii="Times New Roman" w:eastAsia="Times New Roman" w:hAnsi="Times New Roman" w:cs="Times New Roman"/>
          <w:b/>
          <w:spacing w:val="-3"/>
          <w:sz w:val="24"/>
        </w:rPr>
        <w:t xml:space="preserve"> </w:t>
      </w:r>
      <w:r w:rsidRPr="00C40681">
        <w:rPr>
          <w:rFonts w:ascii="Times New Roman" w:eastAsia="Times New Roman" w:hAnsi="Times New Roman" w:cs="Times New Roman"/>
          <w:b/>
          <w:sz w:val="24"/>
        </w:rPr>
        <w:t>электронных</w:t>
      </w:r>
      <w:r w:rsidRPr="00C40681">
        <w:rPr>
          <w:rFonts w:ascii="Times New Roman" w:eastAsia="Times New Roman" w:hAnsi="Times New Roman" w:cs="Times New Roman"/>
          <w:b/>
          <w:spacing w:val="-1"/>
          <w:sz w:val="24"/>
        </w:rPr>
        <w:t xml:space="preserve"> </w:t>
      </w:r>
      <w:r w:rsidR="00817E43" w:rsidRPr="00C40681">
        <w:rPr>
          <w:rFonts w:ascii="Times New Roman" w:eastAsia="Times New Roman" w:hAnsi="Times New Roman" w:cs="Times New Roman"/>
          <w:b/>
          <w:spacing w:val="-2"/>
          <w:sz w:val="24"/>
        </w:rPr>
        <w:t>библиотек</w:t>
      </w:r>
    </w:p>
    <w:p w:rsidR="00817E43" w:rsidRPr="00817E43" w:rsidRDefault="00817E43" w:rsidP="0048712B">
      <w:pPr>
        <w:widowControl w:val="0"/>
        <w:tabs>
          <w:tab w:val="left" w:pos="1290"/>
        </w:tabs>
        <w:autoSpaceDE w:val="0"/>
        <w:autoSpaceDN w:val="0"/>
        <w:spacing w:after="0" w:line="240" w:lineRule="auto"/>
        <w:ind w:left="1290" w:firstLine="851"/>
        <w:rPr>
          <w:rFonts w:ascii="Times New Roman" w:eastAsia="Times New Roman" w:hAnsi="Times New Roman" w:cs="Times New Roman"/>
          <w:sz w:val="24"/>
          <w:u w:val="single"/>
        </w:rPr>
      </w:pPr>
    </w:p>
    <w:p w:rsidR="00723CAB" w:rsidRDefault="00817E43" w:rsidP="0048712B">
      <w:pPr>
        <w:widowControl w:val="0"/>
        <w:autoSpaceDE w:val="0"/>
        <w:autoSpaceDN w:val="0"/>
        <w:spacing w:after="0"/>
        <w:ind w:left="-567" w:firstLine="851"/>
        <w:jc w:val="both"/>
        <w:rPr>
          <w:rFonts w:ascii="Times New Roman" w:eastAsia="Times New Roman" w:hAnsi="Times New Roman" w:cs="Times New Roman"/>
          <w:spacing w:val="-2"/>
          <w:sz w:val="24"/>
        </w:rPr>
      </w:pPr>
      <w:r w:rsidRPr="00817E43">
        <w:rPr>
          <w:rFonts w:ascii="Times New Roman" w:eastAsia="Times New Roman" w:hAnsi="Times New Roman" w:cs="Times New Roman"/>
          <w:spacing w:val="-2"/>
          <w:sz w:val="24"/>
        </w:rPr>
        <w:t xml:space="preserve">Краеведческие базы данных в </w:t>
      </w:r>
      <w:r>
        <w:rPr>
          <w:rFonts w:ascii="Times New Roman" w:eastAsia="Times New Roman" w:hAnsi="Times New Roman" w:cs="Times New Roman"/>
          <w:spacing w:val="-2"/>
          <w:sz w:val="24"/>
        </w:rPr>
        <w:t xml:space="preserve">подразделениях ЦБС </w:t>
      </w:r>
      <w:r w:rsidRPr="00817E43">
        <w:rPr>
          <w:rFonts w:ascii="Times New Roman" w:eastAsia="Times New Roman" w:hAnsi="Times New Roman" w:cs="Times New Roman"/>
          <w:spacing w:val="-2"/>
          <w:sz w:val="24"/>
        </w:rPr>
        <w:t xml:space="preserve"> формируются с помощью автоматизированной системы</w:t>
      </w:r>
      <w:r>
        <w:rPr>
          <w:rFonts w:ascii="Times New Roman" w:eastAsia="Times New Roman" w:hAnsi="Times New Roman" w:cs="Times New Roman"/>
          <w:spacing w:val="-2"/>
          <w:sz w:val="24"/>
        </w:rPr>
        <w:t xml:space="preserve"> «Библиотека 5.0»</w:t>
      </w:r>
      <w:r w:rsidR="00305429">
        <w:rPr>
          <w:rFonts w:ascii="Times New Roman" w:eastAsia="Times New Roman" w:hAnsi="Times New Roman" w:cs="Times New Roman"/>
          <w:spacing w:val="-2"/>
          <w:sz w:val="24"/>
        </w:rPr>
        <w:t>:</w:t>
      </w:r>
    </w:p>
    <w:p w:rsidR="007A52EE" w:rsidRDefault="007A52EE"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23CAB">
        <w:rPr>
          <w:rFonts w:ascii="Times New Roman" w:eastAsia="Times New Roman" w:hAnsi="Times New Roman" w:cs="Times New Roman"/>
          <w:sz w:val="24"/>
          <w:szCs w:val="24"/>
          <w:lang w:eastAsia="ru-RU"/>
        </w:rPr>
        <w:t>«</w:t>
      </w:r>
      <w:r w:rsidR="00921DE6">
        <w:rPr>
          <w:rFonts w:ascii="Times New Roman" w:eastAsia="Times New Roman" w:hAnsi="Times New Roman" w:cs="Times New Roman"/>
          <w:sz w:val="24"/>
          <w:szCs w:val="24"/>
          <w:lang w:eastAsia="ru-RU"/>
        </w:rPr>
        <w:t>Краеведение</w:t>
      </w:r>
      <w:r w:rsidR="00723CAB">
        <w:rPr>
          <w:rFonts w:ascii="Times New Roman" w:eastAsia="Times New Roman" w:hAnsi="Times New Roman" w:cs="Times New Roman"/>
          <w:sz w:val="24"/>
          <w:szCs w:val="24"/>
          <w:lang w:eastAsia="ru-RU"/>
        </w:rPr>
        <w:t>»</w:t>
      </w:r>
      <w:r w:rsidRPr="007A52EE">
        <w:t xml:space="preserve"> </w:t>
      </w:r>
      <w:r w:rsidRPr="007A52EE">
        <w:rPr>
          <w:rFonts w:ascii="Times New Roman" w:eastAsia="Times New Roman" w:hAnsi="Times New Roman" w:cs="Times New Roman"/>
          <w:sz w:val="24"/>
          <w:szCs w:val="24"/>
          <w:lang w:eastAsia="ru-RU"/>
        </w:rPr>
        <w:t xml:space="preserve">–  </w:t>
      </w:r>
      <w:r w:rsidR="00360F43">
        <w:rPr>
          <w:rFonts w:ascii="Times New Roman" w:eastAsia="Times New Roman" w:hAnsi="Times New Roman" w:cs="Times New Roman"/>
          <w:sz w:val="24"/>
          <w:szCs w:val="24"/>
          <w:lang w:eastAsia="ru-RU"/>
        </w:rPr>
        <w:t xml:space="preserve">1308 </w:t>
      </w:r>
      <w:proofErr w:type="spellStart"/>
      <w:r w:rsidRPr="007A52EE">
        <w:rPr>
          <w:rFonts w:ascii="Times New Roman" w:eastAsia="Times New Roman" w:hAnsi="Times New Roman" w:cs="Times New Roman"/>
          <w:sz w:val="24"/>
          <w:szCs w:val="24"/>
          <w:lang w:eastAsia="ru-RU"/>
        </w:rPr>
        <w:t>зап.</w:t>
      </w:r>
      <w:proofErr w:type="spellEnd"/>
      <w:r w:rsidRPr="007A52EE">
        <w:rPr>
          <w:rFonts w:ascii="Times New Roman" w:eastAsia="Times New Roman" w:hAnsi="Times New Roman" w:cs="Times New Roman"/>
          <w:sz w:val="24"/>
          <w:szCs w:val="24"/>
          <w:lang w:eastAsia="ru-RU"/>
        </w:rPr>
        <w:t>;</w:t>
      </w:r>
    </w:p>
    <w:p w:rsidR="007A52EE" w:rsidRDefault="00723CAB" w:rsidP="0048712B">
      <w:pPr>
        <w:spacing w:after="0"/>
        <w:ind w:left="-567" w:firstLine="851"/>
        <w:jc w:val="both"/>
        <w:rPr>
          <w:rFonts w:ascii="Times New Roman" w:eastAsia="Times New Roman" w:hAnsi="Times New Roman" w:cs="Times New Roman"/>
          <w:sz w:val="24"/>
          <w:szCs w:val="24"/>
          <w:lang w:eastAsia="ru-RU"/>
        </w:rPr>
      </w:pPr>
      <w:r w:rsidRPr="00CA7AF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A7AF0">
        <w:rPr>
          <w:rFonts w:ascii="Times New Roman" w:eastAsia="Times New Roman" w:hAnsi="Times New Roman" w:cs="Times New Roman"/>
          <w:sz w:val="24"/>
          <w:szCs w:val="24"/>
          <w:lang w:eastAsia="ru-RU"/>
        </w:rPr>
        <w:t xml:space="preserve"> каталог </w:t>
      </w:r>
      <w:r>
        <w:rPr>
          <w:rFonts w:ascii="Times New Roman" w:eastAsia="Times New Roman" w:hAnsi="Times New Roman" w:cs="Times New Roman"/>
          <w:sz w:val="24"/>
          <w:szCs w:val="24"/>
          <w:lang w:eastAsia="ru-RU"/>
        </w:rPr>
        <w:t>«</w:t>
      </w:r>
      <w:r w:rsidRPr="00CA7AF0">
        <w:rPr>
          <w:rFonts w:ascii="Times New Roman" w:eastAsia="Times New Roman" w:hAnsi="Times New Roman" w:cs="Times New Roman"/>
          <w:sz w:val="24"/>
          <w:szCs w:val="24"/>
          <w:lang w:eastAsia="ru-RU"/>
        </w:rPr>
        <w:t>Статьи</w:t>
      </w:r>
      <w:r>
        <w:rPr>
          <w:rFonts w:ascii="Times New Roman" w:eastAsia="Times New Roman" w:hAnsi="Times New Roman" w:cs="Times New Roman"/>
          <w:sz w:val="24"/>
          <w:szCs w:val="24"/>
          <w:lang w:eastAsia="ru-RU"/>
        </w:rPr>
        <w:t>»</w:t>
      </w:r>
      <w:r w:rsidR="007A52EE">
        <w:rPr>
          <w:rFonts w:ascii="Times New Roman" w:eastAsia="Times New Roman" w:hAnsi="Times New Roman" w:cs="Times New Roman"/>
          <w:sz w:val="24"/>
          <w:szCs w:val="24"/>
          <w:lang w:eastAsia="ru-RU"/>
        </w:rPr>
        <w:t xml:space="preserve"> –  </w:t>
      </w:r>
      <w:r w:rsidR="00360F43">
        <w:rPr>
          <w:rFonts w:ascii="Times New Roman" w:eastAsia="Times New Roman" w:hAnsi="Times New Roman" w:cs="Times New Roman"/>
          <w:sz w:val="24"/>
          <w:szCs w:val="24"/>
          <w:lang w:eastAsia="ru-RU"/>
        </w:rPr>
        <w:t xml:space="preserve">18365 </w:t>
      </w:r>
      <w:proofErr w:type="spellStart"/>
      <w:r w:rsidR="007A52EE">
        <w:rPr>
          <w:rFonts w:ascii="Times New Roman" w:eastAsia="Times New Roman" w:hAnsi="Times New Roman" w:cs="Times New Roman"/>
          <w:sz w:val="24"/>
          <w:szCs w:val="24"/>
          <w:lang w:eastAsia="ru-RU"/>
        </w:rPr>
        <w:t>зап.</w:t>
      </w:r>
      <w:proofErr w:type="spellEnd"/>
      <w:r w:rsidR="007A52EE">
        <w:rPr>
          <w:rFonts w:ascii="Times New Roman" w:eastAsia="Times New Roman" w:hAnsi="Times New Roman" w:cs="Times New Roman"/>
          <w:sz w:val="24"/>
          <w:szCs w:val="24"/>
          <w:lang w:eastAsia="ru-RU"/>
        </w:rPr>
        <w:t>;</w:t>
      </w:r>
    </w:p>
    <w:p w:rsidR="00723CAB" w:rsidRDefault="007A52EE" w:rsidP="0048712B">
      <w:pPr>
        <w:spacing w:after="0"/>
        <w:ind w:left="-567" w:firstLine="851"/>
        <w:jc w:val="both"/>
        <w:rPr>
          <w:rFonts w:ascii="Times New Roman" w:eastAsia="Times New Roman" w:hAnsi="Times New Roman" w:cs="Times New Roman"/>
          <w:sz w:val="24"/>
          <w:szCs w:val="24"/>
          <w:lang w:eastAsia="ru-RU"/>
        </w:rPr>
      </w:pPr>
      <w:r w:rsidRPr="007A52EE">
        <w:rPr>
          <w:rFonts w:ascii="Times New Roman" w:eastAsia="Times New Roman" w:hAnsi="Times New Roman" w:cs="Times New Roman"/>
          <w:sz w:val="24"/>
          <w:szCs w:val="24"/>
          <w:lang w:eastAsia="ru-RU"/>
        </w:rPr>
        <w:t xml:space="preserve">-  каталог </w:t>
      </w:r>
      <w:r w:rsidR="00723CAB">
        <w:rPr>
          <w:rFonts w:ascii="Times New Roman" w:eastAsia="Times New Roman" w:hAnsi="Times New Roman" w:cs="Times New Roman"/>
          <w:sz w:val="24"/>
          <w:szCs w:val="24"/>
          <w:lang w:eastAsia="ru-RU"/>
        </w:rPr>
        <w:t>«</w:t>
      </w:r>
      <w:r w:rsidR="00723CAB" w:rsidRPr="00CA7AF0">
        <w:rPr>
          <w:rFonts w:ascii="Times New Roman" w:eastAsia="Times New Roman" w:hAnsi="Times New Roman" w:cs="Times New Roman"/>
          <w:sz w:val="24"/>
          <w:szCs w:val="24"/>
          <w:lang w:eastAsia="ru-RU"/>
        </w:rPr>
        <w:t xml:space="preserve"> </w:t>
      </w:r>
      <w:proofErr w:type="spellStart"/>
      <w:r w:rsidR="00723CAB" w:rsidRPr="00CA7AF0">
        <w:rPr>
          <w:rFonts w:ascii="Times New Roman" w:eastAsia="Times New Roman" w:hAnsi="Times New Roman" w:cs="Times New Roman"/>
          <w:sz w:val="24"/>
          <w:szCs w:val="24"/>
          <w:lang w:eastAsia="ru-RU"/>
        </w:rPr>
        <w:t>Вилючинск</w:t>
      </w:r>
      <w:proofErr w:type="spellEnd"/>
      <w:r w:rsidR="00723CAB">
        <w:rPr>
          <w:rFonts w:ascii="Times New Roman" w:eastAsia="Times New Roman" w:hAnsi="Times New Roman" w:cs="Times New Roman"/>
          <w:sz w:val="24"/>
          <w:szCs w:val="24"/>
          <w:lang w:eastAsia="ru-RU"/>
        </w:rPr>
        <w:t>»</w:t>
      </w:r>
      <w:r w:rsidRPr="007A52EE">
        <w:t xml:space="preserve"> </w:t>
      </w:r>
      <w:r w:rsidRPr="007A52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60F43">
        <w:rPr>
          <w:rFonts w:ascii="Times New Roman" w:eastAsia="Times New Roman" w:hAnsi="Times New Roman" w:cs="Times New Roman"/>
          <w:sz w:val="24"/>
          <w:szCs w:val="24"/>
          <w:lang w:eastAsia="ru-RU"/>
        </w:rPr>
        <w:t xml:space="preserve">7881 </w:t>
      </w:r>
      <w:proofErr w:type="spellStart"/>
      <w:r>
        <w:rPr>
          <w:rFonts w:ascii="Times New Roman" w:eastAsia="Times New Roman" w:hAnsi="Times New Roman" w:cs="Times New Roman"/>
          <w:sz w:val="24"/>
          <w:szCs w:val="24"/>
          <w:lang w:eastAsia="ru-RU"/>
        </w:rPr>
        <w:t>зап.</w:t>
      </w:r>
      <w:proofErr w:type="spellEnd"/>
    </w:p>
    <w:p w:rsidR="00360F43" w:rsidRDefault="00360F43"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«Метод» – 10078 </w:t>
      </w:r>
      <w:proofErr w:type="spellStart"/>
      <w:r>
        <w:rPr>
          <w:rFonts w:ascii="Times New Roman" w:eastAsia="Times New Roman" w:hAnsi="Times New Roman" w:cs="Times New Roman"/>
          <w:sz w:val="24"/>
          <w:szCs w:val="24"/>
          <w:lang w:eastAsia="ru-RU"/>
        </w:rPr>
        <w:t>зап.</w:t>
      </w:r>
      <w:proofErr w:type="spellEnd"/>
    </w:p>
    <w:p w:rsidR="00723CAB" w:rsidRDefault="00305429" w:rsidP="0074002E">
      <w:pPr>
        <w:widowControl w:val="0"/>
        <w:autoSpaceDE w:val="0"/>
        <w:autoSpaceDN w:val="0"/>
        <w:spacing w:after="0"/>
        <w:ind w:left="-567"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библиотечном сайте ведется раздел Краеведение </w:t>
      </w:r>
      <w:r w:rsidR="001F20F7">
        <w:rPr>
          <w:rFonts w:ascii="Times New Roman" w:eastAsia="Times New Roman" w:hAnsi="Times New Roman" w:cs="Times New Roman"/>
          <w:sz w:val="24"/>
        </w:rPr>
        <w:t xml:space="preserve"> с наполнением рубрик «Природа Камчатки», «История Камчатки и Вилючинска», «Культура», «Литература», «Календарь знаменательных дат», «Камчатка онлайн».</w:t>
      </w:r>
    </w:p>
    <w:p w:rsidR="00982DF5" w:rsidRDefault="00982DF5" w:rsidP="00044656">
      <w:pPr>
        <w:widowControl w:val="0"/>
        <w:autoSpaceDE w:val="0"/>
        <w:autoSpaceDN w:val="0"/>
        <w:spacing w:after="0"/>
        <w:ind w:left="-567" w:firstLine="851"/>
        <w:jc w:val="both"/>
        <w:rPr>
          <w:rFonts w:ascii="Times New Roman" w:eastAsia="Times New Roman" w:hAnsi="Times New Roman" w:cs="Times New Roman"/>
          <w:i/>
          <w:sz w:val="24"/>
        </w:rPr>
      </w:pPr>
      <w:r w:rsidRPr="00CE2B4D">
        <w:rPr>
          <w:rFonts w:ascii="Times New Roman" w:eastAsia="Times New Roman" w:hAnsi="Times New Roman" w:cs="Times New Roman"/>
          <w:b/>
          <w:i/>
          <w:sz w:val="24"/>
        </w:rPr>
        <w:t>Краткие выводы</w:t>
      </w:r>
      <w:r w:rsidRPr="00982DF5">
        <w:rPr>
          <w:rFonts w:ascii="Times New Roman" w:eastAsia="Times New Roman" w:hAnsi="Times New Roman" w:cs="Times New Roman"/>
          <w:i/>
          <w:sz w:val="24"/>
        </w:rPr>
        <w:t xml:space="preserve"> по разделу. Перспективные направления развития краеведческой деятельности в регионе.</w:t>
      </w:r>
    </w:p>
    <w:p w:rsidR="00E21476" w:rsidRPr="001F20F7" w:rsidRDefault="00E21476" w:rsidP="00044656">
      <w:pPr>
        <w:widowControl w:val="0"/>
        <w:autoSpaceDE w:val="0"/>
        <w:autoSpaceDN w:val="0"/>
        <w:spacing w:after="0"/>
        <w:ind w:left="-567" w:firstLine="851"/>
        <w:jc w:val="both"/>
        <w:rPr>
          <w:rFonts w:ascii="Times New Roman" w:eastAsia="Times New Roman" w:hAnsi="Times New Roman" w:cs="Times New Roman"/>
          <w:sz w:val="24"/>
          <w:szCs w:val="24"/>
        </w:rPr>
      </w:pPr>
      <w:r w:rsidRPr="00E21476">
        <w:rPr>
          <w:rFonts w:ascii="Times New Roman" w:eastAsia="Times New Roman" w:hAnsi="Times New Roman" w:cs="Times New Roman"/>
          <w:sz w:val="24"/>
          <w:szCs w:val="24"/>
        </w:rPr>
        <w:t>Краеведение является одним из приоритетных направлений работы библиотек</w:t>
      </w:r>
      <w:r w:rsidR="00662B49">
        <w:rPr>
          <w:rFonts w:ascii="Times New Roman" w:eastAsia="Times New Roman" w:hAnsi="Times New Roman" w:cs="Times New Roman"/>
          <w:sz w:val="24"/>
          <w:szCs w:val="24"/>
        </w:rPr>
        <w:t xml:space="preserve"> ЦБС</w:t>
      </w:r>
      <w:r w:rsidRPr="00E21476">
        <w:rPr>
          <w:rFonts w:ascii="Times New Roman" w:eastAsia="Times New Roman" w:hAnsi="Times New Roman" w:cs="Times New Roman"/>
          <w:sz w:val="24"/>
          <w:szCs w:val="24"/>
        </w:rPr>
        <w:t xml:space="preserve">. </w:t>
      </w:r>
      <w:r w:rsidRPr="001F20F7">
        <w:rPr>
          <w:rFonts w:ascii="Times New Roman" w:eastAsia="Times New Roman" w:hAnsi="Times New Roman" w:cs="Times New Roman"/>
          <w:sz w:val="24"/>
          <w:szCs w:val="24"/>
        </w:rPr>
        <w:t>Обладая</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ресурсами</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и</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большим</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опытом</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культурно-</w:t>
      </w:r>
      <w:r>
        <w:rPr>
          <w:rFonts w:ascii="Times New Roman" w:eastAsia="Times New Roman" w:hAnsi="Times New Roman" w:cs="Times New Roman"/>
          <w:sz w:val="24"/>
          <w:szCs w:val="24"/>
        </w:rPr>
        <w:t xml:space="preserve">просветительской деятельности, </w:t>
      </w:r>
      <w:r w:rsidRPr="001F20F7">
        <w:rPr>
          <w:rFonts w:ascii="Times New Roman" w:eastAsia="Times New Roman" w:hAnsi="Times New Roman" w:cs="Times New Roman"/>
          <w:sz w:val="24"/>
          <w:szCs w:val="24"/>
        </w:rPr>
        <w:t>библиотеки способны оказывать эффективную помощь историкам</w:t>
      </w:r>
      <w:r>
        <w:rPr>
          <w:rFonts w:ascii="Times New Roman" w:eastAsia="Times New Roman" w:hAnsi="Times New Roman" w:cs="Times New Roman"/>
          <w:sz w:val="24"/>
          <w:szCs w:val="24"/>
        </w:rPr>
        <w:t xml:space="preserve"> и</w:t>
      </w:r>
      <w:r w:rsidRPr="001F20F7">
        <w:rPr>
          <w:rFonts w:ascii="Times New Roman" w:eastAsia="Times New Roman" w:hAnsi="Times New Roman" w:cs="Times New Roman"/>
          <w:sz w:val="24"/>
          <w:szCs w:val="24"/>
        </w:rPr>
        <w:t xml:space="preserve"> краеведам.</w:t>
      </w:r>
    </w:p>
    <w:p w:rsidR="00662B49" w:rsidRDefault="00E21476" w:rsidP="00044656">
      <w:pPr>
        <w:widowControl w:val="0"/>
        <w:autoSpaceDE w:val="0"/>
        <w:autoSpaceDN w:val="0"/>
        <w:spacing w:after="0"/>
        <w:ind w:left="-567" w:firstLine="851"/>
        <w:jc w:val="both"/>
        <w:rPr>
          <w:rFonts w:ascii="Times New Roman" w:eastAsia="Times New Roman" w:hAnsi="Times New Roman" w:cs="Times New Roman"/>
          <w:sz w:val="24"/>
          <w:szCs w:val="24"/>
        </w:rPr>
      </w:pPr>
      <w:r w:rsidRPr="00E21476">
        <w:rPr>
          <w:rFonts w:ascii="Times New Roman" w:eastAsia="Times New Roman" w:hAnsi="Times New Roman" w:cs="Times New Roman"/>
          <w:sz w:val="24"/>
          <w:szCs w:val="24"/>
        </w:rPr>
        <w:t>Приоритет</w:t>
      </w:r>
      <w:r w:rsidR="00044656">
        <w:rPr>
          <w:rFonts w:ascii="Times New Roman" w:eastAsia="Times New Roman" w:hAnsi="Times New Roman" w:cs="Times New Roman"/>
          <w:sz w:val="24"/>
          <w:szCs w:val="24"/>
        </w:rPr>
        <w:t>а</w:t>
      </w:r>
      <w:r w:rsidRPr="00E21476">
        <w:rPr>
          <w:rFonts w:ascii="Times New Roman" w:eastAsia="Times New Roman" w:hAnsi="Times New Roman" w:cs="Times New Roman"/>
          <w:sz w:val="24"/>
          <w:szCs w:val="24"/>
        </w:rPr>
        <w:t>м</w:t>
      </w:r>
      <w:r w:rsidR="00044656">
        <w:rPr>
          <w:rFonts w:ascii="Times New Roman" w:eastAsia="Times New Roman" w:hAnsi="Times New Roman" w:cs="Times New Roman"/>
          <w:sz w:val="24"/>
          <w:szCs w:val="24"/>
        </w:rPr>
        <w:t>и</w:t>
      </w:r>
      <w:r w:rsidRPr="00E21476">
        <w:rPr>
          <w:rFonts w:ascii="Times New Roman" w:eastAsia="Times New Roman" w:hAnsi="Times New Roman" w:cs="Times New Roman"/>
          <w:sz w:val="24"/>
          <w:szCs w:val="24"/>
        </w:rPr>
        <w:t xml:space="preserve"> </w:t>
      </w:r>
      <w:r w:rsidR="00044656">
        <w:rPr>
          <w:rFonts w:ascii="Times New Roman" w:eastAsia="Times New Roman" w:hAnsi="Times New Roman" w:cs="Times New Roman"/>
          <w:sz w:val="24"/>
          <w:szCs w:val="24"/>
        </w:rPr>
        <w:t xml:space="preserve">в </w:t>
      </w:r>
      <w:r w:rsidRPr="00E21476">
        <w:rPr>
          <w:rFonts w:ascii="Times New Roman" w:eastAsia="Times New Roman" w:hAnsi="Times New Roman" w:cs="Times New Roman"/>
          <w:sz w:val="24"/>
          <w:szCs w:val="24"/>
        </w:rPr>
        <w:t>краеведческой работ</w:t>
      </w:r>
      <w:r w:rsidR="00044656">
        <w:rPr>
          <w:rFonts w:ascii="Times New Roman" w:eastAsia="Times New Roman" w:hAnsi="Times New Roman" w:cs="Times New Roman"/>
          <w:sz w:val="24"/>
          <w:szCs w:val="24"/>
        </w:rPr>
        <w:t>е</w:t>
      </w:r>
      <w:r w:rsidRPr="00E21476">
        <w:rPr>
          <w:rFonts w:ascii="Times New Roman" w:eastAsia="Times New Roman" w:hAnsi="Times New Roman" w:cs="Times New Roman"/>
          <w:sz w:val="24"/>
          <w:szCs w:val="24"/>
        </w:rPr>
        <w:t xml:space="preserve"> явля</w:t>
      </w:r>
      <w:r w:rsidR="00044656">
        <w:rPr>
          <w:rFonts w:ascii="Times New Roman" w:eastAsia="Times New Roman" w:hAnsi="Times New Roman" w:cs="Times New Roman"/>
          <w:sz w:val="24"/>
          <w:szCs w:val="24"/>
        </w:rPr>
        <w:t>ю</w:t>
      </w:r>
      <w:r w:rsidRPr="00E21476">
        <w:rPr>
          <w:rFonts w:ascii="Times New Roman" w:eastAsia="Times New Roman" w:hAnsi="Times New Roman" w:cs="Times New Roman"/>
          <w:sz w:val="24"/>
          <w:szCs w:val="24"/>
        </w:rPr>
        <w:t>тся</w:t>
      </w:r>
      <w:r w:rsidR="00044656">
        <w:rPr>
          <w:rFonts w:ascii="Times New Roman" w:eastAsia="Times New Roman" w:hAnsi="Times New Roman" w:cs="Times New Roman"/>
          <w:sz w:val="24"/>
          <w:szCs w:val="24"/>
        </w:rPr>
        <w:t>:</w:t>
      </w:r>
      <w:r w:rsidRPr="00E21476">
        <w:rPr>
          <w:rFonts w:ascii="Times New Roman" w:eastAsia="Times New Roman" w:hAnsi="Times New Roman" w:cs="Times New Roman"/>
          <w:sz w:val="24"/>
          <w:szCs w:val="24"/>
        </w:rPr>
        <w:t xml:space="preserve"> продвижение чтения об истори</w:t>
      </w:r>
      <w:r w:rsidR="00044656">
        <w:rPr>
          <w:rFonts w:ascii="Times New Roman" w:eastAsia="Times New Roman" w:hAnsi="Times New Roman" w:cs="Times New Roman"/>
          <w:sz w:val="24"/>
          <w:szCs w:val="24"/>
        </w:rPr>
        <w:t>и</w:t>
      </w:r>
      <w:r w:rsidRPr="00E21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Камчатского края</w:t>
      </w:r>
      <w:r w:rsidRPr="00E21476">
        <w:rPr>
          <w:rFonts w:ascii="Times New Roman" w:eastAsia="Times New Roman" w:hAnsi="Times New Roman" w:cs="Times New Roman"/>
          <w:sz w:val="24"/>
          <w:szCs w:val="24"/>
        </w:rPr>
        <w:t xml:space="preserve">, воспитание </w:t>
      </w:r>
      <w:r w:rsidR="00662B49" w:rsidRPr="00662B49">
        <w:rPr>
          <w:rFonts w:ascii="Times New Roman" w:eastAsia="Times New Roman" w:hAnsi="Times New Roman" w:cs="Times New Roman"/>
          <w:sz w:val="24"/>
          <w:szCs w:val="24"/>
        </w:rPr>
        <w:t>уважительно</w:t>
      </w:r>
      <w:r w:rsidR="00662B49">
        <w:rPr>
          <w:rFonts w:ascii="Times New Roman" w:eastAsia="Times New Roman" w:hAnsi="Times New Roman" w:cs="Times New Roman"/>
          <w:sz w:val="24"/>
          <w:szCs w:val="24"/>
        </w:rPr>
        <w:t>го</w:t>
      </w:r>
      <w:r w:rsidR="00662B49" w:rsidRPr="00662B49">
        <w:rPr>
          <w:rFonts w:ascii="Times New Roman" w:eastAsia="Times New Roman" w:hAnsi="Times New Roman" w:cs="Times New Roman"/>
          <w:sz w:val="24"/>
          <w:szCs w:val="24"/>
        </w:rPr>
        <w:t>, бережно</w:t>
      </w:r>
      <w:r w:rsidR="00662B49">
        <w:rPr>
          <w:rFonts w:ascii="Times New Roman" w:eastAsia="Times New Roman" w:hAnsi="Times New Roman" w:cs="Times New Roman"/>
          <w:sz w:val="24"/>
          <w:szCs w:val="24"/>
        </w:rPr>
        <w:t>го</w:t>
      </w:r>
      <w:r w:rsidR="00662B49" w:rsidRPr="00662B49">
        <w:rPr>
          <w:rFonts w:ascii="Times New Roman" w:eastAsia="Times New Roman" w:hAnsi="Times New Roman" w:cs="Times New Roman"/>
          <w:sz w:val="24"/>
          <w:szCs w:val="24"/>
        </w:rPr>
        <w:t xml:space="preserve"> отношени</w:t>
      </w:r>
      <w:r w:rsidR="00662B49">
        <w:rPr>
          <w:rFonts w:ascii="Times New Roman" w:eastAsia="Times New Roman" w:hAnsi="Times New Roman" w:cs="Times New Roman"/>
          <w:sz w:val="24"/>
          <w:szCs w:val="24"/>
        </w:rPr>
        <w:t>я</w:t>
      </w:r>
      <w:r w:rsidR="00662B49" w:rsidRPr="00662B49">
        <w:rPr>
          <w:rFonts w:ascii="Times New Roman" w:eastAsia="Times New Roman" w:hAnsi="Times New Roman" w:cs="Times New Roman"/>
          <w:sz w:val="24"/>
          <w:szCs w:val="24"/>
        </w:rPr>
        <w:t xml:space="preserve"> к великому патриотическому, духовному, культурному наследию Отечества</w:t>
      </w:r>
      <w:r w:rsidR="00662B49">
        <w:rPr>
          <w:rFonts w:ascii="Times New Roman" w:eastAsia="Times New Roman" w:hAnsi="Times New Roman" w:cs="Times New Roman"/>
          <w:sz w:val="24"/>
          <w:szCs w:val="24"/>
        </w:rPr>
        <w:t>, своей малой родины.</w:t>
      </w:r>
    </w:p>
    <w:p w:rsidR="00662B49" w:rsidRPr="001F20F7" w:rsidRDefault="00662B49" w:rsidP="00044656">
      <w:pPr>
        <w:widowControl w:val="0"/>
        <w:autoSpaceDE w:val="0"/>
        <w:autoSpaceDN w:val="0"/>
        <w:spacing w:after="0"/>
        <w:ind w:left="-567" w:firstLine="851"/>
        <w:jc w:val="both"/>
        <w:rPr>
          <w:rFonts w:ascii="Times New Roman" w:eastAsia="Times New Roman" w:hAnsi="Times New Roman" w:cs="Times New Roman"/>
          <w:sz w:val="24"/>
          <w:szCs w:val="24"/>
        </w:rPr>
      </w:pPr>
      <w:r w:rsidRPr="00E21476">
        <w:rPr>
          <w:rFonts w:ascii="Times New Roman" w:eastAsia="Times New Roman" w:hAnsi="Times New Roman" w:cs="Times New Roman"/>
          <w:sz w:val="24"/>
        </w:rPr>
        <w:t>Перспективные направления</w:t>
      </w:r>
      <w:r>
        <w:rPr>
          <w:rFonts w:ascii="Times New Roman" w:eastAsia="Times New Roman" w:hAnsi="Times New Roman" w:cs="Times New Roman"/>
          <w:sz w:val="24"/>
        </w:rPr>
        <w:t xml:space="preserve">: </w:t>
      </w:r>
      <w:r w:rsidRPr="001F20F7">
        <w:rPr>
          <w:rFonts w:ascii="Times New Roman" w:eastAsia="Times New Roman" w:hAnsi="Times New Roman" w:cs="Times New Roman"/>
          <w:sz w:val="24"/>
          <w:szCs w:val="24"/>
        </w:rPr>
        <w:t>следует продолжить работу по разработк</w:t>
      </w:r>
      <w:r>
        <w:rPr>
          <w:rFonts w:ascii="Times New Roman" w:eastAsia="Times New Roman" w:hAnsi="Times New Roman" w:cs="Times New Roman"/>
          <w:sz w:val="24"/>
          <w:szCs w:val="24"/>
        </w:rPr>
        <w:t>е</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и</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реализация</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новых</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краеведческих</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проектов;</w:t>
      </w:r>
      <w:r w:rsidRPr="001F20F7">
        <w:rPr>
          <w:rFonts w:ascii="Times New Roman" w:eastAsia="Times New Roman" w:hAnsi="Times New Roman" w:cs="Times New Roman"/>
          <w:spacing w:val="1"/>
          <w:sz w:val="24"/>
          <w:szCs w:val="24"/>
        </w:rPr>
        <w:t xml:space="preserve"> </w:t>
      </w:r>
      <w:r w:rsidRPr="001F20F7">
        <w:rPr>
          <w:rFonts w:ascii="Times New Roman" w:eastAsia="Times New Roman" w:hAnsi="Times New Roman" w:cs="Times New Roman"/>
          <w:sz w:val="24"/>
          <w:szCs w:val="24"/>
        </w:rPr>
        <w:t>создани</w:t>
      </w:r>
      <w:r>
        <w:rPr>
          <w:rFonts w:ascii="Times New Roman" w:eastAsia="Times New Roman" w:hAnsi="Times New Roman" w:cs="Times New Roman"/>
          <w:sz w:val="24"/>
          <w:szCs w:val="24"/>
        </w:rPr>
        <w:t>ю</w:t>
      </w:r>
      <w:r w:rsidRPr="001F20F7">
        <w:rPr>
          <w:rFonts w:ascii="Times New Roman" w:eastAsia="Times New Roman" w:hAnsi="Times New Roman" w:cs="Times New Roman"/>
          <w:sz w:val="24"/>
          <w:szCs w:val="24"/>
        </w:rPr>
        <w:t xml:space="preserve"> и продвижени</w:t>
      </w:r>
      <w:r>
        <w:rPr>
          <w:rFonts w:ascii="Times New Roman" w:eastAsia="Times New Roman" w:hAnsi="Times New Roman" w:cs="Times New Roman"/>
          <w:sz w:val="24"/>
          <w:szCs w:val="24"/>
        </w:rPr>
        <w:t>ю</w:t>
      </w:r>
      <w:r w:rsidRPr="001F20F7">
        <w:rPr>
          <w:rFonts w:ascii="Times New Roman" w:eastAsia="Times New Roman" w:hAnsi="Times New Roman" w:cs="Times New Roman"/>
          <w:sz w:val="24"/>
          <w:szCs w:val="24"/>
        </w:rPr>
        <w:t xml:space="preserve"> электронных краеведческих баз данных.</w:t>
      </w:r>
    </w:p>
    <w:p w:rsidR="00723CAB" w:rsidRDefault="00723CAB" w:rsidP="0048712B">
      <w:pPr>
        <w:widowControl w:val="0"/>
        <w:autoSpaceDE w:val="0"/>
        <w:autoSpaceDN w:val="0"/>
        <w:spacing w:after="0" w:line="240" w:lineRule="auto"/>
        <w:ind w:left="162" w:firstLine="851"/>
        <w:rPr>
          <w:rFonts w:ascii="Times New Roman" w:eastAsia="Times New Roman" w:hAnsi="Times New Roman" w:cs="Times New Roman"/>
          <w:i/>
          <w:sz w:val="24"/>
        </w:rPr>
      </w:pPr>
    </w:p>
    <w:p w:rsidR="00982DF5" w:rsidRPr="00C40681" w:rsidRDefault="00982DF5" w:rsidP="0048712B">
      <w:pPr>
        <w:widowControl w:val="0"/>
        <w:numPr>
          <w:ilvl w:val="1"/>
          <w:numId w:val="1"/>
        </w:numPr>
        <w:tabs>
          <w:tab w:val="left" w:pos="1230"/>
        </w:tabs>
        <w:autoSpaceDE w:val="0"/>
        <w:autoSpaceDN w:val="0"/>
        <w:spacing w:after="0" w:line="240" w:lineRule="auto"/>
        <w:ind w:left="1230" w:firstLine="851"/>
        <w:jc w:val="both"/>
        <w:rPr>
          <w:rFonts w:ascii="Times New Roman" w:eastAsia="Times New Roman" w:hAnsi="Times New Roman" w:cs="Times New Roman"/>
          <w:b/>
          <w:sz w:val="24"/>
          <w:u w:val="single"/>
        </w:rPr>
      </w:pPr>
      <w:r w:rsidRPr="00C40681">
        <w:rPr>
          <w:rFonts w:ascii="Times New Roman" w:eastAsia="Times New Roman" w:hAnsi="Times New Roman" w:cs="Times New Roman"/>
          <w:b/>
          <w:sz w:val="24"/>
          <w:u w:val="single"/>
        </w:rPr>
        <w:t>Организационно-методическая</w:t>
      </w:r>
      <w:r w:rsidRPr="00C40681">
        <w:rPr>
          <w:rFonts w:ascii="Times New Roman" w:eastAsia="Times New Roman" w:hAnsi="Times New Roman" w:cs="Times New Roman"/>
          <w:b/>
          <w:spacing w:val="-11"/>
          <w:sz w:val="24"/>
          <w:u w:val="single"/>
        </w:rPr>
        <w:t xml:space="preserve"> </w:t>
      </w:r>
      <w:r w:rsidRPr="00C40681">
        <w:rPr>
          <w:rFonts w:ascii="Times New Roman" w:eastAsia="Times New Roman" w:hAnsi="Times New Roman" w:cs="Times New Roman"/>
          <w:b/>
          <w:spacing w:val="-2"/>
          <w:sz w:val="24"/>
          <w:u w:val="single"/>
        </w:rPr>
        <w:t>деятельность</w:t>
      </w:r>
    </w:p>
    <w:p w:rsidR="00C40681" w:rsidRPr="00662B49" w:rsidRDefault="00C40681" w:rsidP="00C40681">
      <w:pPr>
        <w:widowControl w:val="0"/>
        <w:tabs>
          <w:tab w:val="left" w:pos="1230"/>
        </w:tabs>
        <w:autoSpaceDE w:val="0"/>
        <w:autoSpaceDN w:val="0"/>
        <w:spacing w:after="0" w:line="240" w:lineRule="auto"/>
        <w:ind w:left="2081"/>
        <w:jc w:val="both"/>
        <w:rPr>
          <w:rFonts w:ascii="Times New Roman" w:eastAsia="Times New Roman" w:hAnsi="Times New Roman" w:cs="Times New Roman"/>
          <w:b/>
          <w:sz w:val="24"/>
        </w:rPr>
      </w:pPr>
    </w:p>
    <w:p w:rsidR="00982DF5" w:rsidRPr="00C40681" w:rsidRDefault="00982DF5" w:rsidP="0048712B">
      <w:pPr>
        <w:widowControl w:val="0"/>
        <w:numPr>
          <w:ilvl w:val="2"/>
          <w:numId w:val="1"/>
        </w:numPr>
        <w:autoSpaceDE w:val="0"/>
        <w:autoSpaceDN w:val="0"/>
        <w:spacing w:after="0"/>
        <w:ind w:left="-567"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Оценка состояния региональной и муниципальной нормативно-правовой базы библиотечной деятельности (необходимость обновления, принятия и т. п.); документы, разработанные за последние три года:</w:t>
      </w:r>
    </w:p>
    <w:p w:rsidR="00DC4AD1" w:rsidRDefault="00DC4AD1" w:rsidP="00DC4AD1">
      <w:pPr>
        <w:widowControl w:val="0"/>
        <w:autoSpaceDE w:val="0"/>
        <w:autoSpaceDN w:val="0"/>
        <w:spacing w:after="0"/>
        <w:ind w:left="284"/>
        <w:jc w:val="both"/>
        <w:rPr>
          <w:rFonts w:ascii="Times New Roman" w:eastAsia="Times New Roman" w:hAnsi="Times New Roman" w:cs="Times New Roman"/>
          <w:sz w:val="24"/>
          <w:u w:val="single"/>
        </w:rPr>
      </w:pPr>
    </w:p>
    <w:p w:rsidR="004337F2" w:rsidRDefault="00044656" w:rsidP="00044656">
      <w:pPr>
        <w:pStyle w:val="a3"/>
        <w:widowControl w:val="0"/>
        <w:numPr>
          <w:ilvl w:val="0"/>
          <w:numId w:val="10"/>
        </w:numPr>
        <w:autoSpaceDE w:val="0"/>
        <w:autoSpaceDN w:val="0"/>
        <w:spacing w:after="0"/>
        <w:ind w:left="-567" w:firstLine="42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337F2" w:rsidRPr="004337F2">
        <w:rPr>
          <w:rFonts w:ascii="Times New Roman" w:eastAsia="Times New Roman" w:hAnsi="Times New Roman" w:cs="Times New Roman"/>
          <w:sz w:val="24"/>
        </w:rPr>
        <w:t xml:space="preserve">Библиотеки </w:t>
      </w:r>
      <w:r w:rsidR="004337F2">
        <w:rPr>
          <w:rFonts w:ascii="Times New Roman" w:eastAsia="Times New Roman" w:hAnsi="Times New Roman" w:cs="Times New Roman"/>
          <w:sz w:val="24"/>
        </w:rPr>
        <w:t xml:space="preserve">ЦБС </w:t>
      </w:r>
      <w:r w:rsidR="004337F2" w:rsidRPr="004337F2">
        <w:rPr>
          <w:rFonts w:ascii="Times New Roman" w:eastAsia="Times New Roman" w:hAnsi="Times New Roman" w:cs="Times New Roman"/>
          <w:sz w:val="24"/>
        </w:rPr>
        <w:t>руководствуются в своей деятельности «Модельным стандартом деятельности общедоступных библиотек: рекомендации органам государственной власти субъектов РФ и органам муниципальной власти», утвержд</w:t>
      </w:r>
      <w:r w:rsidR="004337F2">
        <w:rPr>
          <w:rFonts w:ascii="Times New Roman" w:eastAsia="Times New Roman" w:hAnsi="Times New Roman" w:cs="Times New Roman"/>
          <w:sz w:val="24"/>
        </w:rPr>
        <w:t>е</w:t>
      </w:r>
      <w:r w:rsidR="004337F2" w:rsidRPr="004337F2">
        <w:rPr>
          <w:rFonts w:ascii="Times New Roman" w:eastAsia="Times New Roman" w:hAnsi="Times New Roman" w:cs="Times New Roman"/>
          <w:sz w:val="24"/>
        </w:rPr>
        <w:t>нным Министром культуры РФ в 2014 году, одобренным Российской библиотечной ассоциацией.</w:t>
      </w:r>
    </w:p>
    <w:p w:rsidR="004337F2" w:rsidRDefault="00044656" w:rsidP="00044656">
      <w:pPr>
        <w:pStyle w:val="a3"/>
        <w:widowControl w:val="0"/>
        <w:numPr>
          <w:ilvl w:val="0"/>
          <w:numId w:val="10"/>
        </w:numPr>
        <w:autoSpaceDE w:val="0"/>
        <w:autoSpaceDN w:val="0"/>
        <w:spacing w:after="0"/>
        <w:ind w:left="-567" w:firstLine="42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337F2">
        <w:rPr>
          <w:rFonts w:ascii="Times New Roman" w:eastAsia="Times New Roman" w:hAnsi="Times New Roman" w:cs="Times New Roman"/>
          <w:sz w:val="24"/>
        </w:rPr>
        <w:t xml:space="preserve">Сертификация </w:t>
      </w:r>
      <w:r w:rsidR="00743D7B">
        <w:rPr>
          <w:rFonts w:ascii="Times New Roman" w:eastAsia="Times New Roman" w:hAnsi="Times New Roman" w:cs="Times New Roman"/>
          <w:sz w:val="24"/>
        </w:rPr>
        <w:t xml:space="preserve">муниципальных библиотек на предмет присвоения статуса </w:t>
      </w:r>
      <w:r w:rsidR="00743D7B" w:rsidRPr="004337F2">
        <w:rPr>
          <w:rFonts w:ascii="Times New Roman" w:eastAsia="Times New Roman" w:hAnsi="Times New Roman" w:cs="Times New Roman"/>
          <w:sz w:val="24"/>
        </w:rPr>
        <w:t>«модельная библиотека» и «модельная библиотека нового поколения» не проводится.</w:t>
      </w:r>
    </w:p>
    <w:p w:rsidR="00371F76" w:rsidRDefault="00044656" w:rsidP="00044656">
      <w:pPr>
        <w:pStyle w:val="a3"/>
        <w:widowControl w:val="0"/>
        <w:numPr>
          <w:ilvl w:val="0"/>
          <w:numId w:val="10"/>
        </w:numPr>
        <w:autoSpaceDE w:val="0"/>
        <w:autoSpaceDN w:val="0"/>
        <w:spacing w:after="0"/>
        <w:ind w:left="-567" w:firstLine="42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371F76">
        <w:rPr>
          <w:rFonts w:ascii="Times New Roman" w:eastAsia="Times New Roman" w:hAnsi="Times New Roman" w:cs="Times New Roman"/>
          <w:sz w:val="24"/>
        </w:rPr>
        <w:t>Нормативными документами являются:</w:t>
      </w:r>
    </w:p>
    <w:p w:rsidR="00743D7B" w:rsidRDefault="00743D7B" w:rsidP="00044656">
      <w:pPr>
        <w:pStyle w:val="a3"/>
        <w:widowControl w:val="0"/>
        <w:numPr>
          <w:ilvl w:val="0"/>
          <w:numId w:val="11"/>
        </w:numPr>
        <w:autoSpaceDE w:val="0"/>
        <w:autoSpaceDN w:val="0"/>
        <w:spacing w:after="0"/>
        <w:ind w:left="0" w:firstLine="567"/>
        <w:jc w:val="both"/>
        <w:rPr>
          <w:rFonts w:ascii="Times New Roman" w:eastAsia="Times New Roman" w:hAnsi="Times New Roman" w:cs="Times New Roman"/>
          <w:sz w:val="24"/>
        </w:rPr>
      </w:pPr>
      <w:r w:rsidRPr="00743D7B">
        <w:rPr>
          <w:rFonts w:ascii="Times New Roman" w:eastAsia="Times New Roman" w:hAnsi="Times New Roman" w:cs="Times New Roman"/>
          <w:sz w:val="24"/>
        </w:rPr>
        <w:t>Закон Камчатского края от 28 октября 2009 года № 318 «Об организации библиотечного обслуживания населения в Камчатском крае (в ред. от 14.09.2021 N 648).</w:t>
      </w:r>
    </w:p>
    <w:p w:rsidR="00371F76" w:rsidRDefault="00371F76" w:rsidP="00044656">
      <w:pPr>
        <w:pStyle w:val="a3"/>
        <w:widowControl w:val="0"/>
        <w:numPr>
          <w:ilvl w:val="0"/>
          <w:numId w:val="11"/>
        </w:numPr>
        <w:ind w:left="0" w:firstLine="567"/>
        <w:rPr>
          <w:rFonts w:ascii="Times New Roman" w:eastAsia="Times New Roman" w:hAnsi="Times New Roman" w:cs="Times New Roman"/>
          <w:sz w:val="24"/>
        </w:rPr>
      </w:pPr>
      <w:r w:rsidRPr="00743D7B">
        <w:rPr>
          <w:rFonts w:ascii="Times New Roman" w:eastAsia="Times New Roman" w:hAnsi="Times New Roman" w:cs="Times New Roman"/>
          <w:sz w:val="24"/>
        </w:rPr>
        <w:t>Постановление Правительства Камчатского края от 29.11.2013 № 545-П «Об утверждении государственной программы Камчатского края «Развитие культуры в Камчатском крае» (с изменениями от 1 марта 2022 г.).</w:t>
      </w:r>
    </w:p>
    <w:p w:rsidR="00044656" w:rsidRDefault="00044656" w:rsidP="00044656">
      <w:pPr>
        <w:pStyle w:val="a3"/>
        <w:widowControl w:val="0"/>
        <w:ind w:left="567"/>
        <w:rPr>
          <w:rFonts w:ascii="Times New Roman" w:eastAsia="Times New Roman" w:hAnsi="Times New Roman" w:cs="Times New Roman"/>
          <w:sz w:val="24"/>
        </w:rPr>
      </w:pPr>
    </w:p>
    <w:p w:rsidR="00982DF5" w:rsidRPr="00C40681" w:rsidRDefault="00982DF5" w:rsidP="0048712B">
      <w:pPr>
        <w:widowControl w:val="0"/>
        <w:numPr>
          <w:ilvl w:val="2"/>
          <w:numId w:val="1"/>
        </w:numPr>
        <w:autoSpaceDE w:val="0"/>
        <w:autoSpaceDN w:val="0"/>
        <w:spacing w:after="0"/>
        <w:ind w:left="-426" w:right="112" w:firstLine="851"/>
        <w:jc w:val="both"/>
        <w:rPr>
          <w:rFonts w:ascii="Times New Roman" w:eastAsia="Times New Roman" w:hAnsi="Times New Roman" w:cs="Times New Roman"/>
          <w:b/>
          <w:sz w:val="24"/>
          <w:szCs w:val="24"/>
        </w:rPr>
      </w:pPr>
      <w:r w:rsidRPr="00C40681">
        <w:rPr>
          <w:rFonts w:ascii="Times New Roman" w:eastAsia="Times New Roman" w:hAnsi="Times New Roman" w:cs="Times New Roman"/>
          <w:b/>
          <w:sz w:val="24"/>
          <w:szCs w:val="24"/>
        </w:rPr>
        <w:t>Методическое сопровождение деятельности муниципальных библиотек со стороны ведущих библиотек муниципальных образований, наделенных статусом центральной (далее – ЦБ):</w:t>
      </w:r>
    </w:p>
    <w:p w:rsidR="00743D7B" w:rsidRDefault="00E41464" w:rsidP="0048712B">
      <w:pPr>
        <w:pStyle w:val="a3"/>
        <w:widowControl w:val="0"/>
        <w:numPr>
          <w:ilvl w:val="0"/>
          <w:numId w:val="12"/>
        </w:numPr>
        <w:autoSpaceDE w:val="0"/>
        <w:autoSpaceDN w:val="0"/>
        <w:spacing w:after="0"/>
        <w:ind w:left="0" w:right="112"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71F76" w:rsidRPr="00314CEE">
        <w:rPr>
          <w:rFonts w:ascii="Times New Roman" w:eastAsia="Times New Roman" w:hAnsi="Times New Roman" w:cs="Times New Roman"/>
          <w:sz w:val="24"/>
          <w:szCs w:val="24"/>
        </w:rPr>
        <w:t>ормативно-правовое обеспечение методической деятельности в разрезе муниципальных образований</w:t>
      </w:r>
      <w:r w:rsidR="00314CEE" w:rsidRPr="00314CEE">
        <w:rPr>
          <w:rFonts w:ascii="Times New Roman" w:eastAsia="Times New Roman" w:hAnsi="Times New Roman" w:cs="Times New Roman"/>
          <w:sz w:val="24"/>
          <w:szCs w:val="24"/>
        </w:rPr>
        <w:t xml:space="preserve">: </w:t>
      </w:r>
      <w:r w:rsidR="00314CEE">
        <w:rPr>
          <w:rFonts w:ascii="Times New Roman" w:eastAsia="Times New Roman" w:hAnsi="Times New Roman" w:cs="Times New Roman"/>
          <w:sz w:val="24"/>
          <w:szCs w:val="24"/>
        </w:rPr>
        <w:t>б</w:t>
      </w:r>
      <w:r w:rsidR="00743D7B" w:rsidRPr="00314CEE">
        <w:rPr>
          <w:rFonts w:ascii="Times New Roman" w:eastAsia="Times New Roman" w:hAnsi="Times New Roman" w:cs="Times New Roman"/>
          <w:sz w:val="24"/>
          <w:szCs w:val="24"/>
        </w:rPr>
        <w:t xml:space="preserve">ольшое влияние на развитие библиотечного дела в </w:t>
      </w:r>
      <w:proofErr w:type="spellStart"/>
      <w:r w:rsidR="00371F76" w:rsidRPr="00314CEE">
        <w:rPr>
          <w:rFonts w:ascii="Times New Roman" w:eastAsia="Times New Roman" w:hAnsi="Times New Roman" w:cs="Times New Roman"/>
          <w:sz w:val="24"/>
          <w:szCs w:val="24"/>
        </w:rPr>
        <w:t>Вилючинском</w:t>
      </w:r>
      <w:proofErr w:type="spellEnd"/>
      <w:r w:rsidR="00371F76" w:rsidRPr="00314CEE">
        <w:rPr>
          <w:rFonts w:ascii="Times New Roman" w:eastAsia="Times New Roman" w:hAnsi="Times New Roman" w:cs="Times New Roman"/>
          <w:sz w:val="24"/>
          <w:szCs w:val="24"/>
        </w:rPr>
        <w:t xml:space="preserve"> городском округе </w:t>
      </w:r>
      <w:r w:rsidR="00743D7B" w:rsidRPr="00314CEE">
        <w:rPr>
          <w:rFonts w:ascii="Times New Roman" w:eastAsia="Times New Roman" w:hAnsi="Times New Roman" w:cs="Times New Roman"/>
          <w:sz w:val="24"/>
          <w:szCs w:val="24"/>
        </w:rPr>
        <w:t xml:space="preserve"> оказыва</w:t>
      </w:r>
      <w:r w:rsidR="00371F76" w:rsidRPr="00314CEE">
        <w:rPr>
          <w:rFonts w:ascii="Times New Roman" w:eastAsia="Times New Roman" w:hAnsi="Times New Roman" w:cs="Times New Roman"/>
          <w:sz w:val="24"/>
          <w:szCs w:val="24"/>
        </w:rPr>
        <w:t>е</w:t>
      </w:r>
      <w:r w:rsidR="00743D7B" w:rsidRPr="00314CEE">
        <w:rPr>
          <w:rFonts w:ascii="Times New Roman" w:eastAsia="Times New Roman" w:hAnsi="Times New Roman" w:cs="Times New Roman"/>
          <w:sz w:val="24"/>
          <w:szCs w:val="24"/>
        </w:rPr>
        <w:t>т муниципальн</w:t>
      </w:r>
      <w:r w:rsidR="00371F76" w:rsidRPr="00314CEE">
        <w:rPr>
          <w:rFonts w:ascii="Times New Roman" w:eastAsia="Times New Roman" w:hAnsi="Times New Roman" w:cs="Times New Roman"/>
          <w:sz w:val="24"/>
          <w:szCs w:val="24"/>
        </w:rPr>
        <w:t>ая</w:t>
      </w:r>
      <w:r w:rsidR="00743D7B" w:rsidRPr="00314CEE">
        <w:rPr>
          <w:rFonts w:ascii="Times New Roman" w:eastAsia="Times New Roman" w:hAnsi="Times New Roman" w:cs="Times New Roman"/>
          <w:sz w:val="24"/>
          <w:szCs w:val="24"/>
        </w:rPr>
        <w:t xml:space="preserve"> программ</w:t>
      </w:r>
      <w:r w:rsidR="00371F76" w:rsidRPr="00314CEE">
        <w:rPr>
          <w:rFonts w:ascii="Times New Roman" w:eastAsia="Times New Roman" w:hAnsi="Times New Roman" w:cs="Times New Roman"/>
          <w:sz w:val="24"/>
          <w:szCs w:val="24"/>
        </w:rPr>
        <w:t>а «Культура Вилючинска»</w:t>
      </w:r>
      <w:r w:rsidR="00743D7B" w:rsidRPr="00314CEE">
        <w:rPr>
          <w:rFonts w:ascii="Times New Roman" w:eastAsia="Times New Roman" w:hAnsi="Times New Roman" w:cs="Times New Roman"/>
          <w:sz w:val="24"/>
          <w:szCs w:val="24"/>
        </w:rPr>
        <w:t>.</w:t>
      </w:r>
    </w:p>
    <w:p w:rsidR="00314CEE" w:rsidRPr="00314CEE" w:rsidRDefault="00E41464" w:rsidP="0048712B">
      <w:pPr>
        <w:pStyle w:val="a3"/>
        <w:numPr>
          <w:ilvl w:val="0"/>
          <w:numId w:val="12"/>
        </w:numPr>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314CEE" w:rsidRPr="00314CEE">
        <w:rPr>
          <w:rFonts w:ascii="Times New Roman" w:eastAsia="Times New Roman" w:hAnsi="Times New Roman" w:cs="Times New Roman"/>
          <w:sz w:val="24"/>
          <w:szCs w:val="24"/>
        </w:rPr>
        <w:t>тражение методи</w:t>
      </w:r>
      <w:r w:rsidR="00314CEE">
        <w:rPr>
          <w:rFonts w:ascii="Times New Roman" w:eastAsia="Times New Roman" w:hAnsi="Times New Roman" w:cs="Times New Roman"/>
          <w:sz w:val="24"/>
          <w:szCs w:val="24"/>
        </w:rPr>
        <w:t xml:space="preserve">ческих услуг/работ в уставах ЦБ: </w:t>
      </w:r>
      <w:r w:rsidR="00314CEE" w:rsidRPr="00314CEE">
        <w:rPr>
          <w:rFonts w:ascii="Times New Roman" w:eastAsia="Times New Roman" w:hAnsi="Times New Roman" w:cs="Times New Roman"/>
          <w:sz w:val="24"/>
          <w:szCs w:val="24"/>
        </w:rPr>
        <w:t>Методическая деятельность отражена в Уставе МБУК ЦБС как од</w:t>
      </w:r>
      <w:r w:rsidR="005F4D54">
        <w:rPr>
          <w:rFonts w:ascii="Times New Roman" w:eastAsia="Times New Roman" w:hAnsi="Times New Roman" w:cs="Times New Roman"/>
          <w:sz w:val="24"/>
          <w:szCs w:val="24"/>
        </w:rPr>
        <w:t>и</w:t>
      </w:r>
      <w:r w:rsidR="00314CEE" w:rsidRPr="00314CEE">
        <w:rPr>
          <w:rFonts w:ascii="Times New Roman" w:eastAsia="Times New Roman" w:hAnsi="Times New Roman" w:cs="Times New Roman"/>
          <w:sz w:val="24"/>
          <w:szCs w:val="24"/>
        </w:rPr>
        <w:t xml:space="preserve">н из основных видов деятельности. </w:t>
      </w:r>
      <w:r w:rsidR="00314CEE">
        <w:rPr>
          <w:rFonts w:ascii="Times New Roman" w:eastAsia="Times New Roman" w:hAnsi="Times New Roman" w:cs="Times New Roman"/>
          <w:sz w:val="24"/>
          <w:szCs w:val="24"/>
        </w:rPr>
        <w:t xml:space="preserve">Методическую деятельность обеспечивает </w:t>
      </w:r>
      <w:r w:rsidR="00314CEE" w:rsidRPr="00314CEE">
        <w:rPr>
          <w:rFonts w:ascii="Times New Roman" w:eastAsia="Times New Roman" w:hAnsi="Times New Roman" w:cs="Times New Roman"/>
          <w:sz w:val="24"/>
          <w:szCs w:val="24"/>
        </w:rPr>
        <w:t xml:space="preserve">Функциональная группа по организационно-методической работе (ФГОМ) </w:t>
      </w:r>
      <w:r w:rsidR="00314CEE">
        <w:rPr>
          <w:rFonts w:ascii="Times New Roman" w:eastAsia="Times New Roman" w:hAnsi="Times New Roman" w:cs="Times New Roman"/>
          <w:sz w:val="24"/>
          <w:szCs w:val="24"/>
        </w:rPr>
        <w:t xml:space="preserve">Центральной городской библиотеки, </w:t>
      </w:r>
      <w:r w:rsidR="00314CEE" w:rsidRPr="00314CEE">
        <w:rPr>
          <w:rFonts w:ascii="Times New Roman" w:eastAsia="Times New Roman" w:hAnsi="Times New Roman" w:cs="Times New Roman"/>
          <w:sz w:val="24"/>
          <w:szCs w:val="24"/>
        </w:rPr>
        <w:t>действует на основании Положения о функциональной группе, утвержденного директором МБУК ЦБС.</w:t>
      </w:r>
    </w:p>
    <w:p w:rsidR="00314CEE" w:rsidRDefault="00314CEE" w:rsidP="0048712B">
      <w:pPr>
        <w:pStyle w:val="a3"/>
        <w:widowControl w:val="0"/>
        <w:numPr>
          <w:ilvl w:val="0"/>
          <w:numId w:val="12"/>
        </w:numPr>
        <w:autoSpaceDE w:val="0"/>
        <w:autoSpaceDN w:val="0"/>
        <w:spacing w:after="0"/>
        <w:ind w:left="0" w:right="112" w:firstLine="851"/>
        <w:jc w:val="both"/>
        <w:rPr>
          <w:rFonts w:ascii="Times New Roman" w:eastAsia="Times New Roman" w:hAnsi="Times New Roman" w:cs="Times New Roman"/>
          <w:sz w:val="24"/>
          <w:szCs w:val="24"/>
        </w:rPr>
      </w:pPr>
      <w:r w:rsidRPr="00314CEE">
        <w:rPr>
          <w:rFonts w:ascii="Times New Roman" w:eastAsia="Times New Roman" w:hAnsi="Times New Roman" w:cs="Times New Roman"/>
          <w:sz w:val="24"/>
          <w:szCs w:val="24"/>
        </w:rPr>
        <w:t xml:space="preserve">Основными направлениями ФГОМ </w:t>
      </w:r>
      <w:r>
        <w:rPr>
          <w:rFonts w:ascii="Times New Roman" w:eastAsia="Times New Roman" w:hAnsi="Times New Roman" w:cs="Times New Roman"/>
          <w:sz w:val="24"/>
          <w:szCs w:val="24"/>
        </w:rPr>
        <w:t xml:space="preserve">согласно Уставу </w:t>
      </w:r>
      <w:r w:rsidRPr="00314CEE">
        <w:rPr>
          <w:rFonts w:ascii="Times New Roman" w:eastAsia="Times New Roman" w:hAnsi="Times New Roman" w:cs="Times New Roman"/>
          <w:sz w:val="24"/>
          <w:szCs w:val="24"/>
        </w:rPr>
        <w:t>являются: оказание методической и практической помощи библиотекам, составляющих структуру М</w:t>
      </w:r>
      <w:r w:rsidR="00855E1D">
        <w:rPr>
          <w:rFonts w:ascii="Times New Roman" w:eastAsia="Times New Roman" w:hAnsi="Times New Roman" w:cs="Times New Roman"/>
          <w:sz w:val="24"/>
          <w:szCs w:val="24"/>
        </w:rPr>
        <w:t>Б</w:t>
      </w:r>
      <w:r w:rsidRPr="00314CEE">
        <w:rPr>
          <w:rFonts w:ascii="Times New Roman" w:eastAsia="Times New Roman" w:hAnsi="Times New Roman" w:cs="Times New Roman"/>
          <w:sz w:val="24"/>
          <w:szCs w:val="24"/>
        </w:rPr>
        <w:t>УК ЦБС, мониторинг и аналитика, организация системы повышения квалификации библиотечных работников, изучение, обобщение и распространение передового библиотечного опыта, взаимодействие с библиотеками Российской Федерации, Камчатско</w:t>
      </w:r>
      <w:r w:rsidR="00855E1D">
        <w:rPr>
          <w:rFonts w:ascii="Times New Roman" w:eastAsia="Times New Roman" w:hAnsi="Times New Roman" w:cs="Times New Roman"/>
          <w:sz w:val="24"/>
          <w:szCs w:val="24"/>
        </w:rPr>
        <w:t>го</w:t>
      </w:r>
      <w:r w:rsidRPr="00314CEE">
        <w:rPr>
          <w:rFonts w:ascii="Times New Roman" w:eastAsia="Times New Roman" w:hAnsi="Times New Roman" w:cs="Times New Roman"/>
          <w:sz w:val="24"/>
          <w:szCs w:val="24"/>
        </w:rPr>
        <w:t xml:space="preserve"> </w:t>
      </w:r>
      <w:r w:rsidR="00855E1D">
        <w:rPr>
          <w:rFonts w:ascii="Times New Roman" w:eastAsia="Times New Roman" w:hAnsi="Times New Roman" w:cs="Times New Roman"/>
          <w:sz w:val="24"/>
          <w:szCs w:val="24"/>
        </w:rPr>
        <w:t>края</w:t>
      </w:r>
      <w:r w:rsidRPr="00314CEE">
        <w:rPr>
          <w:rFonts w:ascii="Times New Roman" w:eastAsia="Times New Roman" w:hAnsi="Times New Roman" w:cs="Times New Roman"/>
          <w:sz w:val="24"/>
          <w:szCs w:val="24"/>
        </w:rPr>
        <w:t>, муниципальных образований Камчатско</w:t>
      </w:r>
      <w:r w:rsidR="00855E1D">
        <w:rPr>
          <w:rFonts w:ascii="Times New Roman" w:eastAsia="Times New Roman" w:hAnsi="Times New Roman" w:cs="Times New Roman"/>
          <w:sz w:val="24"/>
          <w:szCs w:val="24"/>
        </w:rPr>
        <w:t>го</w:t>
      </w:r>
      <w:r w:rsidRPr="00314CEE">
        <w:rPr>
          <w:rFonts w:ascii="Times New Roman" w:eastAsia="Times New Roman" w:hAnsi="Times New Roman" w:cs="Times New Roman"/>
          <w:sz w:val="24"/>
          <w:szCs w:val="24"/>
        </w:rPr>
        <w:t xml:space="preserve"> </w:t>
      </w:r>
      <w:r w:rsidR="00855E1D">
        <w:rPr>
          <w:rFonts w:ascii="Times New Roman" w:eastAsia="Times New Roman" w:hAnsi="Times New Roman" w:cs="Times New Roman"/>
          <w:sz w:val="24"/>
          <w:szCs w:val="24"/>
        </w:rPr>
        <w:t>края</w:t>
      </w:r>
      <w:r w:rsidRPr="00314CEE">
        <w:rPr>
          <w:rFonts w:ascii="Times New Roman" w:eastAsia="Times New Roman" w:hAnsi="Times New Roman" w:cs="Times New Roman"/>
          <w:sz w:val="24"/>
          <w:szCs w:val="24"/>
        </w:rPr>
        <w:t>.</w:t>
      </w:r>
    </w:p>
    <w:p w:rsidR="00314CEE" w:rsidRPr="00314CEE" w:rsidRDefault="00314CEE" w:rsidP="0048712B">
      <w:pPr>
        <w:pStyle w:val="a3"/>
        <w:widowControl w:val="0"/>
        <w:numPr>
          <w:ilvl w:val="0"/>
          <w:numId w:val="12"/>
        </w:numPr>
        <w:autoSpaceDE w:val="0"/>
        <w:autoSpaceDN w:val="0"/>
        <w:spacing w:after="0"/>
        <w:ind w:left="0" w:right="112" w:firstLine="851"/>
        <w:jc w:val="both"/>
        <w:rPr>
          <w:rFonts w:ascii="Times New Roman" w:eastAsia="Times New Roman" w:hAnsi="Times New Roman" w:cs="Times New Roman"/>
          <w:sz w:val="24"/>
          <w:szCs w:val="24"/>
        </w:rPr>
      </w:pPr>
      <w:r w:rsidRPr="00314CEE">
        <w:rPr>
          <w:rFonts w:ascii="Times New Roman" w:eastAsia="Times New Roman" w:hAnsi="Times New Roman" w:cs="Times New Roman"/>
          <w:sz w:val="24"/>
          <w:szCs w:val="24"/>
        </w:rPr>
        <w:t>методически</w:t>
      </w:r>
      <w:r>
        <w:rPr>
          <w:rFonts w:ascii="Times New Roman" w:eastAsia="Times New Roman" w:hAnsi="Times New Roman" w:cs="Times New Roman"/>
          <w:sz w:val="24"/>
          <w:szCs w:val="24"/>
        </w:rPr>
        <w:t>е</w:t>
      </w:r>
      <w:r w:rsidRPr="00314CEE">
        <w:rPr>
          <w:rFonts w:ascii="Times New Roman" w:eastAsia="Times New Roman" w:hAnsi="Times New Roman" w:cs="Times New Roman"/>
          <w:sz w:val="24"/>
          <w:szCs w:val="24"/>
        </w:rPr>
        <w:t xml:space="preserve"> мероприяти</w:t>
      </w:r>
      <w:r>
        <w:rPr>
          <w:rFonts w:ascii="Times New Roman" w:eastAsia="Times New Roman" w:hAnsi="Times New Roman" w:cs="Times New Roman"/>
          <w:sz w:val="24"/>
          <w:szCs w:val="24"/>
        </w:rPr>
        <w:t xml:space="preserve">я </w:t>
      </w:r>
      <w:r w:rsidRPr="00314CEE">
        <w:rPr>
          <w:rFonts w:ascii="Times New Roman" w:eastAsia="Times New Roman" w:hAnsi="Times New Roman" w:cs="Times New Roman"/>
          <w:sz w:val="24"/>
          <w:szCs w:val="24"/>
        </w:rPr>
        <w:t xml:space="preserve"> в муниципальн</w:t>
      </w:r>
      <w:r>
        <w:rPr>
          <w:rFonts w:ascii="Times New Roman" w:eastAsia="Times New Roman" w:hAnsi="Times New Roman" w:cs="Times New Roman"/>
          <w:sz w:val="24"/>
          <w:szCs w:val="24"/>
        </w:rPr>
        <w:t>о</w:t>
      </w:r>
      <w:r w:rsidRPr="00314CEE">
        <w:rPr>
          <w:rFonts w:ascii="Times New Roman" w:eastAsia="Times New Roman" w:hAnsi="Times New Roman" w:cs="Times New Roman"/>
          <w:sz w:val="24"/>
          <w:szCs w:val="24"/>
        </w:rPr>
        <w:t>е задани</w:t>
      </w:r>
      <w:r>
        <w:rPr>
          <w:rFonts w:ascii="Times New Roman" w:eastAsia="Times New Roman" w:hAnsi="Times New Roman" w:cs="Times New Roman"/>
          <w:sz w:val="24"/>
          <w:szCs w:val="24"/>
        </w:rPr>
        <w:t>е</w:t>
      </w:r>
      <w:r w:rsidRPr="00314C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МБУК </w:t>
      </w:r>
      <w:r w:rsidRPr="00314CEE">
        <w:rPr>
          <w:rFonts w:ascii="Times New Roman" w:eastAsia="Times New Roman" w:hAnsi="Times New Roman" w:cs="Times New Roman"/>
          <w:sz w:val="24"/>
          <w:szCs w:val="24"/>
        </w:rPr>
        <w:t>ЦБ</w:t>
      </w:r>
      <w:r>
        <w:rPr>
          <w:rFonts w:ascii="Times New Roman" w:eastAsia="Times New Roman" w:hAnsi="Times New Roman" w:cs="Times New Roman"/>
          <w:sz w:val="24"/>
          <w:szCs w:val="24"/>
        </w:rPr>
        <w:t>С не</w:t>
      </w:r>
      <w:r w:rsidRPr="00314CEE">
        <w:rPr>
          <w:rFonts w:ascii="Times New Roman" w:eastAsia="Times New Roman" w:hAnsi="Times New Roman" w:cs="Times New Roman"/>
          <w:sz w:val="24"/>
          <w:szCs w:val="24"/>
        </w:rPr>
        <w:t xml:space="preserve"> включены.</w:t>
      </w:r>
    </w:p>
    <w:p w:rsidR="00012CE7" w:rsidRPr="00012CE7" w:rsidRDefault="00012CE7" w:rsidP="00012CE7">
      <w:pPr>
        <w:widowControl w:val="0"/>
        <w:autoSpaceDE w:val="0"/>
        <w:autoSpaceDN w:val="0"/>
        <w:spacing w:after="0"/>
        <w:ind w:right="112" w:firstLine="851"/>
        <w:jc w:val="both"/>
        <w:rPr>
          <w:rFonts w:ascii="Times New Roman" w:eastAsia="Times New Roman" w:hAnsi="Times New Roman" w:cs="Times New Roman"/>
          <w:sz w:val="24"/>
          <w:szCs w:val="24"/>
        </w:rPr>
      </w:pPr>
      <w:r w:rsidRPr="00012CE7">
        <w:rPr>
          <w:rFonts w:ascii="Times New Roman" w:eastAsia="Times New Roman" w:hAnsi="Times New Roman" w:cs="Times New Roman"/>
          <w:sz w:val="24"/>
          <w:szCs w:val="24"/>
        </w:rPr>
        <w:t xml:space="preserve">Методическая служба ЦБС осуществляет </w:t>
      </w:r>
      <w:r w:rsidR="005F4D54">
        <w:rPr>
          <w:rFonts w:ascii="Times New Roman" w:eastAsia="Times New Roman" w:hAnsi="Times New Roman" w:cs="Times New Roman"/>
          <w:sz w:val="24"/>
          <w:szCs w:val="24"/>
        </w:rPr>
        <w:t xml:space="preserve">ежегодный </w:t>
      </w:r>
      <w:r w:rsidRPr="00012CE7">
        <w:rPr>
          <w:rFonts w:ascii="Times New Roman" w:eastAsia="Times New Roman" w:hAnsi="Times New Roman" w:cs="Times New Roman"/>
          <w:sz w:val="24"/>
          <w:szCs w:val="24"/>
        </w:rPr>
        <w:t>мониторинг развития подразделений Централизованной библиотечной системы</w:t>
      </w:r>
      <w:r w:rsidR="005F4D54">
        <w:rPr>
          <w:rFonts w:ascii="Times New Roman" w:eastAsia="Times New Roman" w:hAnsi="Times New Roman" w:cs="Times New Roman"/>
          <w:sz w:val="24"/>
          <w:szCs w:val="24"/>
        </w:rPr>
        <w:t>, составляются справки по каждому подразделению с анализом работы и методическими рекомендациями</w:t>
      </w:r>
      <w:r w:rsidRPr="00012CE7">
        <w:rPr>
          <w:rFonts w:ascii="Times New Roman" w:eastAsia="Times New Roman" w:hAnsi="Times New Roman" w:cs="Times New Roman"/>
          <w:sz w:val="24"/>
          <w:szCs w:val="24"/>
        </w:rPr>
        <w:t xml:space="preserve">; ведет статистическое наблюдение, готовит аналитические отчеты, обзоры и справки о деятельности библиотек по запросам учредителя, Камчатской краевой научной библиотеки, Министерства культуры Камчатского края; изучает опыт работы библиотек. </w:t>
      </w:r>
    </w:p>
    <w:p w:rsidR="00012CE7" w:rsidRPr="00012CE7" w:rsidRDefault="00012CE7" w:rsidP="00012CE7">
      <w:pPr>
        <w:widowControl w:val="0"/>
        <w:autoSpaceDE w:val="0"/>
        <w:autoSpaceDN w:val="0"/>
        <w:spacing w:after="0"/>
        <w:ind w:right="112" w:firstLine="851"/>
        <w:jc w:val="both"/>
        <w:rPr>
          <w:rFonts w:ascii="Times New Roman" w:eastAsia="Times New Roman" w:hAnsi="Times New Roman" w:cs="Times New Roman"/>
          <w:sz w:val="24"/>
          <w:szCs w:val="24"/>
        </w:rPr>
      </w:pPr>
      <w:r w:rsidRPr="00012CE7">
        <w:rPr>
          <w:rFonts w:ascii="Times New Roman" w:eastAsia="Times New Roman" w:hAnsi="Times New Roman" w:cs="Times New Roman"/>
          <w:sz w:val="24"/>
          <w:szCs w:val="24"/>
        </w:rPr>
        <w:lastRenderedPageBreak/>
        <w:t xml:space="preserve">Ежемесячно вносит данные </w:t>
      </w:r>
      <w:r w:rsidR="00392C80" w:rsidRPr="00012CE7">
        <w:rPr>
          <w:rFonts w:ascii="Times New Roman" w:eastAsia="Times New Roman" w:hAnsi="Times New Roman" w:cs="Times New Roman"/>
          <w:sz w:val="24"/>
          <w:szCs w:val="24"/>
        </w:rPr>
        <w:t xml:space="preserve">в АИС «Статистическая отчетность отрасли» </w:t>
      </w:r>
      <w:r w:rsidRPr="00012CE7">
        <w:rPr>
          <w:rFonts w:ascii="Times New Roman" w:eastAsia="Times New Roman" w:hAnsi="Times New Roman" w:cs="Times New Roman"/>
          <w:sz w:val="24"/>
          <w:szCs w:val="24"/>
        </w:rPr>
        <w:t>в форму мониторинга 1-Культура (431) по количеству посещений, ежегодно –</w:t>
      </w:r>
      <w:r w:rsidR="00392C80">
        <w:rPr>
          <w:rFonts w:ascii="Times New Roman" w:eastAsia="Times New Roman" w:hAnsi="Times New Roman" w:cs="Times New Roman"/>
          <w:sz w:val="24"/>
          <w:szCs w:val="24"/>
        </w:rPr>
        <w:t xml:space="preserve"> </w:t>
      </w:r>
      <w:r w:rsidRPr="00012CE7">
        <w:rPr>
          <w:rFonts w:ascii="Times New Roman" w:eastAsia="Times New Roman" w:hAnsi="Times New Roman" w:cs="Times New Roman"/>
          <w:sz w:val="24"/>
          <w:szCs w:val="24"/>
        </w:rPr>
        <w:t>по формам федерального статистического наблюдения № 6-НК.</w:t>
      </w:r>
    </w:p>
    <w:p w:rsidR="00743D7B" w:rsidRDefault="00012CE7" w:rsidP="00012CE7">
      <w:pPr>
        <w:widowControl w:val="0"/>
        <w:autoSpaceDE w:val="0"/>
        <w:autoSpaceDN w:val="0"/>
        <w:spacing w:after="0"/>
        <w:ind w:right="112" w:firstLine="851"/>
        <w:jc w:val="both"/>
        <w:rPr>
          <w:rFonts w:ascii="Times New Roman" w:eastAsia="Times New Roman" w:hAnsi="Times New Roman" w:cs="Times New Roman"/>
          <w:sz w:val="24"/>
          <w:szCs w:val="24"/>
        </w:rPr>
      </w:pPr>
      <w:r w:rsidRPr="00012CE7">
        <w:rPr>
          <w:rFonts w:ascii="Times New Roman" w:eastAsia="Times New Roman" w:hAnsi="Times New Roman" w:cs="Times New Roman"/>
          <w:sz w:val="24"/>
          <w:szCs w:val="24"/>
        </w:rPr>
        <w:t>В ЦБС создан методический совет, на его заседаниях рассматриваются вопросы совершенствования статистического учета в библиотеках, выработки единых методических решений в подходах и инструментах статистического учета.</w:t>
      </w:r>
    </w:p>
    <w:p w:rsidR="0071011F" w:rsidRPr="0071011F" w:rsidRDefault="00761237" w:rsidP="0071011F">
      <w:pPr>
        <w:spacing w:after="0" w:line="240" w:lineRule="auto"/>
        <w:ind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В 2024 году </w:t>
      </w:r>
      <w:r w:rsidR="0071011F">
        <w:rPr>
          <w:rFonts w:ascii="Times New Roman" w:eastAsia="Times New Roman" w:hAnsi="Times New Roman" w:cs="Times New Roman"/>
          <w:sz w:val="24"/>
          <w:szCs w:val="24"/>
        </w:rPr>
        <w:t xml:space="preserve">сотрудники функциональной группы по организационно-методической </w:t>
      </w:r>
      <w:r w:rsidR="0071011F" w:rsidRPr="0071011F">
        <w:rPr>
          <w:rFonts w:ascii="Times New Roman" w:eastAsia="Times New Roman" w:hAnsi="Times New Roman" w:cs="Times New Roman"/>
          <w:sz w:val="24"/>
          <w:szCs w:val="24"/>
        </w:rPr>
        <w:t>работе п</w:t>
      </w:r>
      <w:r w:rsidR="0071011F" w:rsidRPr="0071011F">
        <w:rPr>
          <w:rFonts w:ascii="Times New Roman" w:hAnsi="Times New Roman" w:cs="Times New Roman"/>
          <w:sz w:val="24"/>
          <w:szCs w:val="24"/>
        </w:rPr>
        <w:t xml:space="preserve">ринимали участие </w:t>
      </w:r>
      <w:r w:rsidR="00F1299C">
        <w:rPr>
          <w:rFonts w:ascii="Times New Roman" w:hAnsi="Times New Roman" w:cs="Times New Roman"/>
          <w:sz w:val="24"/>
          <w:szCs w:val="24"/>
        </w:rPr>
        <w:t xml:space="preserve">с обобщением опыта своей работы по созданию информационных краеведческих продуктов </w:t>
      </w:r>
      <w:r w:rsidR="0071011F" w:rsidRPr="0071011F">
        <w:rPr>
          <w:rFonts w:ascii="Times New Roman" w:hAnsi="Times New Roman" w:cs="Times New Roman"/>
          <w:sz w:val="24"/>
          <w:szCs w:val="24"/>
        </w:rPr>
        <w:t>в исторических чтениях в рамках Регионального фестиваля «Камчатка – Россия – Мир» в библиотечной секции «Опыт лучших краеведческих практик».</w:t>
      </w:r>
    </w:p>
    <w:p w:rsidR="003D65F4" w:rsidRPr="003D65F4" w:rsidRDefault="003D65F4" w:rsidP="003D65F4">
      <w:pPr>
        <w:tabs>
          <w:tab w:val="left" w:pos="851"/>
        </w:tabs>
        <w:spacing w:after="0" w:line="240" w:lineRule="auto"/>
        <w:ind w:firstLine="851"/>
        <w:contextualSpacing/>
        <w:jc w:val="both"/>
        <w:rPr>
          <w:rFonts w:ascii="Times New Roman" w:hAnsi="Times New Roman" w:cs="Times New Roman"/>
          <w:sz w:val="24"/>
          <w:szCs w:val="24"/>
        </w:rPr>
      </w:pPr>
      <w:r w:rsidRPr="003D65F4">
        <w:rPr>
          <w:rFonts w:ascii="Times New Roman" w:hAnsi="Times New Roman" w:cs="Times New Roman"/>
          <w:sz w:val="24"/>
          <w:szCs w:val="24"/>
        </w:rPr>
        <w:t xml:space="preserve">Поделились опытом работы МБУК ЦБС по участию в </w:t>
      </w:r>
      <w:proofErr w:type="spellStart"/>
      <w:r w:rsidRPr="003D65F4">
        <w:rPr>
          <w:rFonts w:ascii="Times New Roman" w:hAnsi="Times New Roman" w:cs="Times New Roman"/>
          <w:sz w:val="24"/>
          <w:szCs w:val="24"/>
        </w:rPr>
        <w:t>грантовых</w:t>
      </w:r>
      <w:proofErr w:type="spellEnd"/>
      <w:r w:rsidRPr="003D65F4">
        <w:rPr>
          <w:rFonts w:ascii="Times New Roman" w:hAnsi="Times New Roman" w:cs="Times New Roman"/>
          <w:sz w:val="24"/>
          <w:szCs w:val="24"/>
        </w:rPr>
        <w:t xml:space="preserve"> конкурсах и реализации проектов на Школе социального проектирования, организованной в рамках ежегодного совещания директоров библиотек Камчатского края.</w:t>
      </w:r>
    </w:p>
    <w:p w:rsidR="00761237" w:rsidRPr="003D65F4" w:rsidRDefault="00761237" w:rsidP="00012CE7">
      <w:pPr>
        <w:widowControl w:val="0"/>
        <w:autoSpaceDE w:val="0"/>
        <w:autoSpaceDN w:val="0"/>
        <w:spacing w:after="0"/>
        <w:ind w:right="112" w:firstLine="851"/>
        <w:jc w:val="both"/>
        <w:rPr>
          <w:rFonts w:ascii="Times New Roman" w:eastAsia="Times New Roman" w:hAnsi="Times New Roman" w:cs="Times New Roman"/>
          <w:sz w:val="24"/>
          <w:szCs w:val="24"/>
        </w:rPr>
      </w:pPr>
    </w:p>
    <w:p w:rsidR="00982DF5" w:rsidRPr="00C40681" w:rsidRDefault="00982DF5" w:rsidP="00012CE7">
      <w:pPr>
        <w:widowControl w:val="0"/>
        <w:numPr>
          <w:ilvl w:val="2"/>
          <w:numId w:val="1"/>
        </w:numPr>
        <w:autoSpaceDE w:val="0"/>
        <w:autoSpaceDN w:val="0"/>
        <w:spacing w:after="0"/>
        <w:ind w:left="-567" w:right="111"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Кадровое обеспечение методической деятельности в разрезе муниципальных образований (наличие должности методиста по библиотечной работе в штатном расписании ЦБ</w:t>
      </w:r>
      <w:r w:rsidRPr="00C40681">
        <w:rPr>
          <w:rFonts w:ascii="Times New Roman" w:eastAsia="Times New Roman" w:hAnsi="Times New Roman" w:cs="Times New Roman"/>
          <w:b/>
          <w:spacing w:val="-2"/>
          <w:sz w:val="24"/>
        </w:rPr>
        <w:t xml:space="preserve"> </w:t>
      </w:r>
      <w:r w:rsidRPr="00C40681">
        <w:rPr>
          <w:rFonts w:ascii="Times New Roman" w:eastAsia="Times New Roman" w:hAnsi="Times New Roman" w:cs="Times New Roman"/>
          <w:b/>
          <w:sz w:val="24"/>
        </w:rPr>
        <w:t>или иных должностей специалистов, выполняющих</w:t>
      </w:r>
      <w:r w:rsidRPr="00C40681">
        <w:rPr>
          <w:rFonts w:ascii="Times New Roman" w:eastAsia="Times New Roman" w:hAnsi="Times New Roman" w:cs="Times New Roman"/>
          <w:b/>
          <w:spacing w:val="-1"/>
          <w:sz w:val="24"/>
        </w:rPr>
        <w:t xml:space="preserve"> </w:t>
      </w:r>
      <w:r w:rsidRPr="00C40681">
        <w:rPr>
          <w:rFonts w:ascii="Times New Roman" w:eastAsia="Times New Roman" w:hAnsi="Times New Roman" w:cs="Times New Roman"/>
          <w:b/>
          <w:sz w:val="24"/>
        </w:rPr>
        <w:t>методическую работу, их количество).</w:t>
      </w:r>
    </w:p>
    <w:p w:rsidR="005F4D54" w:rsidRPr="00C40681" w:rsidRDefault="005F4D54" w:rsidP="005F4D54">
      <w:pPr>
        <w:widowControl w:val="0"/>
        <w:autoSpaceDE w:val="0"/>
        <w:autoSpaceDN w:val="0"/>
        <w:spacing w:after="0"/>
        <w:ind w:left="284" w:right="111"/>
        <w:jc w:val="both"/>
        <w:rPr>
          <w:rFonts w:ascii="Times New Roman" w:eastAsia="Times New Roman" w:hAnsi="Times New Roman" w:cs="Times New Roman"/>
          <w:b/>
          <w:sz w:val="24"/>
        </w:rPr>
      </w:pPr>
    </w:p>
    <w:p w:rsidR="005F4D54" w:rsidRDefault="00A84A0B" w:rsidP="00012CE7">
      <w:pPr>
        <w:widowControl w:val="0"/>
        <w:autoSpaceDE w:val="0"/>
        <w:autoSpaceDN w:val="0"/>
        <w:spacing w:after="0"/>
        <w:ind w:left="-567" w:right="111" w:firstLine="851"/>
        <w:jc w:val="both"/>
        <w:rPr>
          <w:rFonts w:ascii="Times New Roman" w:eastAsia="Times New Roman" w:hAnsi="Times New Roman" w:cs="Times New Roman"/>
          <w:sz w:val="24"/>
        </w:rPr>
      </w:pPr>
      <w:r w:rsidRPr="00A84A0B">
        <w:rPr>
          <w:rFonts w:ascii="Times New Roman" w:eastAsia="Times New Roman" w:hAnsi="Times New Roman" w:cs="Times New Roman"/>
          <w:sz w:val="24"/>
        </w:rPr>
        <w:t>Методическое сопровождение подразделений МБУК ЦБС осуществляет Центральная городская библиотека. В ее структуре выделена Функциональная группа по организационно-методической работе (ФГОМ).</w:t>
      </w:r>
      <w:r>
        <w:rPr>
          <w:rFonts w:ascii="Times New Roman" w:eastAsia="Times New Roman" w:hAnsi="Times New Roman" w:cs="Times New Roman"/>
          <w:sz w:val="24"/>
        </w:rPr>
        <w:t xml:space="preserve"> </w:t>
      </w:r>
    </w:p>
    <w:p w:rsidR="00876F84" w:rsidRDefault="009218E9" w:rsidP="00012CE7">
      <w:pPr>
        <w:widowControl w:val="0"/>
        <w:autoSpaceDE w:val="0"/>
        <w:autoSpaceDN w:val="0"/>
        <w:spacing w:after="0"/>
        <w:ind w:left="-567" w:right="111" w:firstLine="851"/>
        <w:jc w:val="both"/>
        <w:rPr>
          <w:rFonts w:ascii="Times New Roman" w:eastAsia="Times New Roman" w:hAnsi="Times New Roman" w:cs="Times New Roman"/>
          <w:sz w:val="24"/>
        </w:rPr>
      </w:pPr>
      <w:r>
        <w:rPr>
          <w:rFonts w:ascii="Times New Roman" w:eastAsia="Times New Roman" w:hAnsi="Times New Roman" w:cs="Times New Roman"/>
          <w:sz w:val="24"/>
        </w:rPr>
        <w:t>В состав организационно-методической группы входят:</w:t>
      </w:r>
    </w:p>
    <w:p w:rsidR="009218E9" w:rsidRDefault="009218E9" w:rsidP="00012CE7">
      <w:pPr>
        <w:widowControl w:val="0"/>
        <w:autoSpaceDE w:val="0"/>
        <w:autoSpaceDN w:val="0"/>
        <w:spacing w:after="0"/>
        <w:ind w:left="709" w:right="111" w:firstLine="851"/>
        <w:jc w:val="both"/>
        <w:rPr>
          <w:rFonts w:ascii="Times New Roman" w:eastAsia="Times New Roman" w:hAnsi="Times New Roman" w:cs="Times New Roman"/>
          <w:sz w:val="24"/>
        </w:rPr>
      </w:pPr>
      <w:r>
        <w:rPr>
          <w:rFonts w:ascii="Times New Roman" w:eastAsia="Times New Roman" w:hAnsi="Times New Roman" w:cs="Times New Roman"/>
          <w:sz w:val="24"/>
        </w:rPr>
        <w:t>главный библиотекарь по методической работе</w:t>
      </w:r>
      <w:r w:rsidR="00B0203B">
        <w:rPr>
          <w:rFonts w:ascii="Times New Roman" w:eastAsia="Times New Roman" w:hAnsi="Times New Roman" w:cs="Times New Roman"/>
          <w:sz w:val="24"/>
        </w:rPr>
        <w:t>;</w:t>
      </w:r>
    </w:p>
    <w:p w:rsidR="009218E9" w:rsidRDefault="00A84A0B" w:rsidP="00012CE7">
      <w:pPr>
        <w:widowControl w:val="0"/>
        <w:autoSpaceDE w:val="0"/>
        <w:autoSpaceDN w:val="0"/>
        <w:spacing w:after="0"/>
        <w:ind w:left="709" w:right="111" w:firstLine="851"/>
        <w:jc w:val="both"/>
        <w:rPr>
          <w:rFonts w:ascii="Times New Roman" w:eastAsia="Times New Roman" w:hAnsi="Times New Roman" w:cs="Times New Roman"/>
          <w:sz w:val="24"/>
        </w:rPr>
      </w:pPr>
      <w:r w:rsidRPr="009218E9">
        <w:rPr>
          <w:rFonts w:ascii="Times New Roman" w:eastAsia="Times New Roman" w:hAnsi="Times New Roman" w:cs="Times New Roman"/>
          <w:sz w:val="24"/>
        </w:rPr>
        <w:t>методист по библиотечной проектной деятельности</w:t>
      </w:r>
      <w:r>
        <w:rPr>
          <w:rFonts w:ascii="Times New Roman" w:eastAsia="Times New Roman" w:hAnsi="Times New Roman" w:cs="Times New Roman"/>
          <w:sz w:val="24"/>
        </w:rPr>
        <w:t xml:space="preserve"> (с 2023 года)</w:t>
      </w:r>
      <w:r w:rsidR="007B0E80">
        <w:rPr>
          <w:rFonts w:ascii="Times New Roman" w:eastAsia="Times New Roman" w:hAnsi="Times New Roman" w:cs="Times New Roman"/>
          <w:sz w:val="24"/>
        </w:rPr>
        <w:t>.</w:t>
      </w:r>
    </w:p>
    <w:p w:rsidR="00644B24" w:rsidRDefault="00644B24" w:rsidP="00012CE7">
      <w:pPr>
        <w:widowControl w:val="0"/>
        <w:autoSpaceDE w:val="0"/>
        <w:autoSpaceDN w:val="0"/>
        <w:spacing w:after="0"/>
        <w:ind w:left="-567" w:right="111"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В штате Центральной детской библиотеки </w:t>
      </w:r>
      <w:r w:rsidR="00A84A0B">
        <w:rPr>
          <w:rFonts w:ascii="Times New Roman" w:eastAsia="Times New Roman" w:hAnsi="Times New Roman" w:cs="Times New Roman"/>
          <w:sz w:val="24"/>
        </w:rPr>
        <w:t>есть</w:t>
      </w:r>
      <w:r>
        <w:rPr>
          <w:rFonts w:ascii="Times New Roman" w:eastAsia="Times New Roman" w:hAnsi="Times New Roman" w:cs="Times New Roman"/>
          <w:sz w:val="24"/>
        </w:rPr>
        <w:t xml:space="preserve"> должность методиста по работе с детьми</w:t>
      </w:r>
      <w:r w:rsidR="00A84A0B">
        <w:rPr>
          <w:rFonts w:ascii="Times New Roman" w:eastAsia="Times New Roman" w:hAnsi="Times New Roman" w:cs="Times New Roman"/>
          <w:sz w:val="24"/>
        </w:rPr>
        <w:t>.</w:t>
      </w:r>
    </w:p>
    <w:p w:rsidR="00E41464" w:rsidRDefault="00E41464" w:rsidP="0048712B">
      <w:pPr>
        <w:widowControl w:val="0"/>
        <w:autoSpaceDE w:val="0"/>
        <w:autoSpaceDN w:val="0"/>
        <w:spacing w:after="0" w:line="240" w:lineRule="auto"/>
        <w:ind w:left="162" w:right="111" w:firstLine="851"/>
        <w:jc w:val="both"/>
        <w:rPr>
          <w:rFonts w:ascii="Times New Roman" w:eastAsia="Times New Roman" w:hAnsi="Times New Roman" w:cs="Times New Roman"/>
          <w:sz w:val="24"/>
        </w:rPr>
      </w:pPr>
    </w:p>
    <w:p w:rsidR="00982DF5" w:rsidRPr="00C40681" w:rsidRDefault="00982DF5" w:rsidP="0048712B">
      <w:pPr>
        <w:widowControl w:val="0"/>
        <w:numPr>
          <w:ilvl w:val="2"/>
          <w:numId w:val="1"/>
        </w:numPr>
        <w:autoSpaceDE w:val="0"/>
        <w:autoSpaceDN w:val="0"/>
        <w:spacing w:after="0" w:line="276" w:lineRule="exact"/>
        <w:ind w:left="-567"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Повышение</w:t>
      </w:r>
      <w:r w:rsidRPr="00C40681">
        <w:rPr>
          <w:rFonts w:ascii="Times New Roman" w:eastAsia="Times New Roman" w:hAnsi="Times New Roman" w:cs="Times New Roman"/>
          <w:b/>
          <w:spacing w:val="-7"/>
          <w:sz w:val="24"/>
        </w:rPr>
        <w:t xml:space="preserve"> </w:t>
      </w:r>
      <w:r w:rsidRPr="00C40681">
        <w:rPr>
          <w:rFonts w:ascii="Times New Roman" w:eastAsia="Times New Roman" w:hAnsi="Times New Roman" w:cs="Times New Roman"/>
          <w:b/>
          <w:sz w:val="24"/>
        </w:rPr>
        <w:t>квалификации</w:t>
      </w:r>
      <w:r w:rsidRPr="00C40681">
        <w:rPr>
          <w:rFonts w:ascii="Times New Roman" w:eastAsia="Times New Roman" w:hAnsi="Times New Roman" w:cs="Times New Roman"/>
          <w:b/>
          <w:spacing w:val="-6"/>
          <w:sz w:val="24"/>
        </w:rPr>
        <w:t xml:space="preserve"> </w:t>
      </w:r>
      <w:r w:rsidRPr="00C40681">
        <w:rPr>
          <w:rFonts w:ascii="Times New Roman" w:eastAsia="Times New Roman" w:hAnsi="Times New Roman" w:cs="Times New Roman"/>
          <w:b/>
          <w:sz w:val="24"/>
        </w:rPr>
        <w:t>библиотечных</w:t>
      </w:r>
      <w:r w:rsidRPr="00C40681">
        <w:rPr>
          <w:rFonts w:ascii="Times New Roman" w:eastAsia="Times New Roman" w:hAnsi="Times New Roman" w:cs="Times New Roman"/>
          <w:b/>
          <w:spacing w:val="-6"/>
          <w:sz w:val="24"/>
        </w:rPr>
        <w:t xml:space="preserve"> </w:t>
      </w:r>
      <w:r w:rsidRPr="00C40681">
        <w:rPr>
          <w:rFonts w:ascii="Times New Roman" w:eastAsia="Times New Roman" w:hAnsi="Times New Roman" w:cs="Times New Roman"/>
          <w:b/>
          <w:spacing w:val="-2"/>
          <w:sz w:val="24"/>
        </w:rPr>
        <w:t>специалистов:</w:t>
      </w:r>
    </w:p>
    <w:p w:rsidR="00F267B3" w:rsidRDefault="004C6E90" w:rsidP="004C6E90">
      <w:pPr>
        <w:widowControl w:val="0"/>
        <w:tabs>
          <w:tab w:val="left" w:pos="1153"/>
        </w:tabs>
        <w:autoSpaceDE w:val="0"/>
        <w:autoSpaceDN w:val="0"/>
        <w:spacing w:after="0" w:line="240" w:lineRule="auto"/>
        <w:ind w:right="11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267B3" w:rsidRPr="00982DF5">
        <w:rPr>
          <w:rFonts w:ascii="Times New Roman" w:eastAsia="Times New Roman" w:hAnsi="Times New Roman" w:cs="Times New Roman"/>
          <w:sz w:val="24"/>
        </w:rPr>
        <w:t>доля сотрудников, прошедших переподготовку и повышение квалификации (на основании удостоверений установленного образца);</w:t>
      </w:r>
    </w:p>
    <w:p w:rsidR="006402FF" w:rsidRPr="00F267B3" w:rsidRDefault="006402FF" w:rsidP="004C6E90">
      <w:pPr>
        <w:widowControl w:val="0"/>
        <w:tabs>
          <w:tab w:val="left" w:pos="1153"/>
        </w:tabs>
        <w:autoSpaceDE w:val="0"/>
        <w:autoSpaceDN w:val="0"/>
        <w:spacing w:after="0" w:line="240" w:lineRule="auto"/>
        <w:ind w:right="110"/>
        <w:jc w:val="both"/>
        <w:rPr>
          <w:rFonts w:ascii="Symbol" w:eastAsia="Times New Roman" w:hAnsi="Symbol" w:cs="Times New Roman"/>
          <w:sz w:val="24"/>
        </w:rPr>
      </w:pPr>
    </w:p>
    <w:p w:rsidR="00F267B3" w:rsidRDefault="00F267B3" w:rsidP="003D65F4">
      <w:pPr>
        <w:spacing w:after="0"/>
        <w:ind w:left="-567"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В 202</w:t>
      </w:r>
      <w:r w:rsidR="00855E1D">
        <w:rPr>
          <w:rFonts w:ascii="Times New Roman" w:eastAsia="Calibri" w:hAnsi="Times New Roman" w:cs="Times New Roman"/>
          <w:sz w:val="24"/>
          <w:szCs w:val="24"/>
        </w:rPr>
        <w:t>4</w:t>
      </w:r>
      <w:r>
        <w:rPr>
          <w:rFonts w:ascii="Times New Roman" w:eastAsia="Calibri" w:hAnsi="Times New Roman" w:cs="Times New Roman"/>
          <w:sz w:val="24"/>
          <w:szCs w:val="24"/>
        </w:rPr>
        <w:t xml:space="preserve"> году </w:t>
      </w:r>
      <w:r w:rsidR="00855E1D">
        <w:rPr>
          <w:rFonts w:ascii="Times New Roman" w:eastAsia="Calibri" w:hAnsi="Times New Roman" w:cs="Times New Roman"/>
          <w:sz w:val="24"/>
          <w:szCs w:val="24"/>
        </w:rPr>
        <w:t>4</w:t>
      </w:r>
      <w:r w:rsidR="00C64392">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Pr="003C6C10">
        <w:rPr>
          <w:rFonts w:ascii="Times New Roman" w:eastAsia="Calibri" w:hAnsi="Times New Roman" w:cs="Times New Roman"/>
          <w:sz w:val="24"/>
          <w:szCs w:val="24"/>
        </w:rPr>
        <w:t>% (</w:t>
      </w:r>
      <w:r w:rsidR="00855E1D">
        <w:rPr>
          <w:rFonts w:ascii="Times New Roman" w:eastAsia="Calibri" w:hAnsi="Times New Roman" w:cs="Times New Roman"/>
          <w:sz w:val="24"/>
          <w:szCs w:val="24"/>
        </w:rPr>
        <w:t>1</w:t>
      </w:r>
      <w:r w:rsidR="001D5AF9">
        <w:rPr>
          <w:rFonts w:ascii="Times New Roman" w:eastAsia="Calibri" w:hAnsi="Times New Roman" w:cs="Times New Roman"/>
          <w:sz w:val="24"/>
          <w:szCs w:val="24"/>
        </w:rPr>
        <w:t>4</w:t>
      </w:r>
      <w:r>
        <w:rPr>
          <w:rFonts w:ascii="Times New Roman" w:eastAsia="Calibri" w:hAnsi="Times New Roman" w:cs="Times New Roman"/>
          <w:sz w:val="24"/>
          <w:szCs w:val="24"/>
        </w:rPr>
        <w:t xml:space="preserve"> чел.</w:t>
      </w:r>
      <w:r w:rsidRPr="003C6C10">
        <w:rPr>
          <w:rFonts w:ascii="Times New Roman" w:eastAsia="Calibri" w:hAnsi="Times New Roman" w:cs="Times New Roman"/>
          <w:sz w:val="24"/>
          <w:szCs w:val="24"/>
        </w:rPr>
        <w:t xml:space="preserve"> </w:t>
      </w:r>
      <w:r>
        <w:rPr>
          <w:rFonts w:ascii="Times New Roman" w:eastAsia="Calibri" w:hAnsi="Times New Roman" w:cs="Times New Roman"/>
          <w:sz w:val="24"/>
          <w:szCs w:val="24"/>
        </w:rPr>
        <w:t>из 3</w:t>
      </w:r>
      <w:r w:rsidR="00C64392">
        <w:rPr>
          <w:rFonts w:ascii="Times New Roman" w:eastAsia="Calibri" w:hAnsi="Times New Roman" w:cs="Times New Roman"/>
          <w:sz w:val="24"/>
          <w:szCs w:val="24"/>
        </w:rPr>
        <w:t>5</w:t>
      </w:r>
      <w:r w:rsidRPr="003C6C10">
        <w:rPr>
          <w:rFonts w:ascii="Times New Roman" w:eastAsia="Calibri" w:hAnsi="Times New Roman" w:cs="Times New Roman"/>
          <w:sz w:val="24"/>
          <w:szCs w:val="24"/>
        </w:rPr>
        <w:t>)</w:t>
      </w:r>
      <w:r>
        <w:rPr>
          <w:rFonts w:ascii="Times New Roman" w:eastAsia="Calibri" w:hAnsi="Times New Roman" w:cs="Times New Roman"/>
          <w:sz w:val="24"/>
          <w:szCs w:val="24"/>
        </w:rPr>
        <w:t xml:space="preserve"> библиотечных работников</w:t>
      </w:r>
      <w:r w:rsidRPr="003C6C10">
        <w:rPr>
          <w:rFonts w:ascii="Times New Roman" w:eastAsia="Calibri" w:hAnsi="Times New Roman" w:cs="Times New Roman"/>
          <w:sz w:val="24"/>
          <w:szCs w:val="24"/>
        </w:rPr>
        <w:t xml:space="preserve"> прошли повышение своей профессиональной квалификации</w:t>
      </w:r>
      <w:r>
        <w:rPr>
          <w:rFonts w:ascii="Times New Roman" w:eastAsia="Calibri" w:hAnsi="Times New Roman" w:cs="Times New Roman"/>
          <w:sz w:val="24"/>
          <w:szCs w:val="24"/>
        </w:rPr>
        <w:t xml:space="preserve"> </w:t>
      </w:r>
      <w:r w:rsidRPr="003C6C10">
        <w:rPr>
          <w:rFonts w:ascii="Times New Roman" w:eastAsia="Calibri" w:hAnsi="Times New Roman" w:cs="Times New Roman"/>
          <w:sz w:val="24"/>
          <w:szCs w:val="24"/>
        </w:rPr>
        <w:t>(</w:t>
      </w:r>
      <w:r>
        <w:rPr>
          <w:rFonts w:ascii="Times New Roman" w:eastAsia="Calibri" w:hAnsi="Times New Roman" w:cs="Times New Roman"/>
          <w:sz w:val="24"/>
          <w:szCs w:val="24"/>
        </w:rPr>
        <w:t>с получением</w:t>
      </w:r>
      <w:r w:rsidRPr="003C6C10">
        <w:rPr>
          <w:rFonts w:ascii="Times New Roman" w:eastAsia="Calibri" w:hAnsi="Times New Roman" w:cs="Times New Roman"/>
          <w:sz w:val="24"/>
          <w:szCs w:val="24"/>
        </w:rPr>
        <w:t xml:space="preserve"> удостоверений установленного образца)  по различным направлениям библиотечно-информационной деятельности, в том числе в рамках проекта «Творческие люди. </w:t>
      </w:r>
    </w:p>
    <w:p w:rsidR="00F267B3" w:rsidRDefault="00F267B3" w:rsidP="003D65F4">
      <w:pPr>
        <w:spacing w:after="0"/>
        <w:ind w:left="-567" w:firstLine="851"/>
        <w:jc w:val="both"/>
        <w:rPr>
          <w:rFonts w:ascii="Times New Roman" w:eastAsia="Calibri" w:hAnsi="Times New Roman" w:cs="Times New Roman"/>
          <w:sz w:val="24"/>
          <w:szCs w:val="24"/>
        </w:rPr>
      </w:pPr>
      <w:r w:rsidRPr="003C6C10">
        <w:rPr>
          <w:rFonts w:ascii="Times New Roman" w:eastAsia="Calibri" w:hAnsi="Times New Roman" w:cs="Times New Roman"/>
          <w:sz w:val="24"/>
          <w:szCs w:val="24"/>
        </w:rPr>
        <w:t>Обучение проходило дистанционно на онлайн-платформах Кемеровского</w:t>
      </w:r>
      <w:r>
        <w:rPr>
          <w:rFonts w:ascii="Times New Roman" w:eastAsia="Calibri" w:hAnsi="Times New Roman" w:cs="Times New Roman"/>
          <w:sz w:val="24"/>
          <w:szCs w:val="24"/>
        </w:rPr>
        <w:t>, Санкт-Петербургского</w:t>
      </w:r>
      <w:r w:rsidRPr="003C6C10">
        <w:rPr>
          <w:rFonts w:ascii="Times New Roman" w:eastAsia="Calibri" w:hAnsi="Times New Roman" w:cs="Times New Roman"/>
          <w:sz w:val="24"/>
          <w:szCs w:val="24"/>
        </w:rPr>
        <w:t xml:space="preserve">  и Московского государственных институтов культуры, а также на базе Камчатского учебно-методического центра.</w:t>
      </w:r>
      <w:r>
        <w:rPr>
          <w:rFonts w:ascii="Times New Roman" w:eastAsia="Calibri" w:hAnsi="Times New Roman" w:cs="Times New Roman"/>
          <w:sz w:val="24"/>
          <w:szCs w:val="24"/>
        </w:rPr>
        <w:t xml:space="preserve"> </w:t>
      </w:r>
    </w:p>
    <w:p w:rsidR="006402FF" w:rsidRDefault="006402FF" w:rsidP="003D65F4">
      <w:pPr>
        <w:spacing w:after="0"/>
        <w:ind w:left="-567"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Под повышением квалификации подразумевается как расширение и углубление уже имеющихся знаний, так и получение, и освоение новых навыков и приемов работы.</w:t>
      </w:r>
    </w:p>
    <w:p w:rsidR="003D65F4" w:rsidRPr="003D65F4" w:rsidRDefault="003D65F4" w:rsidP="003D65F4">
      <w:pPr>
        <w:spacing w:after="0"/>
        <w:ind w:left="-567" w:firstLine="567"/>
        <w:contextualSpacing/>
        <w:jc w:val="both"/>
        <w:rPr>
          <w:rFonts w:ascii="Times New Roman" w:hAnsi="Times New Roman" w:cs="Times New Roman"/>
          <w:sz w:val="24"/>
          <w:szCs w:val="24"/>
        </w:rPr>
      </w:pPr>
      <w:r w:rsidRPr="003D65F4">
        <w:rPr>
          <w:rFonts w:ascii="Times New Roman" w:hAnsi="Times New Roman" w:cs="Times New Roman"/>
          <w:sz w:val="24"/>
          <w:szCs w:val="24"/>
        </w:rPr>
        <w:t>Методист по библиотечной проектной деятельности в составе делегации Камчатского края участвовала в региональной образовательной программе Президентского фонда культурных инициатив «Курс на культуру» (г. Хабаровск).</w:t>
      </w:r>
    </w:p>
    <w:p w:rsidR="00855E1D" w:rsidRDefault="00012CE7" w:rsidP="003D65F4">
      <w:pPr>
        <w:widowControl w:val="0"/>
        <w:autoSpaceDE w:val="0"/>
        <w:autoSpaceDN w:val="0"/>
        <w:spacing w:after="0"/>
        <w:ind w:left="-567" w:right="110" w:firstLine="567"/>
        <w:jc w:val="both"/>
        <w:rPr>
          <w:rFonts w:ascii="Times New Roman" w:eastAsia="Times New Roman" w:hAnsi="Times New Roman" w:cs="Times New Roman"/>
          <w:sz w:val="24"/>
        </w:rPr>
      </w:pPr>
      <w:r w:rsidRPr="00012CE7">
        <w:rPr>
          <w:rFonts w:ascii="Times New Roman" w:eastAsia="Times New Roman" w:hAnsi="Times New Roman" w:cs="Times New Roman"/>
          <w:sz w:val="24"/>
        </w:rPr>
        <w:t xml:space="preserve">В течение года в ЦБС проведено 6 </w:t>
      </w:r>
      <w:r w:rsidR="00282315">
        <w:rPr>
          <w:rFonts w:ascii="Times New Roman" w:eastAsia="Times New Roman" w:hAnsi="Times New Roman" w:cs="Times New Roman"/>
          <w:sz w:val="24"/>
        </w:rPr>
        <w:t xml:space="preserve">обучающих </w:t>
      </w:r>
      <w:r w:rsidRPr="00012CE7">
        <w:rPr>
          <w:rFonts w:ascii="Times New Roman" w:eastAsia="Times New Roman" w:hAnsi="Times New Roman" w:cs="Times New Roman"/>
          <w:sz w:val="24"/>
        </w:rPr>
        <w:t xml:space="preserve">семинаров и Дней информации по «Программе мероприятий повышения квалификации специалистов МБУК ЦБС». Обсуждали итоги ушедшего и перспективы наступившего года, работу подразделений ЦБС в социальных сетях, обменивались опытом работы с молодежью по патриотическому воспитанию, обсуждали новые  формы мероприятий,  методику библиотечных исследований. </w:t>
      </w:r>
    </w:p>
    <w:p w:rsidR="008447E4" w:rsidRDefault="008447E4" w:rsidP="008447E4">
      <w:pPr>
        <w:widowControl w:val="0"/>
        <w:autoSpaceDE w:val="0"/>
        <w:autoSpaceDN w:val="0"/>
        <w:spacing w:after="0"/>
        <w:ind w:left="-567" w:right="112" w:firstLine="851"/>
        <w:jc w:val="both"/>
        <w:rPr>
          <w:rFonts w:ascii="Times New Roman" w:hAnsi="Times New Roman" w:cs="Times New Roman"/>
          <w:sz w:val="24"/>
          <w:szCs w:val="24"/>
        </w:rPr>
      </w:pPr>
      <w:r w:rsidRPr="00CA07DB">
        <w:rPr>
          <w:rFonts w:ascii="Times New Roman" w:hAnsi="Times New Roman" w:cs="Times New Roman"/>
          <w:sz w:val="24"/>
          <w:szCs w:val="24"/>
        </w:rPr>
        <w:lastRenderedPageBreak/>
        <w:t>Наиболее популярной, востребованной формой методической помощи остаются профессиональные консультации.</w:t>
      </w:r>
      <w:r>
        <w:rPr>
          <w:rFonts w:ascii="Times New Roman" w:hAnsi="Times New Roman" w:cs="Times New Roman"/>
          <w:sz w:val="24"/>
          <w:szCs w:val="24"/>
        </w:rPr>
        <w:t xml:space="preserve"> </w:t>
      </w:r>
      <w:r w:rsidRPr="009914D1">
        <w:rPr>
          <w:rFonts w:ascii="Times New Roman" w:hAnsi="Times New Roman" w:cs="Times New Roman"/>
          <w:sz w:val="24"/>
          <w:szCs w:val="24"/>
        </w:rPr>
        <w:t xml:space="preserve">В течение года состоялось </w:t>
      </w:r>
      <w:r>
        <w:rPr>
          <w:rFonts w:ascii="Times New Roman" w:hAnsi="Times New Roman" w:cs="Times New Roman"/>
          <w:sz w:val="24"/>
          <w:szCs w:val="24"/>
        </w:rPr>
        <w:t>10</w:t>
      </w:r>
      <w:r w:rsidRPr="009914D1">
        <w:rPr>
          <w:rFonts w:ascii="Times New Roman" w:hAnsi="Times New Roman" w:cs="Times New Roman"/>
          <w:sz w:val="24"/>
          <w:szCs w:val="24"/>
        </w:rPr>
        <w:t xml:space="preserve"> выездов  и  посещений  всех подразделений  с целью проведения экспертно-диагностического обследования и оказания методической помощи.  </w:t>
      </w:r>
    </w:p>
    <w:p w:rsidR="00282315" w:rsidRDefault="00282315" w:rsidP="003D65F4">
      <w:pPr>
        <w:widowControl w:val="0"/>
        <w:autoSpaceDE w:val="0"/>
        <w:autoSpaceDN w:val="0"/>
        <w:spacing w:after="0"/>
        <w:ind w:left="-567" w:right="110" w:firstLine="567"/>
        <w:jc w:val="both"/>
        <w:rPr>
          <w:rFonts w:ascii="Times New Roman" w:eastAsia="Times New Roman" w:hAnsi="Times New Roman" w:cs="Times New Roman"/>
          <w:sz w:val="24"/>
        </w:rPr>
      </w:pPr>
      <w:r>
        <w:rPr>
          <w:rFonts w:ascii="Times New Roman" w:eastAsia="Times New Roman" w:hAnsi="Times New Roman" w:cs="Times New Roman"/>
          <w:sz w:val="24"/>
        </w:rPr>
        <w:t>Ведется электронная картотека «Метод»</w:t>
      </w:r>
      <w:r w:rsidR="008447E4">
        <w:rPr>
          <w:rFonts w:ascii="Times New Roman" w:eastAsia="Times New Roman" w:hAnsi="Times New Roman" w:cs="Times New Roman"/>
          <w:sz w:val="24"/>
        </w:rPr>
        <w:t>.</w:t>
      </w:r>
    </w:p>
    <w:p w:rsidR="00F267B3" w:rsidRDefault="00012CE7" w:rsidP="003D65F4">
      <w:pPr>
        <w:widowControl w:val="0"/>
        <w:autoSpaceDE w:val="0"/>
        <w:autoSpaceDN w:val="0"/>
        <w:spacing w:after="0"/>
        <w:ind w:left="-567" w:right="110" w:firstLine="567"/>
        <w:jc w:val="both"/>
        <w:rPr>
          <w:rFonts w:ascii="Times New Roman" w:eastAsia="Times New Roman" w:hAnsi="Times New Roman" w:cs="Times New Roman"/>
          <w:sz w:val="24"/>
        </w:rPr>
      </w:pPr>
      <w:r w:rsidRPr="00012CE7">
        <w:rPr>
          <w:rFonts w:ascii="Times New Roman" w:eastAsia="Times New Roman" w:hAnsi="Times New Roman" w:cs="Times New Roman"/>
          <w:sz w:val="24"/>
        </w:rPr>
        <w:t xml:space="preserve">Для молодых библиотекарей, не имеющих профобразования, с целью помощи в приобретении навыков библиотечной работы разработана программа «Курс начинающего библиотекаря». Состоялись  практические занятия, прошли обучение и стажировку по индивидуальной программе </w:t>
      </w:r>
      <w:r w:rsidR="00855E1D">
        <w:rPr>
          <w:rFonts w:ascii="Times New Roman" w:eastAsia="Times New Roman" w:hAnsi="Times New Roman" w:cs="Times New Roman"/>
          <w:sz w:val="24"/>
        </w:rPr>
        <w:t>3</w:t>
      </w:r>
      <w:r w:rsidRPr="00012CE7">
        <w:rPr>
          <w:rFonts w:ascii="Times New Roman" w:eastAsia="Times New Roman" w:hAnsi="Times New Roman" w:cs="Times New Roman"/>
          <w:sz w:val="24"/>
        </w:rPr>
        <w:t xml:space="preserve"> человека на базе Центральной городской и Центральной детской библиотек.</w:t>
      </w:r>
    </w:p>
    <w:p w:rsidR="00012CE7" w:rsidRDefault="00012CE7" w:rsidP="003D65F4">
      <w:pPr>
        <w:widowControl w:val="0"/>
        <w:autoSpaceDE w:val="0"/>
        <w:autoSpaceDN w:val="0"/>
        <w:spacing w:after="0"/>
        <w:ind w:left="-567" w:right="110" w:firstLine="567"/>
        <w:jc w:val="both"/>
        <w:rPr>
          <w:rFonts w:ascii="Times New Roman" w:eastAsia="Times New Roman" w:hAnsi="Times New Roman" w:cs="Times New Roman"/>
          <w:sz w:val="24"/>
        </w:rPr>
      </w:pPr>
    </w:p>
    <w:p w:rsidR="00F267B3" w:rsidRPr="00876F84" w:rsidRDefault="00F267B3" w:rsidP="00012CE7">
      <w:pPr>
        <w:widowControl w:val="0"/>
        <w:numPr>
          <w:ilvl w:val="3"/>
          <w:numId w:val="1"/>
        </w:numPr>
        <w:autoSpaceDE w:val="0"/>
        <w:autoSpaceDN w:val="0"/>
        <w:spacing w:after="0" w:line="293" w:lineRule="exact"/>
        <w:ind w:left="-567" w:firstLine="851"/>
        <w:jc w:val="both"/>
        <w:rPr>
          <w:rFonts w:ascii="Symbol" w:eastAsia="Times New Roman" w:hAnsi="Symbol" w:cs="Times New Roman"/>
          <w:sz w:val="24"/>
        </w:rPr>
      </w:pPr>
      <w:r w:rsidRPr="003D65F4">
        <w:rPr>
          <w:rFonts w:ascii="Times New Roman" w:eastAsia="Times New Roman" w:hAnsi="Times New Roman" w:cs="Times New Roman"/>
          <w:sz w:val="24"/>
        </w:rPr>
        <w:t>доля</w:t>
      </w:r>
      <w:r w:rsidRPr="003D65F4">
        <w:rPr>
          <w:rFonts w:ascii="Times New Roman" w:eastAsia="Times New Roman" w:hAnsi="Times New Roman" w:cs="Times New Roman"/>
          <w:spacing w:val="-4"/>
          <w:sz w:val="24"/>
        </w:rPr>
        <w:t xml:space="preserve"> </w:t>
      </w:r>
      <w:r w:rsidRPr="003D65F4">
        <w:rPr>
          <w:rFonts w:ascii="Times New Roman" w:eastAsia="Times New Roman" w:hAnsi="Times New Roman" w:cs="Times New Roman"/>
          <w:sz w:val="24"/>
        </w:rPr>
        <w:t>сотрудников</w:t>
      </w:r>
      <w:r w:rsidRPr="00982DF5">
        <w:rPr>
          <w:rFonts w:ascii="Times New Roman" w:eastAsia="Times New Roman" w:hAnsi="Times New Roman" w:cs="Times New Roman"/>
          <w:sz w:val="24"/>
        </w:rPr>
        <w:t>,</w:t>
      </w:r>
      <w:r w:rsidRPr="00982DF5">
        <w:rPr>
          <w:rFonts w:ascii="Times New Roman" w:eastAsia="Times New Roman" w:hAnsi="Times New Roman" w:cs="Times New Roman"/>
          <w:spacing w:val="-2"/>
          <w:sz w:val="24"/>
        </w:rPr>
        <w:t xml:space="preserve"> </w:t>
      </w:r>
      <w:r w:rsidRPr="00982DF5">
        <w:rPr>
          <w:rFonts w:ascii="Times New Roman" w:eastAsia="Times New Roman" w:hAnsi="Times New Roman" w:cs="Times New Roman"/>
          <w:sz w:val="24"/>
        </w:rPr>
        <w:t>нуждающихся</w:t>
      </w:r>
      <w:r w:rsidRPr="00982DF5">
        <w:rPr>
          <w:rFonts w:ascii="Times New Roman" w:eastAsia="Times New Roman" w:hAnsi="Times New Roman" w:cs="Times New Roman"/>
          <w:spacing w:val="-1"/>
          <w:sz w:val="24"/>
        </w:rPr>
        <w:t xml:space="preserve"> </w:t>
      </w:r>
      <w:r w:rsidRPr="00982DF5">
        <w:rPr>
          <w:rFonts w:ascii="Times New Roman" w:eastAsia="Times New Roman" w:hAnsi="Times New Roman" w:cs="Times New Roman"/>
          <w:sz w:val="24"/>
        </w:rPr>
        <w:t>в</w:t>
      </w:r>
      <w:r w:rsidRPr="00982DF5">
        <w:rPr>
          <w:rFonts w:ascii="Times New Roman" w:eastAsia="Times New Roman" w:hAnsi="Times New Roman" w:cs="Times New Roman"/>
          <w:spacing w:val="-3"/>
          <w:sz w:val="24"/>
        </w:rPr>
        <w:t xml:space="preserve"> </w:t>
      </w:r>
      <w:r w:rsidRPr="00982DF5">
        <w:rPr>
          <w:rFonts w:ascii="Times New Roman" w:eastAsia="Times New Roman" w:hAnsi="Times New Roman" w:cs="Times New Roman"/>
          <w:sz w:val="24"/>
        </w:rPr>
        <w:t>переподготовке</w:t>
      </w:r>
      <w:r w:rsidRPr="00982DF5">
        <w:rPr>
          <w:rFonts w:ascii="Times New Roman" w:eastAsia="Times New Roman" w:hAnsi="Times New Roman" w:cs="Times New Roman"/>
          <w:spacing w:val="-2"/>
          <w:sz w:val="24"/>
        </w:rPr>
        <w:t xml:space="preserve"> </w:t>
      </w:r>
      <w:r w:rsidRPr="00982DF5">
        <w:rPr>
          <w:rFonts w:ascii="Times New Roman" w:eastAsia="Times New Roman" w:hAnsi="Times New Roman" w:cs="Times New Roman"/>
          <w:sz w:val="24"/>
        </w:rPr>
        <w:t>и</w:t>
      </w:r>
      <w:r w:rsidRPr="00982DF5">
        <w:rPr>
          <w:rFonts w:ascii="Times New Roman" w:eastAsia="Times New Roman" w:hAnsi="Times New Roman" w:cs="Times New Roman"/>
          <w:spacing w:val="-2"/>
          <w:sz w:val="24"/>
        </w:rPr>
        <w:t xml:space="preserve"> </w:t>
      </w:r>
      <w:r w:rsidRPr="00982DF5">
        <w:rPr>
          <w:rFonts w:ascii="Times New Roman" w:eastAsia="Times New Roman" w:hAnsi="Times New Roman" w:cs="Times New Roman"/>
          <w:sz w:val="24"/>
        </w:rPr>
        <w:t>повышении</w:t>
      </w:r>
      <w:r w:rsidRPr="00982DF5">
        <w:rPr>
          <w:rFonts w:ascii="Times New Roman" w:eastAsia="Times New Roman" w:hAnsi="Times New Roman" w:cs="Times New Roman"/>
          <w:spacing w:val="-3"/>
          <w:sz w:val="24"/>
        </w:rPr>
        <w:t xml:space="preserve"> </w:t>
      </w:r>
      <w:r w:rsidRPr="00982DF5">
        <w:rPr>
          <w:rFonts w:ascii="Times New Roman" w:eastAsia="Times New Roman" w:hAnsi="Times New Roman" w:cs="Times New Roman"/>
          <w:spacing w:val="-2"/>
          <w:sz w:val="24"/>
        </w:rPr>
        <w:t>квалификации.</w:t>
      </w:r>
    </w:p>
    <w:p w:rsidR="00F267B3" w:rsidRDefault="00AA6734" w:rsidP="00012CE7">
      <w:pPr>
        <w:widowControl w:val="0"/>
        <w:tabs>
          <w:tab w:val="left" w:pos="9356"/>
        </w:tabs>
        <w:autoSpaceDE w:val="0"/>
        <w:autoSpaceDN w:val="0"/>
        <w:spacing w:after="0" w:line="293" w:lineRule="exact"/>
        <w:ind w:left="-567" w:firstLine="851"/>
        <w:jc w:val="both"/>
        <w:rPr>
          <w:rFonts w:ascii="Times New Roman" w:eastAsia="Times New Roman" w:hAnsi="Times New Roman" w:cs="Times New Roman"/>
          <w:spacing w:val="-2"/>
          <w:sz w:val="24"/>
        </w:rPr>
      </w:pPr>
      <w:r>
        <w:rPr>
          <w:rFonts w:ascii="Times New Roman" w:eastAsia="Times New Roman" w:hAnsi="Times New Roman" w:cs="Times New Roman"/>
          <w:spacing w:val="-2"/>
          <w:sz w:val="24"/>
        </w:rPr>
        <w:t xml:space="preserve">Повышение квалификации происходит постоянно. </w:t>
      </w:r>
      <w:r w:rsidR="006402FF">
        <w:rPr>
          <w:rFonts w:ascii="Times New Roman" w:eastAsia="Times New Roman" w:hAnsi="Times New Roman" w:cs="Times New Roman"/>
          <w:spacing w:val="-2"/>
          <w:sz w:val="24"/>
        </w:rPr>
        <w:t>Каждый сотрудник должен</w:t>
      </w:r>
      <w:r>
        <w:rPr>
          <w:rFonts w:ascii="Times New Roman" w:eastAsia="Times New Roman" w:hAnsi="Times New Roman" w:cs="Times New Roman"/>
          <w:spacing w:val="-2"/>
          <w:sz w:val="24"/>
        </w:rPr>
        <w:t xml:space="preserve"> повышать </w:t>
      </w:r>
      <w:r w:rsidR="006402FF">
        <w:rPr>
          <w:rFonts w:ascii="Times New Roman" w:eastAsia="Times New Roman" w:hAnsi="Times New Roman" w:cs="Times New Roman"/>
          <w:spacing w:val="-2"/>
          <w:sz w:val="24"/>
        </w:rPr>
        <w:t xml:space="preserve"> </w:t>
      </w:r>
      <w:r>
        <w:rPr>
          <w:rFonts w:ascii="Times New Roman" w:eastAsia="Times New Roman" w:hAnsi="Times New Roman" w:cs="Times New Roman"/>
          <w:spacing w:val="-2"/>
          <w:sz w:val="24"/>
        </w:rPr>
        <w:t xml:space="preserve">свой профессиональный уровень через определенное время (не реже 1 раза в 3 года). На конец 2024 года </w:t>
      </w:r>
      <w:r w:rsidR="0052188E">
        <w:rPr>
          <w:rFonts w:ascii="Times New Roman" w:eastAsia="Times New Roman" w:hAnsi="Times New Roman" w:cs="Times New Roman"/>
          <w:spacing w:val="-2"/>
          <w:sz w:val="24"/>
        </w:rPr>
        <w:t>12</w:t>
      </w:r>
      <w:r w:rsidR="00F267B3">
        <w:rPr>
          <w:rFonts w:ascii="Times New Roman" w:eastAsia="Times New Roman" w:hAnsi="Times New Roman" w:cs="Times New Roman"/>
          <w:spacing w:val="-2"/>
          <w:sz w:val="24"/>
        </w:rPr>
        <w:t>,</w:t>
      </w:r>
      <w:r w:rsidR="0052188E">
        <w:rPr>
          <w:rFonts w:ascii="Times New Roman" w:eastAsia="Times New Roman" w:hAnsi="Times New Roman" w:cs="Times New Roman"/>
          <w:spacing w:val="-2"/>
          <w:sz w:val="24"/>
        </w:rPr>
        <w:t>5</w:t>
      </w:r>
      <w:r w:rsidR="00F267B3">
        <w:rPr>
          <w:rFonts w:ascii="Times New Roman" w:eastAsia="Times New Roman" w:hAnsi="Times New Roman" w:cs="Times New Roman"/>
          <w:spacing w:val="-2"/>
          <w:sz w:val="24"/>
        </w:rPr>
        <w:t xml:space="preserve"> % (</w:t>
      </w:r>
      <w:r w:rsidR="0052188E">
        <w:rPr>
          <w:rFonts w:ascii="Times New Roman" w:eastAsia="Times New Roman" w:hAnsi="Times New Roman" w:cs="Times New Roman"/>
          <w:spacing w:val="-2"/>
          <w:sz w:val="24"/>
        </w:rPr>
        <w:t>4</w:t>
      </w:r>
      <w:r w:rsidR="00F267B3">
        <w:rPr>
          <w:rFonts w:ascii="Times New Roman" w:eastAsia="Times New Roman" w:hAnsi="Times New Roman" w:cs="Times New Roman"/>
          <w:spacing w:val="-2"/>
          <w:sz w:val="24"/>
        </w:rPr>
        <w:t xml:space="preserve"> человека) нуждают</w:t>
      </w:r>
      <w:r w:rsidR="00F267B3" w:rsidRPr="00F267B3">
        <w:rPr>
          <w:rFonts w:ascii="Times New Roman" w:eastAsia="Times New Roman" w:hAnsi="Times New Roman" w:cs="Times New Roman"/>
          <w:spacing w:val="-2"/>
          <w:sz w:val="24"/>
        </w:rPr>
        <w:t>ся в повышении профессиональной квалификации и</w:t>
      </w:r>
      <w:r w:rsidR="00F267B3">
        <w:rPr>
          <w:rFonts w:ascii="Times New Roman" w:eastAsia="Times New Roman" w:hAnsi="Times New Roman" w:cs="Times New Roman"/>
          <w:spacing w:val="-2"/>
          <w:sz w:val="24"/>
        </w:rPr>
        <w:t xml:space="preserve"> </w:t>
      </w:r>
      <w:r w:rsidR="00F267B3" w:rsidRPr="00F267B3">
        <w:rPr>
          <w:rFonts w:ascii="Times New Roman" w:eastAsia="Times New Roman" w:hAnsi="Times New Roman" w:cs="Times New Roman"/>
          <w:spacing w:val="-2"/>
          <w:sz w:val="24"/>
        </w:rPr>
        <w:t>переподготовке.</w:t>
      </w:r>
    </w:p>
    <w:p w:rsidR="00F267B3" w:rsidRPr="00F267B3" w:rsidRDefault="00F267B3" w:rsidP="00012CE7">
      <w:pPr>
        <w:widowControl w:val="0"/>
        <w:tabs>
          <w:tab w:val="left" w:pos="1410"/>
        </w:tabs>
        <w:autoSpaceDE w:val="0"/>
        <w:autoSpaceDN w:val="0"/>
        <w:spacing w:after="0" w:line="276" w:lineRule="exact"/>
        <w:ind w:left="-567" w:firstLine="851"/>
        <w:jc w:val="both"/>
        <w:rPr>
          <w:rFonts w:ascii="Times New Roman" w:eastAsia="Times New Roman" w:hAnsi="Times New Roman" w:cs="Times New Roman"/>
          <w:sz w:val="24"/>
        </w:rPr>
      </w:pPr>
    </w:p>
    <w:p w:rsidR="00F267B3" w:rsidRPr="00C40681" w:rsidRDefault="00F267B3" w:rsidP="00012CE7">
      <w:pPr>
        <w:widowControl w:val="0"/>
        <w:numPr>
          <w:ilvl w:val="2"/>
          <w:numId w:val="1"/>
        </w:numPr>
        <w:autoSpaceDE w:val="0"/>
        <w:autoSpaceDN w:val="0"/>
        <w:spacing w:after="0"/>
        <w:ind w:left="-567"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Профессиональные конкурсы:</w:t>
      </w:r>
    </w:p>
    <w:p w:rsidR="00F267B3" w:rsidRDefault="00F267B3" w:rsidP="00012CE7">
      <w:pPr>
        <w:pStyle w:val="a3"/>
        <w:widowControl w:val="0"/>
        <w:numPr>
          <w:ilvl w:val="0"/>
          <w:numId w:val="13"/>
        </w:numPr>
        <w:autoSpaceDE w:val="0"/>
        <w:autoSpaceDN w:val="0"/>
        <w:spacing w:after="0"/>
        <w:ind w:left="-567" w:firstLine="851"/>
        <w:jc w:val="both"/>
        <w:rPr>
          <w:rFonts w:ascii="Times New Roman" w:eastAsia="Times New Roman" w:hAnsi="Times New Roman" w:cs="Times New Roman"/>
          <w:sz w:val="24"/>
        </w:rPr>
      </w:pPr>
      <w:r>
        <w:rPr>
          <w:rFonts w:ascii="Times New Roman" w:eastAsia="Times New Roman" w:hAnsi="Times New Roman" w:cs="Times New Roman"/>
          <w:sz w:val="24"/>
        </w:rPr>
        <w:t>В конкурсах общероссийского уровня не участвовали</w:t>
      </w:r>
      <w:r w:rsidR="00FC08F1">
        <w:rPr>
          <w:rFonts w:ascii="Times New Roman" w:eastAsia="Times New Roman" w:hAnsi="Times New Roman" w:cs="Times New Roman"/>
          <w:sz w:val="24"/>
        </w:rPr>
        <w:t>;</w:t>
      </w:r>
    </w:p>
    <w:p w:rsidR="00A74735" w:rsidRPr="00A74735" w:rsidRDefault="00A74735" w:rsidP="00A74735">
      <w:pPr>
        <w:pStyle w:val="a3"/>
        <w:widowControl w:val="0"/>
        <w:numPr>
          <w:ilvl w:val="0"/>
          <w:numId w:val="13"/>
        </w:numPr>
        <w:autoSpaceDE w:val="0"/>
        <w:autoSpaceDN w:val="0"/>
        <w:spacing w:after="0"/>
        <w:ind w:left="-567" w:firstLine="851"/>
        <w:jc w:val="both"/>
        <w:rPr>
          <w:rFonts w:ascii="Times New Roman" w:hAnsi="Times New Roman" w:cs="Times New Roman"/>
          <w:sz w:val="24"/>
          <w:szCs w:val="24"/>
        </w:rPr>
      </w:pPr>
      <w:r w:rsidRPr="00A74735">
        <w:rPr>
          <w:rFonts w:ascii="Times New Roman" w:eastAsia="Times New Roman" w:hAnsi="Times New Roman" w:cs="Times New Roman"/>
          <w:sz w:val="24"/>
        </w:rPr>
        <w:t xml:space="preserve">В региональных профессиональных конкурсах: принимали </w:t>
      </w:r>
      <w:r>
        <w:rPr>
          <w:rFonts w:ascii="Times New Roman" w:eastAsia="Times New Roman" w:hAnsi="Times New Roman" w:cs="Times New Roman"/>
          <w:sz w:val="24"/>
        </w:rPr>
        <w:t>у</w:t>
      </w:r>
      <w:r w:rsidRPr="00A74735">
        <w:rPr>
          <w:rFonts w:ascii="Times New Roman" w:hAnsi="Times New Roman" w:cs="Times New Roman"/>
          <w:sz w:val="24"/>
          <w:szCs w:val="24"/>
        </w:rPr>
        <w:t>частие в краевом конкурсе профессионального мастерства «</w:t>
      </w:r>
      <w:proofErr w:type="gramStart"/>
      <w:r w:rsidRPr="00A74735">
        <w:rPr>
          <w:rFonts w:ascii="Times New Roman" w:hAnsi="Times New Roman" w:cs="Times New Roman"/>
          <w:sz w:val="24"/>
          <w:szCs w:val="24"/>
        </w:rPr>
        <w:t>Лучший</w:t>
      </w:r>
      <w:proofErr w:type="gramEnd"/>
      <w:r w:rsidRPr="00A74735">
        <w:rPr>
          <w:rFonts w:ascii="Times New Roman" w:hAnsi="Times New Roman" w:cs="Times New Roman"/>
          <w:sz w:val="24"/>
          <w:szCs w:val="24"/>
        </w:rPr>
        <w:t xml:space="preserve"> в профессии: Библиотекарь – 2024».</w:t>
      </w:r>
      <w:r>
        <w:rPr>
          <w:rFonts w:ascii="Times New Roman" w:hAnsi="Times New Roman" w:cs="Times New Roman"/>
          <w:sz w:val="24"/>
          <w:szCs w:val="24"/>
        </w:rPr>
        <w:t xml:space="preserve"> </w:t>
      </w:r>
      <w:r w:rsidRPr="00A74735">
        <w:rPr>
          <w:rFonts w:ascii="Times New Roman" w:hAnsi="Times New Roman" w:cs="Times New Roman"/>
          <w:color w:val="000000"/>
          <w:spacing w:val="-1"/>
          <w:sz w:val="24"/>
          <w:szCs w:val="24"/>
        </w:rPr>
        <w:t xml:space="preserve">Библиотекарь 2-й категории Пугачева О. В. получила Диплом лауреата 1 степени краевого </w:t>
      </w:r>
      <w:r>
        <w:rPr>
          <w:rFonts w:ascii="Times New Roman" w:hAnsi="Times New Roman" w:cs="Times New Roman"/>
          <w:color w:val="000000"/>
          <w:spacing w:val="-1"/>
          <w:sz w:val="24"/>
          <w:szCs w:val="24"/>
        </w:rPr>
        <w:t>конкурса</w:t>
      </w:r>
      <w:r w:rsidRPr="00A74735">
        <w:rPr>
          <w:rFonts w:ascii="Times New Roman" w:hAnsi="Times New Roman" w:cs="Times New Roman"/>
          <w:color w:val="000000"/>
          <w:spacing w:val="-1"/>
          <w:sz w:val="24"/>
          <w:szCs w:val="24"/>
        </w:rPr>
        <w:t xml:space="preserve"> и Диплом лауреата 1 степени в номинации «Лучший </w:t>
      </w:r>
      <w:proofErr w:type="spellStart"/>
      <w:r w:rsidRPr="00A74735">
        <w:rPr>
          <w:rFonts w:ascii="Times New Roman" w:hAnsi="Times New Roman" w:cs="Times New Roman"/>
          <w:color w:val="000000"/>
          <w:spacing w:val="-1"/>
          <w:sz w:val="24"/>
          <w:szCs w:val="24"/>
        </w:rPr>
        <w:t>буктрейлер</w:t>
      </w:r>
      <w:proofErr w:type="spellEnd"/>
      <w:r w:rsidRPr="00A74735">
        <w:rPr>
          <w:rFonts w:ascii="Times New Roman" w:hAnsi="Times New Roman" w:cs="Times New Roman"/>
          <w:color w:val="000000"/>
          <w:spacing w:val="-1"/>
          <w:sz w:val="24"/>
          <w:szCs w:val="24"/>
        </w:rPr>
        <w:t>».</w:t>
      </w:r>
    </w:p>
    <w:p w:rsidR="00FC08F1" w:rsidRDefault="00FC08F1" w:rsidP="0048712B">
      <w:pPr>
        <w:widowControl w:val="0"/>
        <w:tabs>
          <w:tab w:val="left" w:pos="1410"/>
        </w:tabs>
        <w:autoSpaceDE w:val="0"/>
        <w:autoSpaceDN w:val="0"/>
        <w:spacing w:after="0" w:line="276" w:lineRule="exact"/>
        <w:ind w:firstLine="851"/>
        <w:jc w:val="both"/>
        <w:rPr>
          <w:rFonts w:ascii="Times New Roman" w:eastAsia="Times New Roman" w:hAnsi="Times New Roman" w:cs="Times New Roman"/>
          <w:sz w:val="24"/>
        </w:rPr>
      </w:pPr>
    </w:p>
    <w:p w:rsidR="00982DF5" w:rsidRDefault="00982DF5" w:rsidP="0048712B">
      <w:pPr>
        <w:widowControl w:val="0"/>
        <w:autoSpaceDE w:val="0"/>
        <w:autoSpaceDN w:val="0"/>
        <w:spacing w:after="0" w:line="240" w:lineRule="auto"/>
        <w:ind w:left="-567" w:right="112" w:firstLine="851"/>
        <w:jc w:val="both"/>
        <w:rPr>
          <w:rFonts w:ascii="Times New Roman" w:eastAsia="Times New Roman" w:hAnsi="Times New Roman" w:cs="Times New Roman"/>
          <w:i/>
          <w:sz w:val="24"/>
        </w:rPr>
      </w:pPr>
      <w:r w:rsidRPr="00980B6B">
        <w:rPr>
          <w:rFonts w:ascii="Times New Roman" w:eastAsia="Times New Roman" w:hAnsi="Times New Roman" w:cs="Times New Roman"/>
          <w:b/>
          <w:i/>
          <w:sz w:val="24"/>
        </w:rPr>
        <w:t>Краткие выводы</w:t>
      </w:r>
      <w:r w:rsidRPr="00982DF5">
        <w:rPr>
          <w:rFonts w:ascii="Times New Roman" w:eastAsia="Times New Roman" w:hAnsi="Times New Roman" w:cs="Times New Roman"/>
          <w:i/>
          <w:sz w:val="24"/>
        </w:rPr>
        <w:t xml:space="preserve"> по разделу. Приоритетные задачи и направления развития методической деятельности.</w:t>
      </w:r>
    </w:p>
    <w:p w:rsidR="00CA07DB" w:rsidRDefault="00980B6B" w:rsidP="0048712B">
      <w:pPr>
        <w:widowControl w:val="0"/>
        <w:autoSpaceDE w:val="0"/>
        <w:autoSpaceDN w:val="0"/>
        <w:spacing w:after="0"/>
        <w:ind w:left="-567" w:right="112" w:firstLine="851"/>
        <w:jc w:val="both"/>
        <w:rPr>
          <w:rFonts w:ascii="Times New Roman" w:hAnsi="Times New Roman" w:cs="Times New Roman"/>
          <w:sz w:val="24"/>
          <w:szCs w:val="24"/>
        </w:rPr>
      </w:pPr>
      <w:r>
        <w:rPr>
          <w:rFonts w:ascii="Times New Roman" w:hAnsi="Times New Roman" w:cs="Times New Roman"/>
          <w:sz w:val="24"/>
          <w:szCs w:val="24"/>
        </w:rPr>
        <w:t>М</w:t>
      </w:r>
      <w:r w:rsidRPr="00CA07DB">
        <w:rPr>
          <w:rFonts w:ascii="Times New Roman" w:hAnsi="Times New Roman" w:cs="Times New Roman"/>
          <w:sz w:val="24"/>
          <w:szCs w:val="24"/>
        </w:rPr>
        <w:t>етодическ</w:t>
      </w:r>
      <w:r>
        <w:rPr>
          <w:rFonts w:ascii="Times New Roman" w:hAnsi="Times New Roman" w:cs="Times New Roman"/>
          <w:sz w:val="24"/>
          <w:szCs w:val="24"/>
        </w:rPr>
        <w:t>ая</w:t>
      </w:r>
      <w:r w:rsidRPr="00CA07DB">
        <w:rPr>
          <w:rFonts w:ascii="Times New Roman" w:hAnsi="Times New Roman" w:cs="Times New Roman"/>
          <w:sz w:val="24"/>
          <w:szCs w:val="24"/>
        </w:rPr>
        <w:t xml:space="preserve"> </w:t>
      </w:r>
      <w:r>
        <w:rPr>
          <w:rFonts w:ascii="Times New Roman" w:hAnsi="Times New Roman" w:cs="Times New Roman"/>
          <w:sz w:val="24"/>
          <w:szCs w:val="24"/>
        </w:rPr>
        <w:t>деятельность</w:t>
      </w:r>
      <w:r w:rsidRPr="00CA07DB">
        <w:rPr>
          <w:rFonts w:ascii="Times New Roman" w:hAnsi="Times New Roman" w:cs="Times New Roman"/>
          <w:sz w:val="24"/>
          <w:szCs w:val="24"/>
        </w:rPr>
        <w:t xml:space="preserve"> играет важную роль в развитии библиотечного дела </w:t>
      </w:r>
      <w:proofErr w:type="spellStart"/>
      <w:r w:rsidRPr="00CA07DB">
        <w:rPr>
          <w:rFonts w:ascii="Times New Roman" w:hAnsi="Times New Roman" w:cs="Times New Roman"/>
          <w:sz w:val="24"/>
          <w:szCs w:val="24"/>
        </w:rPr>
        <w:t>Вилючинского</w:t>
      </w:r>
      <w:proofErr w:type="spellEnd"/>
      <w:r w:rsidRPr="00CA07DB">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В</w:t>
      </w:r>
      <w:r w:rsidR="001570D1" w:rsidRPr="00CA07DB">
        <w:rPr>
          <w:rFonts w:ascii="Times New Roman" w:hAnsi="Times New Roman" w:cs="Times New Roman"/>
          <w:sz w:val="24"/>
          <w:szCs w:val="24"/>
        </w:rPr>
        <w:t xml:space="preserve"> 20</w:t>
      </w:r>
      <w:r w:rsidR="00CA07DB" w:rsidRPr="00CA07DB">
        <w:rPr>
          <w:rFonts w:ascii="Times New Roman" w:hAnsi="Times New Roman" w:cs="Times New Roman"/>
          <w:sz w:val="24"/>
          <w:szCs w:val="24"/>
        </w:rPr>
        <w:t>2</w:t>
      </w:r>
      <w:r w:rsidR="00A74735">
        <w:rPr>
          <w:rFonts w:ascii="Times New Roman" w:hAnsi="Times New Roman" w:cs="Times New Roman"/>
          <w:sz w:val="24"/>
          <w:szCs w:val="24"/>
        </w:rPr>
        <w:t>4</w:t>
      </w:r>
      <w:r w:rsidR="001570D1" w:rsidRPr="00CA07DB">
        <w:rPr>
          <w:rFonts w:ascii="Times New Roman" w:hAnsi="Times New Roman" w:cs="Times New Roman"/>
          <w:sz w:val="24"/>
          <w:szCs w:val="24"/>
        </w:rPr>
        <w:t xml:space="preserve"> году </w:t>
      </w:r>
      <w:r>
        <w:rPr>
          <w:rFonts w:ascii="Times New Roman" w:hAnsi="Times New Roman" w:cs="Times New Roman"/>
          <w:sz w:val="24"/>
          <w:szCs w:val="24"/>
        </w:rPr>
        <w:t xml:space="preserve">она </w:t>
      </w:r>
      <w:r w:rsidR="001570D1" w:rsidRPr="00CA07DB">
        <w:rPr>
          <w:rFonts w:ascii="Times New Roman" w:hAnsi="Times New Roman" w:cs="Times New Roman"/>
          <w:sz w:val="24"/>
          <w:szCs w:val="24"/>
        </w:rPr>
        <w:t xml:space="preserve">была направлена на совершенствование работы библиотек </w:t>
      </w:r>
      <w:r w:rsidR="00CA07DB" w:rsidRPr="00CA07DB">
        <w:rPr>
          <w:rFonts w:ascii="Times New Roman" w:hAnsi="Times New Roman" w:cs="Times New Roman"/>
          <w:sz w:val="24"/>
          <w:szCs w:val="24"/>
        </w:rPr>
        <w:t>ЦБС</w:t>
      </w:r>
      <w:r w:rsidR="001570D1" w:rsidRPr="00CA07DB">
        <w:rPr>
          <w:rFonts w:ascii="Times New Roman" w:hAnsi="Times New Roman" w:cs="Times New Roman"/>
          <w:sz w:val="24"/>
          <w:szCs w:val="24"/>
        </w:rPr>
        <w:t xml:space="preserve">, освоение инноваций, повышение квалификации библиотекарей, ведение официального сайта и </w:t>
      </w:r>
      <w:r w:rsidR="00CA07DB" w:rsidRPr="00CA07DB">
        <w:rPr>
          <w:rFonts w:ascii="Times New Roman" w:hAnsi="Times New Roman" w:cs="Times New Roman"/>
          <w:sz w:val="24"/>
          <w:szCs w:val="24"/>
        </w:rPr>
        <w:t xml:space="preserve">библиотечной </w:t>
      </w:r>
      <w:r w:rsidR="001570D1" w:rsidRPr="00CA07DB">
        <w:rPr>
          <w:rFonts w:ascii="Times New Roman" w:hAnsi="Times New Roman" w:cs="Times New Roman"/>
          <w:sz w:val="24"/>
          <w:szCs w:val="24"/>
        </w:rPr>
        <w:t xml:space="preserve">группы </w:t>
      </w:r>
      <w:proofErr w:type="spellStart"/>
      <w:r w:rsidR="00CA07DB" w:rsidRPr="00CA07DB">
        <w:rPr>
          <w:rFonts w:ascii="Times New Roman" w:hAnsi="Times New Roman" w:cs="Times New Roman"/>
          <w:sz w:val="24"/>
          <w:szCs w:val="24"/>
        </w:rPr>
        <w:t>Госпаблика</w:t>
      </w:r>
      <w:proofErr w:type="spellEnd"/>
      <w:r>
        <w:rPr>
          <w:rFonts w:ascii="Times New Roman" w:hAnsi="Times New Roman" w:cs="Times New Roman"/>
          <w:sz w:val="24"/>
          <w:szCs w:val="24"/>
        </w:rPr>
        <w:t>, подключение к федеральной программе «Пушкинская карта»</w:t>
      </w:r>
      <w:r w:rsidR="001570D1" w:rsidRPr="00CA07DB">
        <w:rPr>
          <w:rFonts w:ascii="Times New Roman" w:hAnsi="Times New Roman" w:cs="Times New Roman"/>
          <w:sz w:val="24"/>
          <w:szCs w:val="24"/>
        </w:rPr>
        <w:t xml:space="preserve">. </w:t>
      </w:r>
    </w:p>
    <w:p w:rsidR="003879A8" w:rsidRDefault="00CA07DB" w:rsidP="003879A8">
      <w:pPr>
        <w:ind w:left="-567" w:firstLine="851"/>
        <w:contextualSpacing/>
        <w:jc w:val="both"/>
        <w:rPr>
          <w:rFonts w:ascii="Times New Roman" w:hAnsi="Times New Roman" w:cs="Times New Roman"/>
          <w:sz w:val="24"/>
          <w:szCs w:val="24"/>
        </w:rPr>
      </w:pPr>
      <w:r w:rsidRPr="00CA07DB">
        <w:rPr>
          <w:rFonts w:ascii="Times New Roman" w:eastAsia="Times New Roman" w:hAnsi="Times New Roman" w:cs="Times New Roman"/>
          <w:sz w:val="24"/>
          <w:szCs w:val="24"/>
        </w:rPr>
        <w:t>Важной</w:t>
      </w:r>
      <w:r w:rsidRPr="00CA07DB">
        <w:rPr>
          <w:rFonts w:ascii="Times New Roman" w:eastAsia="Times New Roman" w:hAnsi="Times New Roman" w:cs="Times New Roman"/>
          <w:spacing w:val="1"/>
          <w:sz w:val="24"/>
          <w:szCs w:val="24"/>
        </w:rPr>
        <w:t xml:space="preserve"> </w:t>
      </w:r>
      <w:r w:rsidRPr="00CA07DB">
        <w:rPr>
          <w:rFonts w:ascii="Times New Roman" w:eastAsia="Times New Roman" w:hAnsi="Times New Roman" w:cs="Times New Roman"/>
          <w:sz w:val="24"/>
          <w:szCs w:val="24"/>
        </w:rPr>
        <w:t>составляющей</w:t>
      </w:r>
      <w:r w:rsidRPr="00CA07D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методической </w:t>
      </w:r>
      <w:r w:rsidRPr="00CA07DB">
        <w:rPr>
          <w:rFonts w:ascii="Times New Roman" w:eastAsia="Times New Roman" w:hAnsi="Times New Roman" w:cs="Times New Roman"/>
          <w:sz w:val="24"/>
          <w:szCs w:val="24"/>
        </w:rPr>
        <w:t>деятельности</w:t>
      </w:r>
      <w:r w:rsidRPr="00CA07DB">
        <w:rPr>
          <w:rFonts w:ascii="Times New Roman" w:eastAsia="Times New Roman" w:hAnsi="Times New Roman" w:cs="Times New Roman"/>
          <w:spacing w:val="1"/>
          <w:sz w:val="24"/>
          <w:szCs w:val="24"/>
        </w:rPr>
        <w:t xml:space="preserve"> </w:t>
      </w:r>
      <w:r w:rsidRPr="00CA07DB">
        <w:rPr>
          <w:rFonts w:ascii="Times New Roman" w:eastAsia="Times New Roman" w:hAnsi="Times New Roman" w:cs="Times New Roman"/>
          <w:sz w:val="24"/>
          <w:szCs w:val="24"/>
        </w:rPr>
        <w:t>является</w:t>
      </w:r>
      <w:r w:rsidRPr="00CA07DB">
        <w:rPr>
          <w:rFonts w:ascii="Times New Roman" w:eastAsia="Times New Roman" w:hAnsi="Times New Roman" w:cs="Times New Roman"/>
          <w:spacing w:val="1"/>
          <w:sz w:val="24"/>
          <w:szCs w:val="24"/>
        </w:rPr>
        <w:t xml:space="preserve"> </w:t>
      </w:r>
      <w:proofErr w:type="gramStart"/>
      <w:r w:rsidRPr="00CA07DB">
        <w:rPr>
          <w:rFonts w:ascii="Times New Roman" w:eastAsia="Times New Roman" w:hAnsi="Times New Roman" w:cs="Times New Roman"/>
          <w:sz w:val="24"/>
          <w:szCs w:val="24"/>
        </w:rPr>
        <w:t>проектная</w:t>
      </w:r>
      <w:proofErr w:type="gramEnd"/>
      <w:r w:rsidRPr="00CA07DB">
        <w:rPr>
          <w:rFonts w:ascii="Times New Roman" w:eastAsia="Times New Roman" w:hAnsi="Times New Roman" w:cs="Times New Roman"/>
          <w:sz w:val="24"/>
          <w:szCs w:val="24"/>
        </w:rPr>
        <w:t>.</w:t>
      </w:r>
      <w:r w:rsidRPr="00CA07DB">
        <w:rPr>
          <w:rFonts w:ascii="Times New Roman" w:eastAsia="Times New Roman" w:hAnsi="Times New Roman" w:cs="Times New Roman"/>
          <w:spacing w:val="60"/>
          <w:sz w:val="24"/>
          <w:szCs w:val="24"/>
        </w:rPr>
        <w:t xml:space="preserve"> </w:t>
      </w:r>
      <w:r w:rsidRPr="00CA07DB">
        <w:rPr>
          <w:rFonts w:ascii="Times New Roman" w:eastAsia="Times New Roman" w:hAnsi="Times New Roman" w:cs="Times New Roman"/>
          <w:sz w:val="24"/>
          <w:szCs w:val="24"/>
        </w:rPr>
        <w:t>В</w:t>
      </w:r>
      <w:r w:rsidRPr="00CA07DB">
        <w:rPr>
          <w:rFonts w:ascii="Times New Roman" w:eastAsia="Times New Roman" w:hAnsi="Times New Roman" w:cs="Times New Roman"/>
          <w:spacing w:val="1"/>
          <w:sz w:val="24"/>
          <w:szCs w:val="24"/>
        </w:rPr>
        <w:t xml:space="preserve"> </w:t>
      </w:r>
      <w:r w:rsidRPr="00CA07DB">
        <w:rPr>
          <w:rFonts w:ascii="Times New Roman" w:eastAsia="Times New Roman" w:hAnsi="Times New Roman" w:cs="Times New Roman"/>
          <w:sz w:val="24"/>
          <w:szCs w:val="24"/>
        </w:rPr>
        <w:t>202</w:t>
      </w:r>
      <w:r w:rsidR="00A74735">
        <w:rPr>
          <w:rFonts w:ascii="Times New Roman" w:eastAsia="Times New Roman" w:hAnsi="Times New Roman" w:cs="Times New Roman"/>
          <w:sz w:val="24"/>
          <w:szCs w:val="24"/>
        </w:rPr>
        <w:t>4</w:t>
      </w:r>
      <w:r w:rsidRPr="00CA07DB">
        <w:rPr>
          <w:rFonts w:ascii="Times New Roman" w:eastAsia="Times New Roman" w:hAnsi="Times New Roman" w:cs="Times New Roman"/>
          <w:spacing w:val="1"/>
          <w:sz w:val="24"/>
          <w:szCs w:val="24"/>
        </w:rPr>
        <w:t xml:space="preserve"> </w:t>
      </w:r>
      <w:r w:rsidRPr="00CA07DB">
        <w:rPr>
          <w:rFonts w:ascii="Times New Roman" w:eastAsia="Times New Roman" w:hAnsi="Times New Roman" w:cs="Times New Roman"/>
          <w:sz w:val="24"/>
          <w:szCs w:val="24"/>
        </w:rPr>
        <w:t>году</w:t>
      </w:r>
      <w:r w:rsidRPr="00CA07DB">
        <w:rPr>
          <w:rFonts w:ascii="Times New Roman" w:eastAsia="Times New Roman" w:hAnsi="Times New Roman" w:cs="Times New Roman"/>
          <w:spacing w:val="1"/>
          <w:sz w:val="24"/>
          <w:szCs w:val="24"/>
        </w:rPr>
        <w:t xml:space="preserve"> </w:t>
      </w:r>
      <w:r w:rsidR="003879A8" w:rsidRPr="003879A8">
        <w:rPr>
          <w:rFonts w:ascii="Times New Roman" w:hAnsi="Times New Roman" w:cs="Times New Roman"/>
          <w:sz w:val="24"/>
          <w:szCs w:val="24"/>
        </w:rPr>
        <w:t>реализованы и завершены проекты «Театр книги «Вязаная сказка о Камчатке», «Я тебя открываю, Камчатка»</w:t>
      </w:r>
      <w:r w:rsidR="003879A8">
        <w:rPr>
          <w:rFonts w:ascii="Times New Roman" w:hAnsi="Times New Roman" w:cs="Times New Roman"/>
          <w:sz w:val="24"/>
          <w:szCs w:val="24"/>
        </w:rPr>
        <w:t xml:space="preserve"> и</w:t>
      </w:r>
      <w:r w:rsidR="003879A8" w:rsidRPr="003879A8">
        <w:rPr>
          <w:rFonts w:ascii="Times New Roman" w:hAnsi="Times New Roman" w:cs="Times New Roman"/>
          <w:sz w:val="24"/>
          <w:szCs w:val="24"/>
        </w:rPr>
        <w:t xml:space="preserve"> «Мое безопасное лето. Внимание на дорогу!»</w:t>
      </w:r>
      <w:r w:rsidR="003879A8">
        <w:rPr>
          <w:rFonts w:ascii="Times New Roman" w:hAnsi="Times New Roman" w:cs="Times New Roman"/>
          <w:sz w:val="24"/>
          <w:szCs w:val="24"/>
        </w:rPr>
        <w:t xml:space="preserve"> </w:t>
      </w:r>
      <w:r w:rsidR="003879A8" w:rsidRPr="003879A8">
        <w:rPr>
          <w:rFonts w:ascii="Times New Roman" w:hAnsi="Times New Roman" w:cs="Times New Roman"/>
          <w:sz w:val="24"/>
          <w:szCs w:val="24"/>
        </w:rPr>
        <w:t xml:space="preserve">Приступили к реализации двух новых проектов «Сказочные </w:t>
      </w:r>
      <w:proofErr w:type="spellStart"/>
      <w:r w:rsidR="003879A8" w:rsidRPr="003879A8">
        <w:rPr>
          <w:rFonts w:ascii="Times New Roman" w:hAnsi="Times New Roman" w:cs="Times New Roman"/>
          <w:sz w:val="24"/>
          <w:szCs w:val="24"/>
        </w:rPr>
        <w:t>БИБЛИОканикулы</w:t>
      </w:r>
      <w:proofErr w:type="spellEnd"/>
      <w:r w:rsidR="003879A8" w:rsidRPr="003879A8">
        <w:rPr>
          <w:rFonts w:ascii="Times New Roman" w:hAnsi="Times New Roman" w:cs="Times New Roman"/>
          <w:sz w:val="24"/>
          <w:szCs w:val="24"/>
        </w:rPr>
        <w:t xml:space="preserve"> – сказки на все времена!» и «Аллея героев в городе подводников».</w:t>
      </w:r>
    </w:p>
    <w:p w:rsidR="0097782B" w:rsidRDefault="00282315" w:rsidP="003879A8">
      <w:pPr>
        <w:ind w:left="-567"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В течение года методисты постоянно оказывают консультационную и методическую помощь в организации процессов библиотечной деятельности. </w:t>
      </w:r>
      <w:r w:rsidR="00980B6B" w:rsidRPr="00CA07DB">
        <w:rPr>
          <w:rFonts w:ascii="Times New Roman" w:hAnsi="Times New Roman" w:cs="Times New Roman"/>
          <w:sz w:val="24"/>
          <w:szCs w:val="24"/>
        </w:rPr>
        <w:t xml:space="preserve">Одним из основных инструментов деятельности является методический мониторинг: анализ работы библиотек на основе планов и отчетов библиотек. </w:t>
      </w:r>
    </w:p>
    <w:p w:rsidR="00980B6B" w:rsidRDefault="00980B6B" w:rsidP="0048712B">
      <w:pPr>
        <w:widowControl w:val="0"/>
        <w:autoSpaceDE w:val="0"/>
        <w:autoSpaceDN w:val="0"/>
        <w:spacing w:after="0"/>
        <w:ind w:left="-567" w:right="112" w:firstLine="851"/>
        <w:jc w:val="both"/>
        <w:rPr>
          <w:rFonts w:ascii="Times New Roman" w:hAnsi="Times New Roman" w:cs="Times New Roman"/>
          <w:sz w:val="24"/>
          <w:szCs w:val="24"/>
        </w:rPr>
      </w:pPr>
      <w:r w:rsidRPr="00CA07DB">
        <w:rPr>
          <w:rFonts w:ascii="Times New Roman" w:hAnsi="Times New Roman" w:cs="Times New Roman"/>
          <w:sz w:val="24"/>
          <w:szCs w:val="24"/>
        </w:rPr>
        <w:t>Наиболее популярной, востребованной формой методической помощи остаются профессиональные консультации.</w:t>
      </w:r>
      <w:r w:rsidR="009914D1">
        <w:rPr>
          <w:rFonts w:ascii="Times New Roman" w:hAnsi="Times New Roman" w:cs="Times New Roman"/>
          <w:sz w:val="24"/>
          <w:szCs w:val="24"/>
        </w:rPr>
        <w:t xml:space="preserve"> </w:t>
      </w:r>
    </w:p>
    <w:p w:rsidR="00980B6B" w:rsidRDefault="00980B6B" w:rsidP="0048712B">
      <w:pPr>
        <w:autoSpaceDE w:val="0"/>
        <w:autoSpaceDN w:val="0"/>
        <w:adjustRightInd w:val="0"/>
        <w:spacing w:after="0"/>
        <w:ind w:left="-567" w:firstLine="851"/>
        <w:jc w:val="both"/>
        <w:rPr>
          <w:rFonts w:ascii="Times New Roman" w:hAnsi="Times New Roman" w:cs="Times New Roman"/>
          <w:sz w:val="24"/>
          <w:szCs w:val="24"/>
        </w:rPr>
      </w:pPr>
      <w:r>
        <w:rPr>
          <w:rFonts w:ascii="Times New Roman" w:hAnsi="Times New Roman" w:cs="Times New Roman"/>
          <w:sz w:val="24"/>
          <w:szCs w:val="24"/>
        </w:rPr>
        <w:t>Наблюдается активное участие сотрудников в системе переподготовки и повышения профессиональной квалификации разного уровня.</w:t>
      </w:r>
    </w:p>
    <w:p w:rsidR="00762433" w:rsidRPr="00012CE7" w:rsidRDefault="00012CE7" w:rsidP="0048712B">
      <w:pPr>
        <w:autoSpaceDE w:val="0"/>
        <w:autoSpaceDN w:val="0"/>
        <w:adjustRightInd w:val="0"/>
        <w:spacing w:after="0"/>
        <w:ind w:left="-567"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ЦБС </w:t>
      </w:r>
      <w:r w:rsidR="00762433" w:rsidRPr="00012CE7">
        <w:rPr>
          <w:rFonts w:ascii="Times New Roman" w:eastAsia="Times New Roman" w:hAnsi="Times New Roman" w:cs="Times New Roman"/>
          <w:sz w:val="24"/>
        </w:rPr>
        <w:t xml:space="preserve"> использует форм</w:t>
      </w:r>
      <w:r w:rsidR="007243F6">
        <w:rPr>
          <w:rFonts w:ascii="Times New Roman" w:eastAsia="Times New Roman" w:hAnsi="Times New Roman" w:cs="Times New Roman"/>
          <w:sz w:val="24"/>
        </w:rPr>
        <w:t>у</w:t>
      </w:r>
      <w:r w:rsidR="00762433" w:rsidRPr="00012CE7">
        <w:rPr>
          <w:rFonts w:ascii="Times New Roman" w:eastAsia="Times New Roman" w:hAnsi="Times New Roman" w:cs="Times New Roman"/>
          <w:sz w:val="24"/>
        </w:rPr>
        <w:t xml:space="preserve"> методическ</w:t>
      </w:r>
      <w:r w:rsidR="007243F6">
        <w:rPr>
          <w:rFonts w:ascii="Times New Roman" w:eastAsia="Times New Roman" w:hAnsi="Times New Roman" w:cs="Times New Roman"/>
          <w:sz w:val="24"/>
        </w:rPr>
        <w:t>ого</w:t>
      </w:r>
      <w:r w:rsidR="00762433" w:rsidRPr="00012CE7">
        <w:rPr>
          <w:rFonts w:ascii="Times New Roman" w:eastAsia="Times New Roman" w:hAnsi="Times New Roman" w:cs="Times New Roman"/>
          <w:sz w:val="24"/>
        </w:rPr>
        <w:t xml:space="preserve"> совет</w:t>
      </w:r>
      <w:r w:rsidR="007243F6">
        <w:rPr>
          <w:rFonts w:ascii="Times New Roman" w:eastAsia="Times New Roman" w:hAnsi="Times New Roman" w:cs="Times New Roman"/>
          <w:sz w:val="24"/>
        </w:rPr>
        <w:t>а.</w:t>
      </w:r>
    </w:p>
    <w:p w:rsidR="00B0203B" w:rsidRDefault="00FC08F1" w:rsidP="0048712B">
      <w:pPr>
        <w:widowControl w:val="0"/>
        <w:autoSpaceDE w:val="0"/>
        <w:autoSpaceDN w:val="0"/>
        <w:spacing w:after="0"/>
        <w:ind w:left="-567" w:right="112" w:firstLine="851"/>
        <w:jc w:val="both"/>
        <w:rPr>
          <w:rFonts w:ascii="Times New Roman" w:eastAsia="Times New Roman" w:hAnsi="Times New Roman" w:cs="Times New Roman"/>
          <w:sz w:val="24"/>
        </w:rPr>
      </w:pPr>
      <w:r w:rsidRPr="00FC08F1">
        <w:rPr>
          <w:rFonts w:ascii="Times New Roman" w:eastAsia="Times New Roman" w:hAnsi="Times New Roman" w:cs="Times New Roman"/>
          <w:sz w:val="24"/>
        </w:rPr>
        <w:t>Приоритетными задачами и направлениями развития методической деятельности являются</w:t>
      </w:r>
      <w:r w:rsidR="00876F84" w:rsidRPr="00FC08F1">
        <w:rPr>
          <w:rFonts w:ascii="Times New Roman" w:eastAsia="Times New Roman" w:hAnsi="Times New Roman" w:cs="Times New Roman"/>
          <w:sz w:val="24"/>
        </w:rPr>
        <w:t>: оказание методической и практической помощи библиотекам, составляющих структуру ЦБС, мониторинг и аналитика, организация системы повышения квалификации библиотечных работников, изучение, обобщение и распространение передового библиотечного опыта</w:t>
      </w:r>
      <w:r w:rsidRPr="00FC08F1">
        <w:rPr>
          <w:rFonts w:ascii="Times New Roman" w:eastAsia="Times New Roman" w:hAnsi="Times New Roman" w:cs="Times New Roman"/>
          <w:sz w:val="24"/>
        </w:rPr>
        <w:t>.</w:t>
      </w:r>
      <w:r w:rsidR="00876F84" w:rsidRPr="00FC08F1">
        <w:rPr>
          <w:rFonts w:ascii="Times New Roman" w:eastAsia="Times New Roman" w:hAnsi="Times New Roman" w:cs="Times New Roman"/>
          <w:sz w:val="24"/>
        </w:rPr>
        <w:t xml:space="preserve"> </w:t>
      </w:r>
    </w:p>
    <w:p w:rsidR="00982DF5" w:rsidRPr="00C40681" w:rsidRDefault="00982DF5" w:rsidP="0048712B">
      <w:pPr>
        <w:widowControl w:val="0"/>
        <w:numPr>
          <w:ilvl w:val="1"/>
          <w:numId w:val="1"/>
        </w:numPr>
        <w:tabs>
          <w:tab w:val="left" w:pos="1230"/>
        </w:tabs>
        <w:autoSpaceDE w:val="0"/>
        <w:autoSpaceDN w:val="0"/>
        <w:spacing w:before="68" w:after="0" w:line="240" w:lineRule="auto"/>
        <w:ind w:left="1230" w:firstLine="851"/>
        <w:jc w:val="both"/>
        <w:rPr>
          <w:rFonts w:ascii="Times New Roman" w:eastAsia="Times New Roman" w:hAnsi="Times New Roman" w:cs="Times New Roman"/>
          <w:b/>
          <w:sz w:val="24"/>
          <w:u w:val="single"/>
        </w:rPr>
      </w:pPr>
      <w:r w:rsidRPr="00C40681">
        <w:rPr>
          <w:rFonts w:ascii="Times New Roman" w:eastAsia="Times New Roman" w:hAnsi="Times New Roman" w:cs="Times New Roman"/>
          <w:b/>
          <w:sz w:val="24"/>
          <w:u w:val="single"/>
        </w:rPr>
        <w:lastRenderedPageBreak/>
        <w:t>Библиотечные</w:t>
      </w:r>
      <w:r w:rsidRPr="00C40681">
        <w:rPr>
          <w:rFonts w:ascii="Times New Roman" w:eastAsia="Times New Roman" w:hAnsi="Times New Roman" w:cs="Times New Roman"/>
          <w:b/>
          <w:spacing w:val="-6"/>
          <w:sz w:val="24"/>
          <w:u w:val="single"/>
        </w:rPr>
        <w:t xml:space="preserve"> </w:t>
      </w:r>
      <w:r w:rsidRPr="00C40681">
        <w:rPr>
          <w:rFonts w:ascii="Times New Roman" w:eastAsia="Times New Roman" w:hAnsi="Times New Roman" w:cs="Times New Roman"/>
          <w:b/>
          <w:spacing w:val="-4"/>
          <w:sz w:val="24"/>
          <w:u w:val="single"/>
        </w:rPr>
        <w:t>кадры</w:t>
      </w:r>
    </w:p>
    <w:p w:rsidR="00C40681" w:rsidRPr="00C40681" w:rsidRDefault="00C40681" w:rsidP="00C40681">
      <w:pPr>
        <w:widowControl w:val="0"/>
        <w:tabs>
          <w:tab w:val="left" w:pos="1230"/>
        </w:tabs>
        <w:autoSpaceDE w:val="0"/>
        <w:autoSpaceDN w:val="0"/>
        <w:spacing w:before="68" w:after="0" w:line="240" w:lineRule="auto"/>
        <w:ind w:left="2081"/>
        <w:jc w:val="both"/>
        <w:rPr>
          <w:rFonts w:ascii="Times New Roman" w:eastAsia="Times New Roman" w:hAnsi="Times New Roman" w:cs="Times New Roman"/>
          <w:b/>
          <w:sz w:val="24"/>
          <w:u w:val="single"/>
        </w:rPr>
      </w:pPr>
    </w:p>
    <w:p w:rsidR="00982DF5" w:rsidRPr="00C40681" w:rsidRDefault="00982DF5" w:rsidP="0048712B">
      <w:pPr>
        <w:widowControl w:val="0"/>
        <w:numPr>
          <w:ilvl w:val="2"/>
          <w:numId w:val="1"/>
        </w:numPr>
        <w:autoSpaceDE w:val="0"/>
        <w:autoSpaceDN w:val="0"/>
        <w:spacing w:after="0" w:line="240" w:lineRule="auto"/>
        <w:ind w:left="-567" w:right="110"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Изменения в кадровой ситуации в библиотечной сфере, обусловленные реализацией национальных, федеральных, региональных и муниципальных проектов и программ, «дорожных карт» и др.</w:t>
      </w:r>
    </w:p>
    <w:p w:rsidR="00980B6B" w:rsidRDefault="00980B6B" w:rsidP="0048712B">
      <w:pPr>
        <w:widowControl w:val="0"/>
        <w:tabs>
          <w:tab w:val="left" w:pos="1502"/>
        </w:tabs>
        <w:autoSpaceDE w:val="0"/>
        <w:autoSpaceDN w:val="0"/>
        <w:spacing w:after="0" w:line="240" w:lineRule="auto"/>
        <w:ind w:right="110" w:firstLine="851"/>
        <w:jc w:val="both"/>
        <w:rPr>
          <w:rFonts w:ascii="Times New Roman" w:eastAsia="Times New Roman" w:hAnsi="Times New Roman" w:cs="Times New Roman"/>
          <w:sz w:val="24"/>
        </w:rPr>
      </w:pPr>
    </w:p>
    <w:p w:rsidR="00980B6B" w:rsidRPr="00033128" w:rsidRDefault="002F25D0" w:rsidP="0048712B">
      <w:pPr>
        <w:widowControl w:val="0"/>
        <w:autoSpaceDE w:val="0"/>
        <w:autoSpaceDN w:val="0"/>
        <w:spacing w:after="0" w:line="240" w:lineRule="auto"/>
        <w:ind w:left="-567" w:right="110" w:firstLine="851"/>
        <w:jc w:val="both"/>
        <w:rPr>
          <w:rFonts w:ascii="Times New Roman" w:eastAsia="Times New Roman" w:hAnsi="Times New Roman" w:cs="Times New Roman"/>
          <w:sz w:val="24"/>
        </w:rPr>
      </w:pPr>
      <w:r w:rsidRPr="00033128">
        <w:rPr>
          <w:rFonts w:ascii="Times New Roman" w:eastAsia="Times New Roman" w:hAnsi="Times New Roman" w:cs="Times New Roman"/>
          <w:sz w:val="24"/>
        </w:rPr>
        <w:t>В 2023</w:t>
      </w:r>
      <w:r>
        <w:rPr>
          <w:rFonts w:ascii="Times New Roman" w:eastAsia="Times New Roman" w:hAnsi="Times New Roman" w:cs="Times New Roman"/>
          <w:sz w:val="24"/>
        </w:rPr>
        <w:t xml:space="preserve"> году в Центральной городской библиотеке введена должность методиста по библиотечной проектной деятельности.</w:t>
      </w:r>
      <w:r w:rsidR="00033128">
        <w:rPr>
          <w:rFonts w:ascii="Times New Roman" w:eastAsia="Times New Roman" w:hAnsi="Times New Roman" w:cs="Times New Roman"/>
          <w:sz w:val="24"/>
        </w:rPr>
        <w:t xml:space="preserve"> В 2024 году изменений </w:t>
      </w:r>
      <w:r w:rsidR="00033128" w:rsidRPr="00033128">
        <w:rPr>
          <w:rFonts w:ascii="Times New Roman" w:eastAsia="Times New Roman" w:hAnsi="Times New Roman" w:cs="Times New Roman"/>
          <w:sz w:val="24"/>
        </w:rPr>
        <w:t>в кадровой ситуации в</w:t>
      </w:r>
      <w:r w:rsidR="00033128">
        <w:rPr>
          <w:rFonts w:ascii="Times New Roman" w:eastAsia="Times New Roman" w:hAnsi="Times New Roman" w:cs="Times New Roman"/>
          <w:sz w:val="24"/>
        </w:rPr>
        <w:t xml:space="preserve"> МБУК ЦБС не происходило.</w:t>
      </w:r>
    </w:p>
    <w:p w:rsidR="002F25D0" w:rsidRPr="00982DF5" w:rsidRDefault="002F25D0" w:rsidP="0048712B">
      <w:pPr>
        <w:widowControl w:val="0"/>
        <w:tabs>
          <w:tab w:val="left" w:pos="1502"/>
        </w:tabs>
        <w:autoSpaceDE w:val="0"/>
        <w:autoSpaceDN w:val="0"/>
        <w:spacing w:after="0" w:line="240" w:lineRule="auto"/>
        <w:ind w:right="110" w:firstLine="851"/>
        <w:jc w:val="both"/>
        <w:rPr>
          <w:rFonts w:ascii="Times New Roman" w:eastAsia="Times New Roman" w:hAnsi="Times New Roman" w:cs="Times New Roman"/>
          <w:sz w:val="24"/>
        </w:rPr>
      </w:pPr>
    </w:p>
    <w:p w:rsidR="00982DF5" w:rsidRPr="00C40681" w:rsidRDefault="00982DF5" w:rsidP="0048712B">
      <w:pPr>
        <w:widowControl w:val="0"/>
        <w:numPr>
          <w:ilvl w:val="2"/>
          <w:numId w:val="1"/>
        </w:numPr>
        <w:autoSpaceDE w:val="0"/>
        <w:autoSpaceDN w:val="0"/>
        <w:spacing w:before="1" w:after="0" w:line="240" w:lineRule="auto"/>
        <w:ind w:left="-567" w:firstLine="851"/>
        <w:jc w:val="both"/>
        <w:rPr>
          <w:rFonts w:ascii="Times New Roman" w:eastAsia="Times New Roman" w:hAnsi="Times New Roman" w:cs="Times New Roman"/>
          <w:b/>
          <w:sz w:val="24"/>
        </w:rPr>
      </w:pPr>
      <w:r w:rsidRPr="00C40681">
        <w:rPr>
          <w:rFonts w:ascii="Times New Roman" w:eastAsia="Times New Roman" w:hAnsi="Times New Roman" w:cs="Times New Roman"/>
          <w:b/>
          <w:sz w:val="24"/>
        </w:rPr>
        <w:t xml:space="preserve">Общая характеристика персонала муниципальных библиотек, библиотек – структурных подразделений КДУ и иных </w:t>
      </w:r>
      <w:proofErr w:type="spellStart"/>
      <w:r w:rsidRPr="00C40681">
        <w:rPr>
          <w:rFonts w:ascii="Times New Roman" w:eastAsia="Times New Roman" w:hAnsi="Times New Roman" w:cs="Times New Roman"/>
          <w:b/>
          <w:sz w:val="24"/>
        </w:rPr>
        <w:t>небиблиотечных</w:t>
      </w:r>
      <w:proofErr w:type="spellEnd"/>
      <w:r w:rsidRPr="00C40681">
        <w:rPr>
          <w:rFonts w:ascii="Times New Roman" w:eastAsia="Times New Roman" w:hAnsi="Times New Roman" w:cs="Times New Roman"/>
          <w:b/>
          <w:sz w:val="24"/>
        </w:rPr>
        <w:t xml:space="preserve"> организаций, оказывающих библиотечные услуги населению, в динамике за три года (на основе суммарных данных строк 01 и 12 регионального Свода и данных мониторинга ЦБ субъекта РФ):</w:t>
      </w:r>
    </w:p>
    <w:p w:rsidR="00982DF5" w:rsidRPr="0077699F" w:rsidRDefault="00982DF5" w:rsidP="00012CE7">
      <w:pPr>
        <w:widowControl w:val="0"/>
        <w:numPr>
          <w:ilvl w:val="3"/>
          <w:numId w:val="1"/>
        </w:numPr>
        <w:autoSpaceDE w:val="0"/>
        <w:autoSpaceDN w:val="0"/>
        <w:spacing w:after="0" w:line="240" w:lineRule="auto"/>
        <w:ind w:left="-567" w:right="108" w:firstLine="851"/>
        <w:jc w:val="both"/>
        <w:rPr>
          <w:rFonts w:ascii="Symbol" w:eastAsia="Times New Roman" w:hAnsi="Symbol" w:cs="Times New Roman"/>
          <w:i/>
          <w:sz w:val="24"/>
        </w:rPr>
      </w:pPr>
      <w:r w:rsidRPr="0077699F">
        <w:rPr>
          <w:rFonts w:ascii="Times New Roman" w:eastAsia="Times New Roman" w:hAnsi="Times New Roman" w:cs="Times New Roman"/>
          <w:i/>
          <w:sz w:val="24"/>
        </w:rPr>
        <w:t>штат муниципальных библиотек: количество штатных единиц, изменения в штатном расписании (исключение/введение ряда должностей, сокращение/увеличение штатных единиц по той или иной должности);</w:t>
      </w:r>
    </w:p>
    <w:p w:rsidR="001D5AF9" w:rsidRDefault="001D5AF9" w:rsidP="0048712B">
      <w:pPr>
        <w:widowControl w:val="0"/>
        <w:autoSpaceDE w:val="0"/>
        <w:autoSpaceDN w:val="0"/>
        <w:spacing w:after="0" w:line="240" w:lineRule="auto"/>
        <w:ind w:left="-567" w:right="108" w:firstLine="851"/>
        <w:jc w:val="both"/>
        <w:rPr>
          <w:rFonts w:ascii="Times New Roman" w:eastAsia="Times New Roman" w:hAnsi="Times New Roman" w:cs="Times New Roman"/>
          <w:sz w:val="24"/>
        </w:rPr>
      </w:pPr>
    </w:p>
    <w:p w:rsidR="002F25D0" w:rsidRDefault="002F25D0" w:rsidP="0048712B">
      <w:pPr>
        <w:widowControl w:val="0"/>
        <w:autoSpaceDE w:val="0"/>
        <w:autoSpaceDN w:val="0"/>
        <w:spacing w:after="0" w:line="240" w:lineRule="auto"/>
        <w:ind w:left="-567" w:right="108" w:firstLine="851"/>
        <w:jc w:val="both"/>
        <w:rPr>
          <w:rFonts w:ascii="Times New Roman" w:eastAsia="Times New Roman" w:hAnsi="Times New Roman" w:cs="Times New Roman"/>
          <w:sz w:val="24"/>
        </w:rPr>
      </w:pPr>
      <w:r>
        <w:rPr>
          <w:rFonts w:ascii="Times New Roman" w:eastAsia="Times New Roman" w:hAnsi="Times New Roman" w:cs="Times New Roman"/>
          <w:sz w:val="24"/>
        </w:rPr>
        <w:t>Количество штатных единиц МБУК ЦБС на конец отчетного года  составило 77,25. В</w:t>
      </w:r>
      <w:r w:rsidR="00033128">
        <w:rPr>
          <w:rFonts w:ascii="Times New Roman" w:eastAsia="Times New Roman" w:hAnsi="Times New Roman" w:cs="Times New Roman"/>
          <w:sz w:val="24"/>
        </w:rPr>
        <w:t xml:space="preserve"> 2024 году</w:t>
      </w:r>
      <w:r>
        <w:rPr>
          <w:rFonts w:ascii="Times New Roman" w:eastAsia="Times New Roman" w:hAnsi="Times New Roman" w:cs="Times New Roman"/>
          <w:sz w:val="24"/>
        </w:rPr>
        <w:t xml:space="preserve"> </w:t>
      </w:r>
      <w:r w:rsidR="0077699F">
        <w:rPr>
          <w:rFonts w:ascii="Times New Roman" w:eastAsia="Times New Roman" w:hAnsi="Times New Roman" w:cs="Times New Roman"/>
          <w:sz w:val="24"/>
        </w:rPr>
        <w:t>изменений в штатном расписании не было.</w:t>
      </w:r>
    </w:p>
    <w:p w:rsidR="002F25D0" w:rsidRPr="00982DF5" w:rsidRDefault="002F25D0" w:rsidP="0048712B">
      <w:pPr>
        <w:widowControl w:val="0"/>
        <w:autoSpaceDE w:val="0"/>
        <w:autoSpaceDN w:val="0"/>
        <w:spacing w:after="0" w:line="240" w:lineRule="auto"/>
        <w:ind w:left="162" w:right="108" w:firstLine="851"/>
        <w:jc w:val="both"/>
        <w:rPr>
          <w:rFonts w:ascii="Symbol" w:eastAsia="Times New Roman" w:hAnsi="Symbol" w:cs="Times New Roman"/>
          <w:sz w:val="24"/>
        </w:rPr>
      </w:pPr>
    </w:p>
    <w:p w:rsidR="00982DF5" w:rsidRPr="001D5AF9" w:rsidRDefault="00982DF5" w:rsidP="00012CE7">
      <w:pPr>
        <w:widowControl w:val="0"/>
        <w:numPr>
          <w:ilvl w:val="3"/>
          <w:numId w:val="1"/>
        </w:numPr>
        <w:autoSpaceDE w:val="0"/>
        <w:autoSpaceDN w:val="0"/>
        <w:spacing w:before="1" w:after="0" w:line="240" w:lineRule="auto"/>
        <w:ind w:left="-567" w:right="114" w:firstLine="851"/>
        <w:jc w:val="both"/>
        <w:rPr>
          <w:rFonts w:ascii="Symbol" w:eastAsia="Times New Roman" w:hAnsi="Symbol" w:cs="Times New Roman"/>
          <w:i/>
          <w:sz w:val="24"/>
        </w:rPr>
      </w:pPr>
      <w:r w:rsidRPr="0077699F">
        <w:rPr>
          <w:rFonts w:ascii="Times New Roman" w:eastAsia="Times New Roman" w:hAnsi="Times New Roman" w:cs="Times New Roman"/>
          <w:i/>
          <w:sz w:val="24"/>
        </w:rPr>
        <w:t>работники муниципальных библиотек: численность работников (всего), из них численность работников, относящихся к основному и вспомогательному персоналу;</w:t>
      </w:r>
    </w:p>
    <w:p w:rsidR="001D5AF9" w:rsidRDefault="007E6D24" w:rsidP="0048712B">
      <w:pPr>
        <w:widowControl w:val="0"/>
        <w:autoSpaceDE w:val="0"/>
        <w:autoSpaceDN w:val="0"/>
        <w:spacing w:before="1" w:after="0" w:line="240" w:lineRule="auto"/>
        <w:ind w:left="-567" w:right="114" w:firstLine="851"/>
        <w:jc w:val="both"/>
        <w:rPr>
          <w:rFonts w:ascii="Times New Roman" w:eastAsia="Times New Roman" w:hAnsi="Times New Roman" w:cs="Times New Roman"/>
          <w:sz w:val="24"/>
        </w:rPr>
      </w:pPr>
      <w:r>
        <w:rPr>
          <w:rFonts w:ascii="Times New Roman" w:eastAsia="Times New Roman" w:hAnsi="Times New Roman" w:cs="Times New Roman"/>
          <w:sz w:val="24"/>
        </w:rPr>
        <w:t>В</w:t>
      </w:r>
      <w:r w:rsidR="001D5AF9">
        <w:rPr>
          <w:rFonts w:ascii="Times New Roman" w:eastAsia="Times New Roman" w:hAnsi="Times New Roman" w:cs="Times New Roman"/>
          <w:sz w:val="24"/>
        </w:rPr>
        <w:t xml:space="preserve"> муниципально</w:t>
      </w:r>
      <w:r>
        <w:rPr>
          <w:rFonts w:ascii="Times New Roman" w:eastAsia="Times New Roman" w:hAnsi="Times New Roman" w:cs="Times New Roman"/>
          <w:sz w:val="24"/>
        </w:rPr>
        <w:t>м</w:t>
      </w:r>
      <w:r w:rsidR="001D5AF9">
        <w:rPr>
          <w:rFonts w:ascii="Times New Roman" w:eastAsia="Times New Roman" w:hAnsi="Times New Roman" w:cs="Times New Roman"/>
          <w:sz w:val="24"/>
        </w:rPr>
        <w:t xml:space="preserve"> бюджетно</w:t>
      </w:r>
      <w:r>
        <w:rPr>
          <w:rFonts w:ascii="Times New Roman" w:eastAsia="Times New Roman" w:hAnsi="Times New Roman" w:cs="Times New Roman"/>
          <w:sz w:val="24"/>
        </w:rPr>
        <w:t>м</w:t>
      </w:r>
      <w:r w:rsidR="001D5AF9">
        <w:rPr>
          <w:rFonts w:ascii="Times New Roman" w:eastAsia="Times New Roman" w:hAnsi="Times New Roman" w:cs="Times New Roman"/>
          <w:sz w:val="24"/>
        </w:rPr>
        <w:t xml:space="preserve"> учреждени</w:t>
      </w:r>
      <w:r>
        <w:rPr>
          <w:rFonts w:ascii="Times New Roman" w:eastAsia="Times New Roman" w:hAnsi="Times New Roman" w:cs="Times New Roman"/>
          <w:sz w:val="24"/>
        </w:rPr>
        <w:t>и</w:t>
      </w:r>
      <w:r w:rsidR="001D5AF9">
        <w:rPr>
          <w:rFonts w:ascii="Times New Roman" w:eastAsia="Times New Roman" w:hAnsi="Times New Roman" w:cs="Times New Roman"/>
          <w:sz w:val="24"/>
        </w:rPr>
        <w:t xml:space="preserve"> культуры «Централизованная библиотечная система» </w:t>
      </w:r>
      <w:r w:rsidR="001E3C9A">
        <w:rPr>
          <w:rFonts w:ascii="Times New Roman" w:eastAsia="Times New Roman" w:hAnsi="Times New Roman" w:cs="Times New Roman"/>
          <w:sz w:val="24"/>
        </w:rPr>
        <w:t xml:space="preserve">всего </w:t>
      </w:r>
      <w:r w:rsidR="001D5AF9">
        <w:rPr>
          <w:rFonts w:ascii="Times New Roman" w:eastAsia="Times New Roman" w:hAnsi="Times New Roman" w:cs="Times New Roman"/>
          <w:sz w:val="24"/>
        </w:rPr>
        <w:t>работают 6</w:t>
      </w:r>
      <w:r w:rsidR="00033128">
        <w:rPr>
          <w:rFonts w:ascii="Times New Roman" w:eastAsia="Times New Roman" w:hAnsi="Times New Roman" w:cs="Times New Roman"/>
          <w:sz w:val="24"/>
        </w:rPr>
        <w:t>6</w:t>
      </w:r>
      <w:r w:rsidR="001D5AF9">
        <w:rPr>
          <w:rFonts w:ascii="Times New Roman" w:eastAsia="Times New Roman" w:hAnsi="Times New Roman" w:cs="Times New Roman"/>
          <w:sz w:val="24"/>
        </w:rPr>
        <w:t xml:space="preserve"> человек. Из них к основному</w:t>
      </w:r>
      <w:r>
        <w:rPr>
          <w:rFonts w:ascii="Times New Roman" w:eastAsia="Times New Roman" w:hAnsi="Times New Roman" w:cs="Times New Roman"/>
          <w:sz w:val="24"/>
        </w:rPr>
        <w:t xml:space="preserve"> и административному</w:t>
      </w:r>
      <w:r w:rsidR="001D5AF9">
        <w:rPr>
          <w:rFonts w:ascii="Times New Roman" w:eastAsia="Times New Roman" w:hAnsi="Times New Roman" w:cs="Times New Roman"/>
          <w:sz w:val="24"/>
        </w:rPr>
        <w:t xml:space="preserve"> персоналу относятся </w:t>
      </w:r>
      <w:r w:rsidR="001D5AF9" w:rsidRPr="00C30094">
        <w:rPr>
          <w:rFonts w:ascii="Times New Roman" w:eastAsia="Times New Roman" w:hAnsi="Times New Roman" w:cs="Times New Roman"/>
          <w:sz w:val="24"/>
        </w:rPr>
        <w:t>3</w:t>
      </w:r>
      <w:r w:rsidR="00C30094">
        <w:rPr>
          <w:rFonts w:ascii="Times New Roman" w:eastAsia="Times New Roman" w:hAnsi="Times New Roman" w:cs="Times New Roman"/>
          <w:sz w:val="24"/>
        </w:rPr>
        <w:t>8</w:t>
      </w:r>
      <w:r w:rsidR="001D5AF9">
        <w:rPr>
          <w:rFonts w:ascii="Times New Roman" w:eastAsia="Times New Roman" w:hAnsi="Times New Roman" w:cs="Times New Roman"/>
          <w:sz w:val="24"/>
        </w:rPr>
        <w:t xml:space="preserve"> человек</w:t>
      </w:r>
      <w:r w:rsidR="001E3C9A">
        <w:rPr>
          <w:rFonts w:ascii="Times New Roman" w:eastAsia="Times New Roman" w:hAnsi="Times New Roman" w:cs="Times New Roman"/>
          <w:sz w:val="24"/>
        </w:rPr>
        <w:t xml:space="preserve"> (на </w:t>
      </w:r>
      <w:r w:rsidR="00C30094">
        <w:rPr>
          <w:rFonts w:ascii="Times New Roman" w:eastAsia="Times New Roman" w:hAnsi="Times New Roman" w:cs="Times New Roman"/>
          <w:sz w:val="24"/>
        </w:rPr>
        <w:t>5</w:t>
      </w:r>
      <w:r w:rsidR="001E3C9A">
        <w:rPr>
          <w:rFonts w:ascii="Times New Roman" w:eastAsia="Times New Roman" w:hAnsi="Times New Roman" w:cs="Times New Roman"/>
          <w:sz w:val="24"/>
        </w:rPr>
        <w:t xml:space="preserve"> чел. больше, чем в 2022 и на </w:t>
      </w:r>
      <w:r w:rsidR="00C30094">
        <w:rPr>
          <w:rFonts w:ascii="Times New Roman" w:eastAsia="Times New Roman" w:hAnsi="Times New Roman" w:cs="Times New Roman"/>
          <w:sz w:val="24"/>
        </w:rPr>
        <w:t xml:space="preserve">3 </w:t>
      </w:r>
      <w:r w:rsidR="001E3C9A">
        <w:rPr>
          <w:rFonts w:ascii="Times New Roman" w:eastAsia="Times New Roman" w:hAnsi="Times New Roman" w:cs="Times New Roman"/>
          <w:sz w:val="24"/>
        </w:rPr>
        <w:t>больше, чем в 202</w:t>
      </w:r>
      <w:r w:rsidR="00C30094">
        <w:rPr>
          <w:rFonts w:ascii="Times New Roman" w:eastAsia="Times New Roman" w:hAnsi="Times New Roman" w:cs="Times New Roman"/>
          <w:sz w:val="24"/>
        </w:rPr>
        <w:t>3</w:t>
      </w:r>
      <w:r w:rsidR="001E3C9A">
        <w:rPr>
          <w:rFonts w:ascii="Times New Roman" w:eastAsia="Times New Roman" w:hAnsi="Times New Roman" w:cs="Times New Roman"/>
          <w:sz w:val="24"/>
        </w:rPr>
        <w:t>)</w:t>
      </w:r>
      <w:r w:rsidR="001D5AF9">
        <w:rPr>
          <w:rFonts w:ascii="Times New Roman" w:eastAsia="Times New Roman" w:hAnsi="Times New Roman" w:cs="Times New Roman"/>
          <w:sz w:val="24"/>
        </w:rPr>
        <w:t xml:space="preserve">, к вспомогательному – </w:t>
      </w:r>
      <w:r>
        <w:rPr>
          <w:rFonts w:ascii="Times New Roman" w:eastAsia="Times New Roman" w:hAnsi="Times New Roman" w:cs="Times New Roman"/>
          <w:sz w:val="24"/>
        </w:rPr>
        <w:t>2</w:t>
      </w:r>
      <w:r w:rsidR="00C30094">
        <w:rPr>
          <w:rFonts w:ascii="Times New Roman" w:eastAsia="Times New Roman" w:hAnsi="Times New Roman" w:cs="Times New Roman"/>
          <w:sz w:val="24"/>
        </w:rPr>
        <w:t>8</w:t>
      </w:r>
      <w:r w:rsidR="00392C80">
        <w:rPr>
          <w:rFonts w:ascii="Times New Roman" w:eastAsia="Times New Roman" w:hAnsi="Times New Roman" w:cs="Times New Roman"/>
          <w:sz w:val="24"/>
        </w:rPr>
        <w:t xml:space="preserve"> человек</w:t>
      </w:r>
      <w:r w:rsidR="001D5AF9">
        <w:rPr>
          <w:rFonts w:ascii="Times New Roman" w:eastAsia="Times New Roman" w:hAnsi="Times New Roman" w:cs="Times New Roman"/>
          <w:sz w:val="24"/>
        </w:rPr>
        <w:t xml:space="preserve">. </w:t>
      </w:r>
    </w:p>
    <w:p w:rsidR="001D5AF9" w:rsidRPr="001D5AF9" w:rsidRDefault="001D5AF9" w:rsidP="0048712B">
      <w:pPr>
        <w:widowControl w:val="0"/>
        <w:autoSpaceDE w:val="0"/>
        <w:autoSpaceDN w:val="0"/>
        <w:spacing w:before="1" w:after="0" w:line="240" w:lineRule="auto"/>
        <w:ind w:left="-567" w:right="114" w:firstLine="851"/>
        <w:jc w:val="both"/>
        <w:rPr>
          <w:rFonts w:ascii="Symbol" w:eastAsia="Times New Roman" w:hAnsi="Symbol" w:cs="Times New Roman"/>
          <w:sz w:val="24"/>
        </w:rPr>
      </w:pPr>
    </w:p>
    <w:p w:rsidR="00982DF5" w:rsidRPr="001E3C9A" w:rsidRDefault="00982DF5" w:rsidP="00012CE7">
      <w:pPr>
        <w:widowControl w:val="0"/>
        <w:numPr>
          <w:ilvl w:val="3"/>
          <w:numId w:val="1"/>
        </w:numPr>
        <w:autoSpaceDE w:val="0"/>
        <w:autoSpaceDN w:val="0"/>
        <w:spacing w:after="0" w:line="240" w:lineRule="auto"/>
        <w:ind w:left="-567" w:right="105" w:firstLine="851"/>
        <w:jc w:val="both"/>
        <w:rPr>
          <w:rFonts w:ascii="Symbol" w:eastAsia="Times New Roman" w:hAnsi="Symbol" w:cs="Times New Roman"/>
          <w:i/>
          <w:sz w:val="24"/>
        </w:rPr>
      </w:pPr>
      <w:r w:rsidRPr="001D5AF9">
        <w:rPr>
          <w:rFonts w:ascii="Times New Roman" w:eastAsia="Times New Roman" w:hAnsi="Times New Roman" w:cs="Times New Roman"/>
          <w:i/>
          <w:sz w:val="24"/>
        </w:rPr>
        <w:t>ставки муниципальных библиотек: сокращение тарифных ставок, соотношение полных и неполных ставок; число сотрудников, работающих на неполные ставки, преобладающий размер неполных ставок; вакансии в муниципальных библиотеках;</w:t>
      </w:r>
    </w:p>
    <w:p w:rsidR="00982DF5" w:rsidRPr="001E3C9A" w:rsidRDefault="00982DF5" w:rsidP="00012CE7">
      <w:pPr>
        <w:widowControl w:val="0"/>
        <w:numPr>
          <w:ilvl w:val="3"/>
          <w:numId w:val="1"/>
        </w:numPr>
        <w:autoSpaceDE w:val="0"/>
        <w:autoSpaceDN w:val="0"/>
        <w:spacing w:after="0" w:line="240" w:lineRule="auto"/>
        <w:ind w:left="-567" w:right="108" w:firstLine="851"/>
        <w:jc w:val="both"/>
        <w:rPr>
          <w:rFonts w:ascii="Symbol" w:eastAsia="Times New Roman" w:hAnsi="Symbol" w:cs="Times New Roman"/>
          <w:i/>
          <w:sz w:val="24"/>
        </w:rPr>
      </w:pPr>
      <w:r w:rsidRPr="001E3C9A">
        <w:rPr>
          <w:rFonts w:ascii="Times New Roman" w:eastAsia="Times New Roman" w:hAnsi="Times New Roman" w:cs="Times New Roman"/>
          <w:i/>
          <w:sz w:val="24"/>
        </w:rPr>
        <w:t xml:space="preserve">основной персонал муниципальных библиотек: численность, стаж, возраст, </w:t>
      </w:r>
      <w:r w:rsidRPr="001E3C9A">
        <w:rPr>
          <w:rFonts w:ascii="Times New Roman" w:eastAsia="Times New Roman" w:hAnsi="Times New Roman" w:cs="Times New Roman"/>
          <w:i/>
          <w:spacing w:val="-2"/>
          <w:sz w:val="24"/>
        </w:rPr>
        <w:t>образование.</w:t>
      </w:r>
    </w:p>
    <w:p w:rsidR="002F25D0" w:rsidRDefault="002F25D0" w:rsidP="0048712B">
      <w:pPr>
        <w:widowControl w:val="0"/>
        <w:autoSpaceDE w:val="0"/>
        <w:autoSpaceDN w:val="0"/>
        <w:spacing w:after="0"/>
        <w:ind w:left="-567" w:right="110" w:firstLine="851"/>
        <w:jc w:val="both"/>
        <w:rPr>
          <w:rFonts w:ascii="Times New Roman" w:eastAsia="Times New Roman" w:hAnsi="Times New Roman" w:cs="Times New Roman"/>
          <w:sz w:val="24"/>
        </w:rPr>
      </w:pPr>
      <w:r w:rsidRPr="00950EFF">
        <w:rPr>
          <w:rFonts w:ascii="Times New Roman" w:eastAsia="Times New Roman" w:hAnsi="Times New Roman" w:cs="Times New Roman"/>
          <w:sz w:val="24"/>
        </w:rPr>
        <w:t>К основному персоналу относятся должности на основании Приказа</w:t>
      </w:r>
      <w:r>
        <w:rPr>
          <w:rFonts w:ascii="Times New Roman" w:eastAsia="Times New Roman" w:hAnsi="Times New Roman" w:cs="Times New Roman"/>
          <w:sz w:val="24"/>
        </w:rPr>
        <w:t xml:space="preserve"> </w:t>
      </w:r>
      <w:r w:rsidRPr="00950EFF">
        <w:rPr>
          <w:rFonts w:ascii="Times New Roman" w:eastAsia="Times New Roman" w:hAnsi="Times New Roman" w:cs="Times New Roman"/>
          <w:sz w:val="24"/>
        </w:rPr>
        <w:t>Минкультуры РФ от 05.05.2014 г. № 763 «Об утверждении перечней должностей</w:t>
      </w:r>
      <w:r>
        <w:rPr>
          <w:rFonts w:ascii="Times New Roman" w:eastAsia="Times New Roman" w:hAnsi="Times New Roman" w:cs="Times New Roman"/>
          <w:sz w:val="24"/>
        </w:rPr>
        <w:t xml:space="preserve"> </w:t>
      </w:r>
      <w:r w:rsidRPr="00950EFF">
        <w:rPr>
          <w:rFonts w:ascii="Times New Roman" w:eastAsia="Times New Roman" w:hAnsi="Times New Roman" w:cs="Times New Roman"/>
          <w:sz w:val="24"/>
        </w:rPr>
        <w:t>и профессий работников федеральных государственных учреждений,</w:t>
      </w:r>
      <w:r>
        <w:rPr>
          <w:rFonts w:ascii="Times New Roman" w:eastAsia="Times New Roman" w:hAnsi="Times New Roman" w:cs="Times New Roman"/>
          <w:sz w:val="24"/>
        </w:rPr>
        <w:t xml:space="preserve"> </w:t>
      </w:r>
      <w:r w:rsidRPr="00950EFF">
        <w:rPr>
          <w:rFonts w:ascii="Times New Roman" w:eastAsia="Times New Roman" w:hAnsi="Times New Roman" w:cs="Times New Roman"/>
          <w:sz w:val="24"/>
        </w:rPr>
        <w:t>подведомственных Министерству культуры Российской Федерации,</w:t>
      </w:r>
      <w:r>
        <w:rPr>
          <w:rFonts w:ascii="Times New Roman" w:eastAsia="Times New Roman" w:hAnsi="Times New Roman" w:cs="Times New Roman"/>
          <w:sz w:val="24"/>
        </w:rPr>
        <w:t xml:space="preserve"> </w:t>
      </w:r>
      <w:r w:rsidRPr="00950EFF">
        <w:rPr>
          <w:rFonts w:ascii="Times New Roman" w:eastAsia="Times New Roman" w:hAnsi="Times New Roman" w:cs="Times New Roman"/>
          <w:sz w:val="24"/>
        </w:rPr>
        <w:t>относимых к основному персоналу по видам экономической деятельности».</w:t>
      </w:r>
      <w:r>
        <w:rPr>
          <w:rFonts w:ascii="Times New Roman" w:eastAsia="Times New Roman" w:hAnsi="Times New Roman" w:cs="Times New Roman"/>
          <w:sz w:val="24"/>
        </w:rPr>
        <w:t xml:space="preserve"> </w:t>
      </w:r>
    </w:p>
    <w:p w:rsidR="001E3C9A" w:rsidRDefault="002F25D0" w:rsidP="0048712B">
      <w:pPr>
        <w:widowControl w:val="0"/>
        <w:autoSpaceDE w:val="0"/>
        <w:autoSpaceDN w:val="0"/>
        <w:spacing w:after="0"/>
        <w:ind w:left="-567" w:right="110" w:firstLine="851"/>
        <w:jc w:val="both"/>
        <w:rPr>
          <w:rFonts w:ascii="Times New Roman" w:eastAsia="Calibri" w:hAnsi="Times New Roman" w:cs="Times New Roman"/>
          <w:sz w:val="24"/>
          <w:szCs w:val="24"/>
        </w:rPr>
      </w:pPr>
      <w:r w:rsidRPr="00950EFF">
        <w:rPr>
          <w:rFonts w:ascii="Times New Roman" w:eastAsia="Times New Roman" w:hAnsi="Times New Roman" w:cs="Times New Roman"/>
          <w:sz w:val="24"/>
        </w:rPr>
        <w:t>Количество работников библиотек</w:t>
      </w:r>
      <w:r w:rsidR="001E3C9A">
        <w:rPr>
          <w:rFonts w:ascii="Times New Roman" w:eastAsia="Times New Roman" w:hAnsi="Times New Roman" w:cs="Times New Roman"/>
          <w:sz w:val="24"/>
        </w:rPr>
        <w:t xml:space="preserve"> всего</w:t>
      </w:r>
      <w:r w:rsidRPr="00950EFF">
        <w:rPr>
          <w:rFonts w:ascii="Times New Roman" w:eastAsia="Times New Roman" w:hAnsi="Times New Roman" w:cs="Times New Roman"/>
          <w:sz w:val="24"/>
        </w:rPr>
        <w:t xml:space="preserve"> </w:t>
      </w:r>
      <w:r w:rsidR="00C64392">
        <w:rPr>
          <w:rFonts w:ascii="Times New Roman" w:eastAsia="Times New Roman" w:hAnsi="Times New Roman" w:cs="Times New Roman"/>
          <w:sz w:val="24"/>
        </w:rPr>
        <w:t>в сравнении с прошлым годом увеличилось на 5 человек</w:t>
      </w:r>
      <w:r w:rsidR="001E3C9A">
        <w:rPr>
          <w:rFonts w:ascii="Times New Roman" w:eastAsia="Times New Roman" w:hAnsi="Times New Roman" w:cs="Times New Roman"/>
          <w:sz w:val="24"/>
        </w:rPr>
        <w:t xml:space="preserve">. </w:t>
      </w:r>
      <w:r w:rsidR="001E3C9A">
        <w:rPr>
          <w:rFonts w:ascii="Times New Roman" w:eastAsia="Calibri" w:hAnsi="Times New Roman" w:cs="Times New Roman"/>
          <w:sz w:val="24"/>
          <w:szCs w:val="24"/>
        </w:rPr>
        <w:t xml:space="preserve">Количество </w:t>
      </w:r>
      <w:r>
        <w:rPr>
          <w:rFonts w:ascii="Times New Roman" w:eastAsia="Calibri" w:hAnsi="Times New Roman" w:cs="Times New Roman"/>
          <w:sz w:val="24"/>
          <w:szCs w:val="24"/>
        </w:rPr>
        <w:t>основных библиотечных специалистов на конец отчетного периода</w:t>
      </w:r>
      <w:r w:rsidR="001E3C9A">
        <w:rPr>
          <w:rFonts w:ascii="Times New Roman" w:eastAsia="Calibri" w:hAnsi="Times New Roman" w:cs="Times New Roman"/>
          <w:sz w:val="24"/>
          <w:szCs w:val="24"/>
        </w:rPr>
        <w:t xml:space="preserve"> увеличилось на </w:t>
      </w:r>
      <w:r w:rsidR="00C64392">
        <w:rPr>
          <w:rFonts w:ascii="Times New Roman" w:eastAsia="Calibri" w:hAnsi="Times New Roman" w:cs="Times New Roman"/>
          <w:sz w:val="24"/>
          <w:szCs w:val="24"/>
        </w:rPr>
        <w:t>4</w:t>
      </w:r>
      <w:r w:rsidR="001E3C9A">
        <w:rPr>
          <w:rFonts w:ascii="Times New Roman" w:eastAsia="Calibri" w:hAnsi="Times New Roman" w:cs="Times New Roman"/>
          <w:sz w:val="24"/>
          <w:szCs w:val="24"/>
        </w:rPr>
        <w:t xml:space="preserve"> человека и </w:t>
      </w:r>
      <w:r>
        <w:rPr>
          <w:rFonts w:ascii="Times New Roman" w:eastAsia="Calibri" w:hAnsi="Times New Roman" w:cs="Times New Roman"/>
          <w:sz w:val="24"/>
          <w:szCs w:val="24"/>
        </w:rPr>
        <w:t xml:space="preserve"> состав</w:t>
      </w:r>
      <w:r w:rsidR="001E3C9A">
        <w:rPr>
          <w:rFonts w:ascii="Times New Roman" w:eastAsia="Calibri" w:hAnsi="Times New Roman" w:cs="Times New Roman"/>
          <w:sz w:val="24"/>
          <w:szCs w:val="24"/>
        </w:rPr>
        <w:t>и</w:t>
      </w:r>
      <w:r>
        <w:rPr>
          <w:rFonts w:ascii="Times New Roman" w:eastAsia="Calibri" w:hAnsi="Times New Roman" w:cs="Times New Roman"/>
          <w:sz w:val="24"/>
          <w:szCs w:val="24"/>
        </w:rPr>
        <w:t>л</w:t>
      </w:r>
      <w:r w:rsidR="001E3C9A">
        <w:rPr>
          <w:rFonts w:ascii="Times New Roman" w:eastAsia="Calibri" w:hAnsi="Times New Roman" w:cs="Times New Roman"/>
          <w:sz w:val="24"/>
          <w:szCs w:val="24"/>
        </w:rPr>
        <w:t>о</w:t>
      </w:r>
      <w:r>
        <w:rPr>
          <w:rFonts w:ascii="Times New Roman" w:eastAsia="Calibri" w:hAnsi="Times New Roman" w:cs="Times New Roman"/>
          <w:sz w:val="24"/>
          <w:szCs w:val="24"/>
        </w:rPr>
        <w:t xml:space="preserve"> 3</w:t>
      </w:r>
      <w:r w:rsidR="00C64392">
        <w:rPr>
          <w:rFonts w:ascii="Times New Roman" w:eastAsia="Calibri" w:hAnsi="Times New Roman" w:cs="Times New Roman"/>
          <w:sz w:val="24"/>
          <w:szCs w:val="24"/>
        </w:rPr>
        <w:t>5</w:t>
      </w:r>
      <w:r>
        <w:rPr>
          <w:rFonts w:ascii="Times New Roman" w:eastAsia="Calibri" w:hAnsi="Times New Roman" w:cs="Times New Roman"/>
          <w:sz w:val="24"/>
          <w:szCs w:val="24"/>
        </w:rPr>
        <w:t xml:space="preserve"> человек</w:t>
      </w:r>
      <w:r w:rsidRPr="00443E9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377465" w:rsidRDefault="00377465" w:rsidP="0048712B">
      <w:pPr>
        <w:widowControl w:val="0"/>
        <w:autoSpaceDE w:val="0"/>
        <w:autoSpaceDN w:val="0"/>
        <w:spacing w:after="0"/>
        <w:ind w:left="-567" w:right="11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В штате основных работников – 3 неполных ставки по 0,5. Две из них заняты, 1 является квотируемой вакансией.</w:t>
      </w:r>
    </w:p>
    <w:p w:rsidR="002F25D0" w:rsidRDefault="002F25D0" w:rsidP="0048712B">
      <w:pPr>
        <w:widowControl w:val="0"/>
        <w:autoSpaceDE w:val="0"/>
        <w:autoSpaceDN w:val="0"/>
        <w:spacing w:after="0"/>
        <w:ind w:left="-567" w:right="11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Число вакансий –</w:t>
      </w:r>
      <w:r w:rsidR="00282315">
        <w:rPr>
          <w:rFonts w:ascii="Times New Roman" w:eastAsia="Calibri" w:hAnsi="Times New Roman" w:cs="Times New Roman"/>
          <w:sz w:val="24"/>
          <w:szCs w:val="24"/>
        </w:rPr>
        <w:t xml:space="preserve"> 9 </w:t>
      </w:r>
      <w:r>
        <w:rPr>
          <w:rFonts w:ascii="Times New Roman" w:eastAsia="Calibri" w:hAnsi="Times New Roman" w:cs="Times New Roman"/>
          <w:sz w:val="24"/>
          <w:szCs w:val="24"/>
        </w:rPr>
        <w:t>ед. В декретном отпуске – 2 чел.</w:t>
      </w:r>
    </w:p>
    <w:p w:rsidR="002F25D0" w:rsidRDefault="002F25D0" w:rsidP="0048712B">
      <w:pPr>
        <w:spacing w:after="0"/>
        <w:ind w:left="-567" w:firstLine="851"/>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Высшее образование имеют </w:t>
      </w:r>
      <w:r w:rsidR="00634BF7">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чел.</w:t>
      </w:r>
      <w:r w:rsidRPr="00443E9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из них библиотечное </w:t>
      </w:r>
      <w:r w:rsidRPr="007B1F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w:t>
      </w:r>
      <w:r w:rsidRPr="007B1F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Среднее профессиональное образование имеют 4 человека, из них библиотечное – </w:t>
      </w:r>
      <w:r w:rsidR="00634BF7">
        <w:rPr>
          <w:rFonts w:ascii="Times New Roman" w:eastAsia="Times New Roman" w:hAnsi="Times New Roman" w:cs="Times New Roman"/>
          <w:sz w:val="24"/>
          <w:szCs w:val="24"/>
          <w:lang w:eastAsia="ru-RU"/>
        </w:rPr>
        <w:t>0; 1 человек со средним образованием</w:t>
      </w:r>
      <w:r>
        <w:rPr>
          <w:rFonts w:ascii="Times New Roman" w:eastAsia="Times New Roman" w:hAnsi="Times New Roman" w:cs="Times New Roman"/>
          <w:sz w:val="24"/>
          <w:szCs w:val="24"/>
          <w:lang w:eastAsia="ru-RU"/>
        </w:rPr>
        <w:t xml:space="preserve">. </w:t>
      </w:r>
    </w:p>
    <w:p w:rsidR="002F25D0" w:rsidRDefault="002F25D0"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Самой большой является возрастная группа от </w:t>
      </w:r>
      <w:r w:rsidRPr="00443E93">
        <w:rPr>
          <w:rFonts w:ascii="Times New Roman" w:eastAsia="Times New Roman" w:hAnsi="Times New Roman" w:cs="Times New Roman"/>
          <w:sz w:val="24"/>
          <w:szCs w:val="24"/>
          <w:lang w:eastAsia="ru-RU"/>
        </w:rPr>
        <w:t>30</w:t>
      </w:r>
      <w:r>
        <w:rPr>
          <w:rFonts w:ascii="Times New Roman" w:eastAsia="Times New Roman" w:hAnsi="Times New Roman" w:cs="Times New Roman"/>
          <w:sz w:val="24"/>
          <w:szCs w:val="24"/>
          <w:lang w:eastAsia="ru-RU"/>
        </w:rPr>
        <w:t xml:space="preserve"> до </w:t>
      </w:r>
      <w:r w:rsidRPr="00443E93">
        <w:rPr>
          <w:rFonts w:ascii="Times New Roman" w:eastAsia="Times New Roman" w:hAnsi="Times New Roman" w:cs="Times New Roman"/>
          <w:sz w:val="24"/>
          <w:szCs w:val="24"/>
          <w:lang w:eastAsia="ru-RU"/>
        </w:rPr>
        <w:t>55 лет</w:t>
      </w:r>
      <w:r>
        <w:rPr>
          <w:rFonts w:ascii="Times New Roman" w:eastAsia="Times New Roman" w:hAnsi="Times New Roman" w:cs="Times New Roman"/>
          <w:sz w:val="24"/>
          <w:szCs w:val="24"/>
          <w:lang w:eastAsia="ru-RU"/>
        </w:rPr>
        <w:t>, она насчитыва</w:t>
      </w:r>
      <w:r w:rsidRPr="00443E93">
        <w:rPr>
          <w:rFonts w:ascii="Times New Roman" w:eastAsia="Times New Roman" w:hAnsi="Times New Roman" w:cs="Times New Roman"/>
          <w:sz w:val="24"/>
          <w:szCs w:val="24"/>
          <w:lang w:eastAsia="ru-RU"/>
        </w:rPr>
        <w:t xml:space="preserve">ет </w:t>
      </w:r>
      <w:r>
        <w:rPr>
          <w:rFonts w:ascii="Times New Roman" w:eastAsia="Times New Roman" w:hAnsi="Times New Roman" w:cs="Times New Roman"/>
          <w:sz w:val="24"/>
          <w:szCs w:val="24"/>
          <w:lang w:eastAsia="ru-RU"/>
        </w:rPr>
        <w:t>26</w:t>
      </w:r>
      <w:r w:rsidRPr="00443E93">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 xml:space="preserve">. </w:t>
      </w:r>
      <w:r w:rsidRPr="00443E93">
        <w:rPr>
          <w:rFonts w:ascii="Times New Roman" w:eastAsia="Times New Roman" w:hAnsi="Times New Roman" w:cs="Times New Roman"/>
          <w:sz w:val="24"/>
          <w:szCs w:val="24"/>
          <w:lang w:eastAsia="ru-RU"/>
        </w:rPr>
        <w:t>Число библиотекарей ста</w:t>
      </w:r>
      <w:r>
        <w:rPr>
          <w:rFonts w:ascii="Times New Roman" w:eastAsia="Times New Roman" w:hAnsi="Times New Roman" w:cs="Times New Roman"/>
          <w:sz w:val="24"/>
          <w:szCs w:val="24"/>
          <w:lang w:eastAsia="ru-RU"/>
        </w:rPr>
        <w:t xml:space="preserve">рше 55 лет составляет </w:t>
      </w:r>
      <w:r w:rsidR="00634BF7">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человек.</w:t>
      </w:r>
      <w:r w:rsidRPr="00443E93">
        <w:rPr>
          <w:rFonts w:ascii="Times New Roman" w:eastAsia="Times New Roman" w:hAnsi="Times New Roman" w:cs="Times New Roman"/>
          <w:sz w:val="24"/>
          <w:szCs w:val="24"/>
          <w:lang w:eastAsia="ru-RU"/>
        </w:rPr>
        <w:t xml:space="preserve"> </w:t>
      </w:r>
      <w:r w:rsidR="00634BF7">
        <w:rPr>
          <w:rFonts w:ascii="Times New Roman" w:eastAsia="Times New Roman" w:hAnsi="Times New Roman" w:cs="Times New Roman"/>
          <w:sz w:val="24"/>
          <w:szCs w:val="24"/>
          <w:lang w:eastAsia="ru-RU"/>
        </w:rPr>
        <w:t>В 2024 году пришли 2 м</w:t>
      </w:r>
      <w:r w:rsidRPr="00443E93">
        <w:rPr>
          <w:rFonts w:ascii="Times New Roman" w:eastAsia="Times New Roman" w:hAnsi="Times New Roman" w:cs="Times New Roman"/>
          <w:sz w:val="24"/>
          <w:szCs w:val="24"/>
          <w:lang w:eastAsia="ru-RU"/>
        </w:rPr>
        <w:t>олоды</w:t>
      </w:r>
      <w:r w:rsidR="00634BF7">
        <w:rPr>
          <w:rFonts w:ascii="Times New Roman" w:eastAsia="Times New Roman" w:hAnsi="Times New Roman" w:cs="Times New Roman"/>
          <w:sz w:val="24"/>
          <w:szCs w:val="24"/>
          <w:lang w:eastAsia="ru-RU"/>
        </w:rPr>
        <w:t>х</w:t>
      </w:r>
      <w:r w:rsidRPr="00443E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специалист</w:t>
      </w:r>
      <w:r w:rsidR="00634BF7">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w:t>
      </w:r>
      <w:r w:rsidRPr="00443E93">
        <w:rPr>
          <w:rFonts w:ascii="Times New Roman" w:eastAsia="Times New Roman" w:hAnsi="Times New Roman" w:cs="Times New Roman"/>
          <w:sz w:val="24"/>
          <w:szCs w:val="24"/>
          <w:lang w:eastAsia="ru-RU"/>
        </w:rPr>
        <w:t xml:space="preserve"> в возрасте до 30 лет</w:t>
      </w:r>
      <w:r w:rsidR="00535654">
        <w:rPr>
          <w:rFonts w:ascii="Times New Roman" w:eastAsia="Times New Roman" w:hAnsi="Times New Roman" w:cs="Times New Roman"/>
          <w:sz w:val="24"/>
          <w:szCs w:val="24"/>
          <w:lang w:eastAsia="ru-RU"/>
        </w:rPr>
        <w:t>. Появилась</w:t>
      </w:r>
      <w:r w:rsidR="001E3C9A">
        <w:rPr>
          <w:rFonts w:ascii="Times New Roman" w:eastAsia="Times New Roman" w:hAnsi="Times New Roman" w:cs="Times New Roman"/>
          <w:sz w:val="24"/>
          <w:szCs w:val="24"/>
          <w:lang w:eastAsia="ru-RU"/>
        </w:rPr>
        <w:t xml:space="preserve"> т</w:t>
      </w:r>
      <w:r w:rsidRPr="00950EFF">
        <w:rPr>
          <w:rFonts w:ascii="Times New Roman" w:eastAsia="Times New Roman" w:hAnsi="Times New Roman" w:cs="Times New Roman"/>
          <w:sz w:val="24"/>
          <w:szCs w:val="24"/>
          <w:lang w:eastAsia="ru-RU"/>
        </w:rPr>
        <w:t xml:space="preserve">енденция </w:t>
      </w:r>
      <w:r w:rsidR="00535654">
        <w:rPr>
          <w:rFonts w:ascii="Times New Roman" w:eastAsia="Times New Roman" w:hAnsi="Times New Roman" w:cs="Times New Roman"/>
          <w:sz w:val="24"/>
          <w:szCs w:val="24"/>
          <w:lang w:eastAsia="ru-RU"/>
        </w:rPr>
        <w:t>омолож</w:t>
      </w:r>
      <w:r w:rsidRPr="00950EFF">
        <w:rPr>
          <w:rFonts w:ascii="Times New Roman" w:eastAsia="Times New Roman" w:hAnsi="Times New Roman" w:cs="Times New Roman"/>
          <w:sz w:val="24"/>
          <w:szCs w:val="24"/>
          <w:lang w:eastAsia="ru-RU"/>
        </w:rPr>
        <w:t>ения</w:t>
      </w:r>
      <w:r>
        <w:rPr>
          <w:rFonts w:ascii="Times New Roman" w:eastAsia="Times New Roman" w:hAnsi="Times New Roman" w:cs="Times New Roman"/>
          <w:sz w:val="24"/>
          <w:szCs w:val="24"/>
          <w:lang w:eastAsia="ru-RU"/>
        </w:rPr>
        <w:t xml:space="preserve"> </w:t>
      </w:r>
      <w:r w:rsidRPr="00950EFF">
        <w:rPr>
          <w:rFonts w:ascii="Times New Roman" w:eastAsia="Times New Roman" w:hAnsi="Times New Roman" w:cs="Times New Roman"/>
          <w:sz w:val="24"/>
          <w:szCs w:val="24"/>
          <w:lang w:eastAsia="ru-RU"/>
        </w:rPr>
        <w:t>кадров.</w:t>
      </w:r>
    </w:p>
    <w:p w:rsidR="002F25D0" w:rsidRDefault="002F25D0"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По стажу работы: специалисты, имеющие стаж от 3 до 10 лет – 11 человек, 1</w:t>
      </w:r>
      <w:r w:rsidR="0053565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человек работают свыше 10 лет, </w:t>
      </w:r>
      <w:r w:rsidR="00535654">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человек – до 3 лет.</w:t>
      </w:r>
    </w:p>
    <w:p w:rsidR="002F25D0" w:rsidRDefault="00535654"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2F25D0">
        <w:rPr>
          <w:rFonts w:ascii="Times New Roman" w:eastAsia="Times New Roman" w:hAnsi="Times New Roman" w:cs="Times New Roman"/>
          <w:sz w:val="24"/>
          <w:szCs w:val="24"/>
          <w:lang w:eastAsia="ru-RU"/>
        </w:rPr>
        <w:t xml:space="preserve">оля специалистов-профессионалов </w:t>
      </w:r>
      <w:r>
        <w:rPr>
          <w:rFonts w:ascii="Times New Roman" w:eastAsia="Times New Roman" w:hAnsi="Times New Roman" w:cs="Times New Roman"/>
          <w:sz w:val="24"/>
          <w:szCs w:val="24"/>
          <w:lang w:eastAsia="ru-RU"/>
        </w:rPr>
        <w:t xml:space="preserve">осталась такой же, как и в </w:t>
      </w:r>
      <w:r w:rsidR="002F25D0">
        <w:rPr>
          <w:rFonts w:ascii="Times New Roman" w:eastAsia="Times New Roman" w:hAnsi="Times New Roman" w:cs="Times New Roman"/>
          <w:sz w:val="24"/>
          <w:szCs w:val="24"/>
          <w:lang w:eastAsia="ru-RU"/>
        </w:rPr>
        <w:t>прошл</w:t>
      </w:r>
      <w:r>
        <w:rPr>
          <w:rFonts w:ascii="Times New Roman" w:eastAsia="Times New Roman" w:hAnsi="Times New Roman" w:cs="Times New Roman"/>
          <w:sz w:val="24"/>
          <w:szCs w:val="24"/>
          <w:lang w:eastAsia="ru-RU"/>
        </w:rPr>
        <w:t>ом году</w:t>
      </w:r>
      <w:r w:rsidR="002F25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002F25D0" w:rsidRPr="00950EFF">
        <w:rPr>
          <w:rFonts w:ascii="Times New Roman" w:eastAsia="Times New Roman" w:hAnsi="Times New Roman" w:cs="Times New Roman"/>
          <w:sz w:val="24"/>
          <w:szCs w:val="24"/>
          <w:lang w:eastAsia="ru-RU"/>
        </w:rPr>
        <w:t>ри</w:t>
      </w:r>
      <w:r>
        <w:rPr>
          <w:rFonts w:ascii="Times New Roman" w:eastAsia="Times New Roman" w:hAnsi="Times New Roman" w:cs="Times New Roman"/>
          <w:sz w:val="24"/>
          <w:szCs w:val="24"/>
          <w:lang w:eastAsia="ru-RU"/>
        </w:rPr>
        <w:t>ходят</w:t>
      </w:r>
      <w:r w:rsidR="002F25D0" w:rsidRPr="00950EFF">
        <w:rPr>
          <w:rFonts w:ascii="Times New Roman" w:eastAsia="Times New Roman" w:hAnsi="Times New Roman" w:cs="Times New Roman"/>
          <w:sz w:val="24"/>
          <w:szCs w:val="24"/>
          <w:lang w:eastAsia="ru-RU"/>
        </w:rPr>
        <w:t xml:space="preserve"> люди, </w:t>
      </w:r>
      <w:r>
        <w:rPr>
          <w:rFonts w:ascii="Times New Roman" w:eastAsia="Times New Roman" w:hAnsi="Times New Roman" w:cs="Times New Roman"/>
          <w:sz w:val="24"/>
          <w:szCs w:val="24"/>
          <w:lang w:eastAsia="ru-RU"/>
        </w:rPr>
        <w:t>н</w:t>
      </w:r>
      <w:r w:rsidR="002F25D0" w:rsidRPr="00950EFF">
        <w:rPr>
          <w:rFonts w:ascii="Times New Roman" w:eastAsia="Times New Roman" w:hAnsi="Times New Roman" w:cs="Times New Roman"/>
          <w:sz w:val="24"/>
          <w:szCs w:val="24"/>
          <w:lang w:eastAsia="ru-RU"/>
        </w:rPr>
        <w:t xml:space="preserve">е имеющие специальное образование. </w:t>
      </w:r>
    </w:p>
    <w:p w:rsidR="00535654" w:rsidRDefault="00535654" w:rsidP="0048712B">
      <w:pPr>
        <w:widowControl w:val="0"/>
        <w:tabs>
          <w:tab w:val="left" w:pos="1153"/>
        </w:tabs>
        <w:autoSpaceDE w:val="0"/>
        <w:autoSpaceDN w:val="0"/>
        <w:spacing w:after="0" w:line="240" w:lineRule="auto"/>
        <w:ind w:right="108" w:firstLine="851"/>
        <w:jc w:val="both"/>
        <w:rPr>
          <w:rFonts w:ascii="Symbol" w:eastAsia="Times New Roman" w:hAnsi="Symbol" w:cs="Times New Roman"/>
          <w:sz w:val="24"/>
        </w:rPr>
      </w:pPr>
    </w:p>
    <w:p w:rsidR="00982DF5" w:rsidRPr="00C40681" w:rsidRDefault="00982DF5" w:rsidP="0048712B">
      <w:pPr>
        <w:widowControl w:val="0"/>
        <w:numPr>
          <w:ilvl w:val="2"/>
          <w:numId w:val="1"/>
        </w:numPr>
        <w:autoSpaceDE w:val="0"/>
        <w:autoSpaceDN w:val="0"/>
        <w:spacing w:after="0" w:line="240" w:lineRule="auto"/>
        <w:ind w:left="-567" w:right="110" w:firstLine="851"/>
        <w:jc w:val="both"/>
        <w:rPr>
          <w:rFonts w:ascii="Times New Roman" w:eastAsia="Times New Roman" w:hAnsi="Times New Roman" w:cs="Times New Roman"/>
          <w:sz w:val="24"/>
        </w:rPr>
      </w:pPr>
      <w:r w:rsidRPr="00C40681">
        <w:rPr>
          <w:rFonts w:ascii="Times New Roman" w:eastAsia="Times New Roman" w:hAnsi="Times New Roman" w:cs="Times New Roman"/>
          <w:b/>
          <w:sz w:val="24"/>
        </w:rPr>
        <w:t>Оплата труда. Средняя месячная заработная плата работников библиотек в сравнении со средней месячной зарплатой в регионе. Динамика за три года</w:t>
      </w:r>
      <w:r w:rsidRPr="00C40681">
        <w:rPr>
          <w:rFonts w:ascii="Times New Roman" w:eastAsia="Times New Roman" w:hAnsi="Times New Roman" w:cs="Times New Roman"/>
          <w:sz w:val="24"/>
        </w:rPr>
        <w:t>.</w:t>
      </w:r>
    </w:p>
    <w:p w:rsidR="00980B6B" w:rsidRDefault="00980B6B" w:rsidP="0048712B">
      <w:pPr>
        <w:widowControl w:val="0"/>
        <w:tabs>
          <w:tab w:val="left" w:pos="1454"/>
        </w:tabs>
        <w:autoSpaceDE w:val="0"/>
        <w:autoSpaceDN w:val="0"/>
        <w:spacing w:after="0" w:line="240" w:lineRule="auto"/>
        <w:ind w:right="110" w:firstLine="851"/>
        <w:jc w:val="both"/>
        <w:rPr>
          <w:rFonts w:ascii="Times New Roman" w:eastAsia="Times New Roman" w:hAnsi="Times New Roman" w:cs="Times New Roman"/>
          <w:sz w:val="24"/>
        </w:rPr>
      </w:pPr>
    </w:p>
    <w:p w:rsidR="003C6DBE" w:rsidRDefault="00AF1295" w:rsidP="0048712B">
      <w:pPr>
        <w:widowControl w:val="0"/>
        <w:tabs>
          <w:tab w:val="left" w:pos="1454"/>
        </w:tabs>
        <w:autoSpaceDE w:val="0"/>
        <w:autoSpaceDN w:val="0"/>
        <w:spacing w:after="0"/>
        <w:ind w:left="-567" w:right="110" w:firstLine="851"/>
        <w:jc w:val="both"/>
        <w:rPr>
          <w:rFonts w:ascii="Times New Roman" w:eastAsia="Times New Roman" w:hAnsi="Times New Roman" w:cs="Times New Roman"/>
          <w:sz w:val="24"/>
        </w:rPr>
      </w:pPr>
      <w:r w:rsidRPr="00B4649E">
        <w:rPr>
          <w:rFonts w:ascii="Times New Roman" w:eastAsia="Times New Roman" w:hAnsi="Times New Roman" w:cs="Times New Roman"/>
          <w:sz w:val="24"/>
        </w:rPr>
        <w:t>Средняя месячная заработная плата работников библиотек (основного персонала) в 202</w:t>
      </w:r>
      <w:r w:rsidR="008B03EE">
        <w:rPr>
          <w:rFonts w:ascii="Times New Roman" w:eastAsia="Times New Roman" w:hAnsi="Times New Roman" w:cs="Times New Roman"/>
          <w:sz w:val="24"/>
        </w:rPr>
        <w:t>4</w:t>
      </w:r>
      <w:r w:rsidRPr="00B4649E">
        <w:rPr>
          <w:rFonts w:ascii="Times New Roman" w:eastAsia="Times New Roman" w:hAnsi="Times New Roman" w:cs="Times New Roman"/>
          <w:sz w:val="24"/>
        </w:rPr>
        <w:t xml:space="preserve"> году </w:t>
      </w:r>
      <w:r w:rsidR="007E6D24">
        <w:rPr>
          <w:rFonts w:ascii="Times New Roman" w:eastAsia="Times New Roman" w:hAnsi="Times New Roman" w:cs="Times New Roman"/>
          <w:sz w:val="24"/>
        </w:rPr>
        <w:t>была 11</w:t>
      </w:r>
      <w:r w:rsidR="008B03EE">
        <w:rPr>
          <w:rFonts w:ascii="Times New Roman" w:eastAsia="Times New Roman" w:hAnsi="Times New Roman" w:cs="Times New Roman"/>
          <w:sz w:val="24"/>
        </w:rPr>
        <w:t>4</w:t>
      </w:r>
      <w:r w:rsidR="007E6D24">
        <w:rPr>
          <w:rFonts w:ascii="Times New Roman" w:eastAsia="Times New Roman" w:hAnsi="Times New Roman" w:cs="Times New Roman"/>
          <w:sz w:val="24"/>
        </w:rPr>
        <w:t xml:space="preserve"> тыс. руб., что </w:t>
      </w:r>
      <w:r w:rsidRPr="00B4649E">
        <w:rPr>
          <w:rFonts w:ascii="Times New Roman" w:eastAsia="Times New Roman" w:hAnsi="Times New Roman" w:cs="Times New Roman"/>
          <w:sz w:val="24"/>
        </w:rPr>
        <w:t xml:space="preserve"> </w:t>
      </w:r>
      <w:r w:rsidR="007E6D24" w:rsidRPr="00B4649E">
        <w:rPr>
          <w:rFonts w:ascii="Times New Roman" w:eastAsia="Times New Roman" w:hAnsi="Times New Roman" w:cs="Times New Roman"/>
          <w:sz w:val="24"/>
        </w:rPr>
        <w:t>составил</w:t>
      </w:r>
      <w:r w:rsidR="007E6D24">
        <w:rPr>
          <w:rFonts w:ascii="Times New Roman" w:eastAsia="Times New Roman" w:hAnsi="Times New Roman" w:cs="Times New Roman"/>
          <w:sz w:val="24"/>
        </w:rPr>
        <w:t>о</w:t>
      </w:r>
      <w:r w:rsidR="007E6D24" w:rsidRPr="00B4649E">
        <w:rPr>
          <w:rFonts w:ascii="Times New Roman" w:eastAsia="Times New Roman" w:hAnsi="Times New Roman" w:cs="Times New Roman"/>
          <w:sz w:val="24"/>
        </w:rPr>
        <w:t xml:space="preserve"> </w:t>
      </w:r>
      <w:r w:rsidRPr="00B4649E">
        <w:rPr>
          <w:rFonts w:ascii="Times New Roman" w:eastAsia="Times New Roman" w:hAnsi="Times New Roman" w:cs="Times New Roman"/>
          <w:sz w:val="24"/>
        </w:rPr>
        <w:t>9</w:t>
      </w:r>
      <w:r w:rsidR="00CC24FB">
        <w:rPr>
          <w:rFonts w:ascii="Times New Roman" w:eastAsia="Times New Roman" w:hAnsi="Times New Roman" w:cs="Times New Roman"/>
          <w:sz w:val="24"/>
        </w:rPr>
        <w:t>2,</w:t>
      </w:r>
      <w:r w:rsidR="00DD4F05">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Pr="00B4649E">
        <w:rPr>
          <w:rFonts w:ascii="Times New Roman" w:eastAsia="Times New Roman" w:hAnsi="Times New Roman" w:cs="Times New Roman"/>
          <w:sz w:val="24"/>
        </w:rPr>
        <w:t xml:space="preserve">% от средней месячной зарплаты в </w:t>
      </w:r>
      <w:r>
        <w:rPr>
          <w:rFonts w:ascii="Times New Roman" w:eastAsia="Times New Roman" w:hAnsi="Times New Roman" w:cs="Times New Roman"/>
          <w:sz w:val="24"/>
        </w:rPr>
        <w:t>Камчатском крае</w:t>
      </w:r>
      <w:r w:rsidR="00CC24FB">
        <w:rPr>
          <w:rFonts w:ascii="Times New Roman" w:eastAsia="Times New Roman" w:hAnsi="Times New Roman" w:cs="Times New Roman"/>
          <w:sz w:val="24"/>
        </w:rPr>
        <w:t xml:space="preserve"> (1</w:t>
      </w:r>
      <w:r w:rsidR="009C6672">
        <w:rPr>
          <w:rFonts w:ascii="Times New Roman" w:eastAsia="Times New Roman" w:hAnsi="Times New Roman" w:cs="Times New Roman"/>
          <w:sz w:val="24"/>
        </w:rPr>
        <w:t>2</w:t>
      </w:r>
      <w:r w:rsidR="00CC24FB">
        <w:rPr>
          <w:rFonts w:ascii="Times New Roman" w:eastAsia="Times New Roman" w:hAnsi="Times New Roman" w:cs="Times New Roman"/>
          <w:sz w:val="24"/>
        </w:rPr>
        <w:t>3</w:t>
      </w:r>
      <w:r w:rsidR="009C6672">
        <w:rPr>
          <w:rFonts w:ascii="Times New Roman" w:eastAsia="Times New Roman" w:hAnsi="Times New Roman" w:cs="Times New Roman"/>
          <w:sz w:val="24"/>
        </w:rPr>
        <w:t xml:space="preserve"> тыс. руб.</w:t>
      </w:r>
      <w:r w:rsidR="00CC24FB">
        <w:rPr>
          <w:rFonts w:ascii="Times New Roman" w:eastAsia="Times New Roman" w:hAnsi="Times New Roman" w:cs="Times New Roman"/>
          <w:sz w:val="24"/>
        </w:rPr>
        <w:t xml:space="preserve"> по данным </w:t>
      </w:r>
      <w:proofErr w:type="spellStart"/>
      <w:r w:rsidR="009C6672">
        <w:rPr>
          <w:rFonts w:ascii="Times New Roman" w:eastAsia="Times New Roman" w:hAnsi="Times New Roman" w:cs="Times New Roman"/>
          <w:sz w:val="24"/>
        </w:rPr>
        <w:t>Сбераналитики</w:t>
      </w:r>
      <w:proofErr w:type="spellEnd"/>
      <w:r w:rsidR="009C6672">
        <w:rPr>
          <w:rFonts w:ascii="Times New Roman" w:eastAsia="Times New Roman" w:hAnsi="Times New Roman" w:cs="Times New Roman"/>
          <w:sz w:val="24"/>
        </w:rPr>
        <w:t xml:space="preserve"> и </w:t>
      </w:r>
      <w:proofErr w:type="spellStart"/>
      <w:r w:rsidR="009C6672">
        <w:rPr>
          <w:rFonts w:ascii="Times New Roman" w:eastAsia="Times New Roman" w:hAnsi="Times New Roman" w:cs="Times New Roman"/>
          <w:sz w:val="24"/>
        </w:rPr>
        <w:t>Работа</w:t>
      </w:r>
      <w:proofErr w:type="gramStart"/>
      <w:r w:rsidR="009C6672">
        <w:rPr>
          <w:rFonts w:ascii="Times New Roman" w:eastAsia="Times New Roman" w:hAnsi="Times New Roman" w:cs="Times New Roman"/>
          <w:sz w:val="24"/>
        </w:rPr>
        <w:t>.р</w:t>
      </w:r>
      <w:proofErr w:type="gramEnd"/>
      <w:r w:rsidR="009C6672">
        <w:rPr>
          <w:rFonts w:ascii="Times New Roman" w:eastAsia="Times New Roman" w:hAnsi="Times New Roman" w:cs="Times New Roman"/>
          <w:sz w:val="24"/>
        </w:rPr>
        <w:t>у</w:t>
      </w:r>
      <w:proofErr w:type="spellEnd"/>
      <w:r w:rsidR="00CC24FB">
        <w:rPr>
          <w:rFonts w:ascii="Times New Roman" w:eastAsia="Times New Roman" w:hAnsi="Times New Roman" w:cs="Times New Roman"/>
          <w:sz w:val="24"/>
        </w:rPr>
        <w:t>)</w:t>
      </w:r>
      <w:r>
        <w:rPr>
          <w:rFonts w:ascii="Times New Roman" w:eastAsia="Times New Roman" w:hAnsi="Times New Roman" w:cs="Times New Roman"/>
          <w:sz w:val="24"/>
        </w:rPr>
        <w:t>.</w:t>
      </w:r>
      <w:r w:rsidR="00636842">
        <w:rPr>
          <w:rFonts w:ascii="Times New Roman" w:eastAsia="Times New Roman" w:hAnsi="Times New Roman" w:cs="Times New Roman"/>
          <w:sz w:val="24"/>
        </w:rPr>
        <w:t xml:space="preserve"> </w:t>
      </w:r>
    </w:p>
    <w:p w:rsidR="00AF1295" w:rsidRDefault="00636842" w:rsidP="0048712B">
      <w:pPr>
        <w:widowControl w:val="0"/>
        <w:tabs>
          <w:tab w:val="left" w:pos="1454"/>
        </w:tabs>
        <w:autoSpaceDE w:val="0"/>
        <w:autoSpaceDN w:val="0"/>
        <w:spacing w:after="0"/>
        <w:ind w:left="-567"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В течение трех лет наблюдается увеличение заработной платы. </w:t>
      </w:r>
    </w:p>
    <w:p w:rsidR="004D54B8" w:rsidRDefault="004D54B8" w:rsidP="0048712B">
      <w:pPr>
        <w:widowControl w:val="0"/>
        <w:tabs>
          <w:tab w:val="left" w:pos="1454"/>
        </w:tabs>
        <w:autoSpaceDE w:val="0"/>
        <w:autoSpaceDN w:val="0"/>
        <w:spacing w:after="0"/>
        <w:ind w:left="-567" w:right="110" w:firstLine="851"/>
        <w:jc w:val="both"/>
        <w:rPr>
          <w:rFonts w:ascii="Times New Roman" w:eastAsia="Times New Roman" w:hAnsi="Times New Roman" w:cs="Times New Roman"/>
          <w:sz w:val="24"/>
        </w:rPr>
      </w:pPr>
    </w:p>
    <w:tbl>
      <w:tblPr>
        <w:tblStyle w:val="a5"/>
        <w:tblW w:w="0" w:type="auto"/>
        <w:tblInd w:w="-601" w:type="dxa"/>
        <w:tblLook w:val="04A0" w:firstRow="1" w:lastRow="0" w:firstColumn="1" w:lastColumn="0" w:noHBand="0" w:noVBand="1"/>
      </w:tblPr>
      <w:tblGrid>
        <w:gridCol w:w="2427"/>
        <w:gridCol w:w="2393"/>
        <w:gridCol w:w="2393"/>
        <w:gridCol w:w="2393"/>
      </w:tblGrid>
      <w:tr w:rsidR="00636842" w:rsidTr="000D7188">
        <w:tc>
          <w:tcPr>
            <w:tcW w:w="2427" w:type="dxa"/>
          </w:tcPr>
          <w:p w:rsidR="00636842" w:rsidRDefault="00636842" w:rsidP="0048712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Период</w:t>
            </w:r>
          </w:p>
        </w:tc>
        <w:tc>
          <w:tcPr>
            <w:tcW w:w="2393" w:type="dxa"/>
          </w:tcPr>
          <w:p w:rsidR="00636842" w:rsidRDefault="00636842" w:rsidP="000D7188">
            <w:pPr>
              <w:widowControl w:val="0"/>
              <w:autoSpaceDE w:val="0"/>
              <w:autoSpaceDN w:val="0"/>
              <w:ind w:right="110"/>
              <w:jc w:val="both"/>
              <w:rPr>
                <w:rFonts w:ascii="Times New Roman" w:eastAsia="Times New Roman" w:hAnsi="Times New Roman" w:cs="Times New Roman"/>
                <w:sz w:val="24"/>
              </w:rPr>
            </w:pPr>
            <w:r>
              <w:rPr>
                <w:rFonts w:ascii="Times New Roman" w:eastAsia="Times New Roman" w:hAnsi="Times New Roman" w:cs="Times New Roman"/>
                <w:sz w:val="24"/>
              </w:rPr>
              <w:t>Израсходовано финансовых сре</w:t>
            </w:r>
            <w:proofErr w:type="gramStart"/>
            <w:r>
              <w:rPr>
                <w:rFonts w:ascii="Times New Roman" w:eastAsia="Times New Roman" w:hAnsi="Times New Roman" w:cs="Times New Roman"/>
                <w:sz w:val="24"/>
              </w:rPr>
              <w:t>дств вс</w:t>
            </w:r>
            <w:proofErr w:type="gramEnd"/>
            <w:r>
              <w:rPr>
                <w:rFonts w:ascii="Times New Roman" w:eastAsia="Times New Roman" w:hAnsi="Times New Roman" w:cs="Times New Roman"/>
                <w:sz w:val="24"/>
              </w:rPr>
              <w:t>его</w:t>
            </w:r>
            <w:r w:rsidR="00B811B5">
              <w:rPr>
                <w:rFonts w:ascii="Times New Roman" w:eastAsia="Times New Roman" w:hAnsi="Times New Roman" w:cs="Times New Roman"/>
                <w:sz w:val="24"/>
              </w:rPr>
              <w:t xml:space="preserve"> (в тыс. руб.)</w:t>
            </w:r>
          </w:p>
        </w:tc>
        <w:tc>
          <w:tcPr>
            <w:tcW w:w="2393" w:type="dxa"/>
          </w:tcPr>
          <w:p w:rsidR="00636842" w:rsidRDefault="00B811B5" w:rsidP="000D7188">
            <w:pPr>
              <w:widowControl w:val="0"/>
              <w:autoSpaceDE w:val="0"/>
              <w:autoSpaceDN w:val="0"/>
              <w:ind w:right="110" w:firstLine="34"/>
              <w:jc w:val="both"/>
              <w:rPr>
                <w:rFonts w:ascii="Times New Roman" w:eastAsia="Times New Roman" w:hAnsi="Times New Roman" w:cs="Times New Roman"/>
                <w:sz w:val="24"/>
              </w:rPr>
            </w:pPr>
            <w:r>
              <w:rPr>
                <w:rFonts w:ascii="Times New Roman" w:eastAsia="Times New Roman" w:hAnsi="Times New Roman" w:cs="Times New Roman"/>
                <w:sz w:val="24"/>
              </w:rPr>
              <w:t>Расходы на оплату труда</w:t>
            </w:r>
          </w:p>
        </w:tc>
        <w:tc>
          <w:tcPr>
            <w:tcW w:w="2393" w:type="dxa"/>
          </w:tcPr>
          <w:p w:rsidR="00636842" w:rsidRDefault="00B811B5" w:rsidP="000D7188">
            <w:pPr>
              <w:widowControl w:val="0"/>
              <w:autoSpaceDE w:val="0"/>
              <w:autoSpaceDN w:val="0"/>
              <w:ind w:right="110"/>
              <w:jc w:val="both"/>
              <w:rPr>
                <w:rFonts w:ascii="Times New Roman" w:eastAsia="Times New Roman" w:hAnsi="Times New Roman" w:cs="Times New Roman"/>
                <w:sz w:val="24"/>
              </w:rPr>
            </w:pPr>
            <w:r>
              <w:rPr>
                <w:rFonts w:ascii="Times New Roman" w:eastAsia="Times New Roman" w:hAnsi="Times New Roman" w:cs="Times New Roman"/>
                <w:sz w:val="24"/>
              </w:rPr>
              <w:t>Из них на оплату труда основного персонала</w:t>
            </w:r>
          </w:p>
        </w:tc>
      </w:tr>
      <w:tr w:rsidR="009C6672" w:rsidTr="000D7188">
        <w:tc>
          <w:tcPr>
            <w:tcW w:w="2427" w:type="dxa"/>
          </w:tcPr>
          <w:p w:rsidR="009C6672" w:rsidRDefault="009C6672" w:rsidP="00533FC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2022 г.</w:t>
            </w:r>
          </w:p>
        </w:tc>
        <w:tc>
          <w:tcPr>
            <w:tcW w:w="2393" w:type="dxa"/>
          </w:tcPr>
          <w:p w:rsidR="009C6672" w:rsidRDefault="009C6672" w:rsidP="00533FC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88 137,7</w:t>
            </w:r>
          </w:p>
        </w:tc>
        <w:tc>
          <w:tcPr>
            <w:tcW w:w="2393" w:type="dxa"/>
          </w:tcPr>
          <w:p w:rsidR="009C6672" w:rsidRDefault="009C6672" w:rsidP="00533FC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74 062,8</w:t>
            </w:r>
          </w:p>
        </w:tc>
        <w:tc>
          <w:tcPr>
            <w:tcW w:w="2393" w:type="dxa"/>
          </w:tcPr>
          <w:p w:rsidR="009C6672" w:rsidRDefault="009C6672" w:rsidP="00533FC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43 117,3</w:t>
            </w:r>
          </w:p>
        </w:tc>
      </w:tr>
      <w:tr w:rsidR="009C6672" w:rsidTr="000D7188">
        <w:tc>
          <w:tcPr>
            <w:tcW w:w="2427" w:type="dxa"/>
          </w:tcPr>
          <w:p w:rsidR="009C6672" w:rsidRDefault="009C6672" w:rsidP="00533FC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2023 г.</w:t>
            </w:r>
          </w:p>
        </w:tc>
        <w:tc>
          <w:tcPr>
            <w:tcW w:w="2393" w:type="dxa"/>
          </w:tcPr>
          <w:p w:rsidR="009C6672" w:rsidRDefault="009C6672" w:rsidP="00533FC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105 264,4</w:t>
            </w:r>
          </w:p>
        </w:tc>
        <w:tc>
          <w:tcPr>
            <w:tcW w:w="2393" w:type="dxa"/>
          </w:tcPr>
          <w:p w:rsidR="009C6672" w:rsidRDefault="009C6672" w:rsidP="00533FC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76 936,6</w:t>
            </w:r>
          </w:p>
        </w:tc>
        <w:tc>
          <w:tcPr>
            <w:tcW w:w="2393" w:type="dxa"/>
          </w:tcPr>
          <w:p w:rsidR="009C6672" w:rsidRDefault="009C6672" w:rsidP="00533FC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46 358,4</w:t>
            </w:r>
          </w:p>
        </w:tc>
      </w:tr>
      <w:tr w:rsidR="009C6672" w:rsidTr="000D7188">
        <w:tc>
          <w:tcPr>
            <w:tcW w:w="2427" w:type="dxa"/>
          </w:tcPr>
          <w:p w:rsidR="009C6672" w:rsidRDefault="009C6672" w:rsidP="0048712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2024 г.</w:t>
            </w:r>
          </w:p>
        </w:tc>
        <w:tc>
          <w:tcPr>
            <w:tcW w:w="2393" w:type="dxa"/>
          </w:tcPr>
          <w:p w:rsidR="009C6672" w:rsidRDefault="009C6672" w:rsidP="0048712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102 353,8</w:t>
            </w:r>
          </w:p>
        </w:tc>
        <w:tc>
          <w:tcPr>
            <w:tcW w:w="2393" w:type="dxa"/>
          </w:tcPr>
          <w:p w:rsidR="009C6672" w:rsidRDefault="009C6672" w:rsidP="0048712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90 876,7</w:t>
            </w:r>
          </w:p>
        </w:tc>
        <w:tc>
          <w:tcPr>
            <w:tcW w:w="2393" w:type="dxa"/>
          </w:tcPr>
          <w:p w:rsidR="009C6672" w:rsidRDefault="009C6672" w:rsidP="0048712B">
            <w:pPr>
              <w:widowControl w:val="0"/>
              <w:tabs>
                <w:tab w:val="left" w:pos="1454"/>
              </w:tabs>
              <w:autoSpaceDE w:val="0"/>
              <w:autoSpaceDN w:val="0"/>
              <w:ind w:right="110" w:firstLine="851"/>
              <w:jc w:val="both"/>
              <w:rPr>
                <w:rFonts w:ascii="Times New Roman" w:eastAsia="Times New Roman" w:hAnsi="Times New Roman" w:cs="Times New Roman"/>
                <w:sz w:val="24"/>
              </w:rPr>
            </w:pPr>
            <w:r>
              <w:rPr>
                <w:rFonts w:ascii="Times New Roman" w:eastAsia="Times New Roman" w:hAnsi="Times New Roman" w:cs="Times New Roman"/>
                <w:sz w:val="24"/>
              </w:rPr>
              <w:t>55 109,4</w:t>
            </w:r>
          </w:p>
        </w:tc>
      </w:tr>
    </w:tbl>
    <w:p w:rsidR="00636842" w:rsidRDefault="00636842" w:rsidP="0048712B">
      <w:pPr>
        <w:widowControl w:val="0"/>
        <w:tabs>
          <w:tab w:val="left" w:pos="1454"/>
        </w:tabs>
        <w:autoSpaceDE w:val="0"/>
        <w:autoSpaceDN w:val="0"/>
        <w:spacing w:after="0"/>
        <w:ind w:left="-567" w:right="110" w:firstLine="851"/>
        <w:jc w:val="both"/>
        <w:rPr>
          <w:rFonts w:ascii="Times New Roman" w:eastAsia="Times New Roman" w:hAnsi="Times New Roman" w:cs="Times New Roman"/>
          <w:sz w:val="24"/>
        </w:rPr>
      </w:pPr>
    </w:p>
    <w:p w:rsidR="00B4649E" w:rsidRDefault="00B4649E" w:rsidP="0048712B">
      <w:pPr>
        <w:widowControl w:val="0"/>
        <w:tabs>
          <w:tab w:val="left" w:pos="1454"/>
        </w:tabs>
        <w:autoSpaceDE w:val="0"/>
        <w:autoSpaceDN w:val="0"/>
        <w:spacing w:after="0" w:line="240" w:lineRule="auto"/>
        <w:ind w:left="-567" w:right="110" w:firstLine="851"/>
        <w:jc w:val="both"/>
        <w:rPr>
          <w:rFonts w:ascii="Times New Roman" w:eastAsia="Times New Roman" w:hAnsi="Times New Roman" w:cs="Times New Roman"/>
          <w:sz w:val="24"/>
        </w:rPr>
      </w:pPr>
      <w:r w:rsidRPr="00B4649E">
        <w:rPr>
          <w:rFonts w:ascii="Times New Roman" w:eastAsia="Times New Roman" w:hAnsi="Times New Roman" w:cs="Times New Roman"/>
          <w:sz w:val="24"/>
        </w:rPr>
        <w:t xml:space="preserve">В </w:t>
      </w:r>
      <w:r w:rsidR="00AF1295">
        <w:rPr>
          <w:rFonts w:ascii="Times New Roman" w:eastAsia="Times New Roman" w:hAnsi="Times New Roman" w:cs="Times New Roman"/>
          <w:sz w:val="24"/>
        </w:rPr>
        <w:t xml:space="preserve">МБУК «Централизованная  библиотечная </w:t>
      </w:r>
      <w:r w:rsidRPr="00B4649E">
        <w:rPr>
          <w:rFonts w:ascii="Times New Roman" w:eastAsia="Times New Roman" w:hAnsi="Times New Roman" w:cs="Times New Roman"/>
          <w:sz w:val="24"/>
        </w:rPr>
        <w:t xml:space="preserve"> система</w:t>
      </w:r>
      <w:r w:rsidR="00AF1295">
        <w:rPr>
          <w:rFonts w:ascii="Times New Roman" w:eastAsia="Times New Roman" w:hAnsi="Times New Roman" w:cs="Times New Roman"/>
          <w:sz w:val="24"/>
        </w:rPr>
        <w:t>»</w:t>
      </w:r>
      <w:r w:rsidRPr="00B4649E">
        <w:rPr>
          <w:rFonts w:ascii="Times New Roman" w:eastAsia="Times New Roman" w:hAnsi="Times New Roman" w:cs="Times New Roman"/>
          <w:sz w:val="24"/>
        </w:rPr>
        <w:t xml:space="preserve"> </w:t>
      </w:r>
      <w:proofErr w:type="gramStart"/>
      <w:r w:rsidR="00B811B5">
        <w:rPr>
          <w:rFonts w:ascii="Times New Roman" w:eastAsia="Times New Roman" w:hAnsi="Times New Roman" w:cs="Times New Roman"/>
          <w:sz w:val="24"/>
        </w:rPr>
        <w:t>утверждены</w:t>
      </w:r>
      <w:proofErr w:type="gramEnd"/>
      <w:r w:rsidR="00B811B5">
        <w:rPr>
          <w:rFonts w:ascii="Times New Roman" w:eastAsia="Times New Roman" w:hAnsi="Times New Roman" w:cs="Times New Roman"/>
          <w:sz w:val="24"/>
        </w:rPr>
        <w:t xml:space="preserve"> </w:t>
      </w:r>
      <w:r w:rsidRPr="00B4649E">
        <w:rPr>
          <w:rFonts w:ascii="Times New Roman" w:eastAsia="Times New Roman" w:hAnsi="Times New Roman" w:cs="Times New Roman"/>
          <w:sz w:val="24"/>
        </w:rPr>
        <w:t>Положени</w:t>
      </w:r>
      <w:r w:rsidR="00AF1295">
        <w:rPr>
          <w:rFonts w:ascii="Times New Roman" w:eastAsia="Times New Roman" w:hAnsi="Times New Roman" w:cs="Times New Roman"/>
          <w:sz w:val="24"/>
        </w:rPr>
        <w:t>е</w:t>
      </w:r>
      <w:r w:rsidRPr="00B4649E">
        <w:rPr>
          <w:rFonts w:ascii="Times New Roman" w:eastAsia="Times New Roman" w:hAnsi="Times New Roman" w:cs="Times New Roman"/>
          <w:sz w:val="24"/>
        </w:rPr>
        <w:t xml:space="preserve"> об оплате труда работников ЦБС и </w:t>
      </w:r>
      <w:r w:rsidR="00AF1295">
        <w:rPr>
          <w:rFonts w:ascii="Times New Roman" w:eastAsia="Times New Roman" w:hAnsi="Times New Roman" w:cs="Times New Roman"/>
          <w:sz w:val="24"/>
        </w:rPr>
        <w:t>П</w:t>
      </w:r>
      <w:r w:rsidRPr="00B4649E">
        <w:rPr>
          <w:rFonts w:ascii="Times New Roman" w:eastAsia="Times New Roman" w:hAnsi="Times New Roman" w:cs="Times New Roman"/>
          <w:sz w:val="24"/>
        </w:rPr>
        <w:t>оложени</w:t>
      </w:r>
      <w:r w:rsidR="00AF1295">
        <w:rPr>
          <w:rFonts w:ascii="Times New Roman" w:eastAsia="Times New Roman" w:hAnsi="Times New Roman" w:cs="Times New Roman"/>
          <w:sz w:val="24"/>
        </w:rPr>
        <w:t>е</w:t>
      </w:r>
      <w:r w:rsidRPr="00B4649E">
        <w:rPr>
          <w:rFonts w:ascii="Times New Roman" w:eastAsia="Times New Roman" w:hAnsi="Times New Roman" w:cs="Times New Roman"/>
          <w:sz w:val="24"/>
        </w:rPr>
        <w:t xml:space="preserve"> </w:t>
      </w:r>
      <w:r w:rsidR="00636842">
        <w:rPr>
          <w:rFonts w:ascii="Times New Roman" w:eastAsia="Times New Roman" w:hAnsi="Times New Roman" w:cs="Times New Roman"/>
          <w:sz w:val="24"/>
        </w:rPr>
        <w:t>о</w:t>
      </w:r>
      <w:r w:rsidRPr="00B4649E">
        <w:rPr>
          <w:rFonts w:ascii="Times New Roman" w:eastAsia="Times New Roman" w:hAnsi="Times New Roman" w:cs="Times New Roman"/>
          <w:sz w:val="24"/>
        </w:rPr>
        <w:t xml:space="preserve"> стимулировании и премировании работников, соответствующи</w:t>
      </w:r>
      <w:r w:rsidR="00636842">
        <w:rPr>
          <w:rFonts w:ascii="Times New Roman" w:eastAsia="Times New Roman" w:hAnsi="Times New Roman" w:cs="Times New Roman"/>
          <w:sz w:val="24"/>
        </w:rPr>
        <w:t>е</w:t>
      </w:r>
      <w:r w:rsidRPr="00B4649E">
        <w:rPr>
          <w:rFonts w:ascii="Times New Roman" w:eastAsia="Times New Roman" w:hAnsi="Times New Roman" w:cs="Times New Roman"/>
          <w:sz w:val="24"/>
        </w:rPr>
        <w:t xml:space="preserve"> действующему законодательству.</w:t>
      </w:r>
    </w:p>
    <w:p w:rsidR="00377465" w:rsidRDefault="00377465" w:rsidP="0048712B">
      <w:pPr>
        <w:widowControl w:val="0"/>
        <w:tabs>
          <w:tab w:val="left" w:pos="1454"/>
        </w:tabs>
        <w:autoSpaceDE w:val="0"/>
        <w:autoSpaceDN w:val="0"/>
        <w:spacing w:after="0" w:line="240" w:lineRule="auto"/>
        <w:ind w:right="110" w:firstLine="851"/>
        <w:jc w:val="both"/>
        <w:rPr>
          <w:rFonts w:ascii="Times New Roman" w:eastAsia="Times New Roman" w:hAnsi="Times New Roman" w:cs="Times New Roman"/>
          <w:sz w:val="24"/>
        </w:rPr>
      </w:pPr>
    </w:p>
    <w:p w:rsidR="00982DF5" w:rsidRDefault="00982DF5" w:rsidP="0048712B">
      <w:pPr>
        <w:widowControl w:val="0"/>
        <w:autoSpaceDE w:val="0"/>
        <w:autoSpaceDN w:val="0"/>
        <w:spacing w:after="0" w:line="240" w:lineRule="auto"/>
        <w:ind w:left="-567" w:firstLine="851"/>
        <w:jc w:val="both"/>
        <w:rPr>
          <w:rFonts w:ascii="Times New Roman" w:eastAsia="Times New Roman" w:hAnsi="Times New Roman" w:cs="Times New Roman"/>
          <w:i/>
          <w:sz w:val="24"/>
        </w:rPr>
      </w:pPr>
      <w:r w:rsidRPr="00B4649E">
        <w:rPr>
          <w:rFonts w:ascii="Times New Roman" w:eastAsia="Times New Roman" w:hAnsi="Times New Roman" w:cs="Times New Roman"/>
          <w:b/>
          <w:i/>
          <w:sz w:val="24"/>
        </w:rPr>
        <w:t>Краткие выводы.</w:t>
      </w:r>
      <w:r w:rsidRPr="00982DF5">
        <w:rPr>
          <w:rFonts w:ascii="Times New Roman" w:eastAsia="Times New Roman" w:hAnsi="Times New Roman" w:cs="Times New Roman"/>
          <w:i/>
          <w:sz w:val="24"/>
        </w:rPr>
        <w:t xml:space="preserve"> Основные меры по обеспечению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377465" w:rsidRPr="00B4649E" w:rsidRDefault="008447E4" w:rsidP="0048712B">
      <w:pPr>
        <w:widowControl w:val="0"/>
        <w:autoSpaceDE w:val="0"/>
        <w:autoSpaceDN w:val="0"/>
        <w:spacing w:after="0"/>
        <w:ind w:left="-567" w:firstLine="851"/>
        <w:jc w:val="both"/>
        <w:rPr>
          <w:rFonts w:ascii="Times New Roman" w:hAnsi="Times New Roman" w:cs="Times New Roman"/>
          <w:sz w:val="24"/>
          <w:szCs w:val="24"/>
        </w:rPr>
      </w:pPr>
      <w:r>
        <w:rPr>
          <w:rFonts w:ascii="Times New Roman" w:hAnsi="Times New Roman" w:cs="Times New Roman"/>
          <w:sz w:val="24"/>
          <w:szCs w:val="24"/>
        </w:rPr>
        <w:t xml:space="preserve">Высокий образовательный уровень сотрудников </w:t>
      </w:r>
      <w:r w:rsidR="004760B7" w:rsidRPr="00B4649E">
        <w:rPr>
          <w:rFonts w:ascii="Times New Roman" w:hAnsi="Times New Roman" w:cs="Times New Roman"/>
          <w:sz w:val="24"/>
          <w:szCs w:val="24"/>
        </w:rPr>
        <w:t>МБУК ЦБС</w:t>
      </w:r>
      <w:r>
        <w:rPr>
          <w:rFonts w:ascii="Times New Roman" w:hAnsi="Times New Roman" w:cs="Times New Roman"/>
          <w:sz w:val="24"/>
          <w:szCs w:val="24"/>
        </w:rPr>
        <w:t xml:space="preserve"> позволяет говорить о наличии в системе</w:t>
      </w:r>
      <w:r w:rsidR="006402FF">
        <w:rPr>
          <w:rFonts w:ascii="Times New Roman" w:hAnsi="Times New Roman" w:cs="Times New Roman"/>
          <w:sz w:val="24"/>
          <w:szCs w:val="24"/>
        </w:rPr>
        <w:t xml:space="preserve"> высокопрофессиональной команды, но</w:t>
      </w:r>
      <w:r w:rsidR="004760B7" w:rsidRPr="00B4649E">
        <w:rPr>
          <w:rFonts w:ascii="Times New Roman" w:hAnsi="Times New Roman" w:cs="Times New Roman"/>
          <w:sz w:val="24"/>
          <w:szCs w:val="24"/>
        </w:rPr>
        <w:t xml:space="preserve"> </w:t>
      </w:r>
      <w:r w:rsidR="00B4649E" w:rsidRPr="00B4649E">
        <w:rPr>
          <w:rFonts w:ascii="Times New Roman" w:eastAsia="Times New Roman" w:hAnsi="Times New Roman" w:cs="Times New Roman"/>
          <w:sz w:val="24"/>
          <w:szCs w:val="24"/>
          <w:lang w:eastAsia="ru-RU"/>
        </w:rPr>
        <w:t xml:space="preserve">остается актуальной </w:t>
      </w:r>
      <w:r w:rsidR="004760B7" w:rsidRPr="00B4649E">
        <w:rPr>
          <w:rFonts w:ascii="Times New Roman" w:eastAsia="Times New Roman" w:hAnsi="Times New Roman" w:cs="Times New Roman"/>
          <w:sz w:val="24"/>
          <w:szCs w:val="24"/>
          <w:lang w:eastAsia="ru-RU"/>
        </w:rPr>
        <w:t>проблема нехватки специалистов с библиотечным образованием</w:t>
      </w:r>
      <w:r w:rsidR="006402FF">
        <w:rPr>
          <w:rFonts w:ascii="Times New Roman" w:eastAsia="Times New Roman" w:hAnsi="Times New Roman" w:cs="Times New Roman"/>
          <w:sz w:val="24"/>
          <w:szCs w:val="24"/>
          <w:lang w:eastAsia="ru-RU"/>
        </w:rPr>
        <w:t>.</w:t>
      </w:r>
      <w:r w:rsidR="004760B7" w:rsidRPr="00B4649E">
        <w:rPr>
          <w:rFonts w:ascii="Times New Roman" w:eastAsia="Times New Roman" w:hAnsi="Times New Roman" w:cs="Times New Roman"/>
          <w:sz w:val="24"/>
          <w:szCs w:val="24"/>
          <w:lang w:eastAsia="ru-RU"/>
        </w:rPr>
        <w:t xml:space="preserve"> </w:t>
      </w:r>
      <w:r w:rsidR="006402FF">
        <w:rPr>
          <w:rFonts w:ascii="Times New Roman" w:hAnsi="Times New Roman" w:cs="Times New Roman"/>
          <w:sz w:val="24"/>
          <w:szCs w:val="24"/>
        </w:rPr>
        <w:t>П</w:t>
      </w:r>
      <w:r w:rsidR="00377465" w:rsidRPr="00B4649E">
        <w:rPr>
          <w:rFonts w:ascii="Times New Roman" w:hAnsi="Times New Roman" w:cs="Times New Roman"/>
          <w:sz w:val="24"/>
          <w:szCs w:val="24"/>
        </w:rPr>
        <w:t xml:space="preserve">роблема частично решается путем прохождения </w:t>
      </w:r>
      <w:r w:rsidR="00B4649E">
        <w:rPr>
          <w:rFonts w:ascii="Times New Roman" w:hAnsi="Times New Roman" w:cs="Times New Roman"/>
          <w:sz w:val="24"/>
          <w:szCs w:val="24"/>
        </w:rPr>
        <w:t xml:space="preserve">сотрудниками </w:t>
      </w:r>
      <w:r w:rsidR="00377465" w:rsidRPr="00B4649E">
        <w:rPr>
          <w:rFonts w:ascii="Times New Roman" w:hAnsi="Times New Roman" w:cs="Times New Roman"/>
          <w:sz w:val="24"/>
          <w:szCs w:val="24"/>
        </w:rPr>
        <w:t xml:space="preserve">дистанционных курсов повышения квалификации в рамках проекта «Творческие люди». </w:t>
      </w:r>
    </w:p>
    <w:p w:rsidR="004760B7" w:rsidRPr="00B4649E" w:rsidRDefault="00B4649E" w:rsidP="0048712B">
      <w:pPr>
        <w:widowControl w:val="0"/>
        <w:autoSpaceDE w:val="0"/>
        <w:autoSpaceDN w:val="0"/>
        <w:spacing w:after="0"/>
        <w:ind w:left="-567" w:right="113"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О</w:t>
      </w:r>
      <w:r w:rsidR="00DD4F05">
        <w:rPr>
          <w:rFonts w:ascii="Times New Roman" w:eastAsia="Times New Roman" w:hAnsi="Times New Roman" w:cs="Times New Roman"/>
          <w:sz w:val="24"/>
          <w:szCs w:val="24"/>
          <w:lang w:eastAsia="ru-RU"/>
        </w:rPr>
        <w:t>стается</w:t>
      </w:r>
      <w:r w:rsidR="004760B7" w:rsidRPr="00B4649E">
        <w:rPr>
          <w:rFonts w:ascii="Times New Roman" w:eastAsia="Times New Roman" w:hAnsi="Times New Roman" w:cs="Times New Roman"/>
          <w:sz w:val="24"/>
          <w:szCs w:val="24"/>
          <w:lang w:eastAsia="ru-RU"/>
        </w:rPr>
        <w:t xml:space="preserve"> проблема притока в библиотеки </w:t>
      </w:r>
      <w:r w:rsidR="00377465" w:rsidRPr="00B4649E">
        <w:rPr>
          <w:rFonts w:ascii="Times New Roman" w:eastAsia="Times New Roman" w:hAnsi="Times New Roman" w:cs="Times New Roman"/>
          <w:sz w:val="24"/>
          <w:szCs w:val="24"/>
          <w:lang w:eastAsia="ru-RU"/>
        </w:rPr>
        <w:t xml:space="preserve">ЦБС </w:t>
      </w:r>
      <w:r w:rsidR="004760B7" w:rsidRPr="00B4649E">
        <w:rPr>
          <w:rFonts w:ascii="Times New Roman" w:eastAsia="Times New Roman" w:hAnsi="Times New Roman" w:cs="Times New Roman"/>
          <w:sz w:val="24"/>
          <w:szCs w:val="24"/>
          <w:lang w:eastAsia="ru-RU"/>
        </w:rPr>
        <w:t xml:space="preserve">молодежи. </w:t>
      </w:r>
    </w:p>
    <w:p w:rsidR="004760B7" w:rsidRPr="00B4649E" w:rsidRDefault="004760B7" w:rsidP="0048712B">
      <w:pPr>
        <w:widowControl w:val="0"/>
        <w:autoSpaceDE w:val="0"/>
        <w:autoSpaceDN w:val="0"/>
        <w:spacing w:after="0" w:line="240" w:lineRule="auto"/>
        <w:ind w:left="162" w:right="113" w:firstLine="851"/>
        <w:jc w:val="both"/>
        <w:rPr>
          <w:rFonts w:ascii="Times New Roman" w:hAnsi="Times New Roman" w:cs="Times New Roman"/>
          <w:sz w:val="24"/>
          <w:szCs w:val="24"/>
        </w:rPr>
      </w:pPr>
    </w:p>
    <w:p w:rsidR="00982DF5" w:rsidRPr="00A51833" w:rsidRDefault="00982DF5" w:rsidP="0048712B">
      <w:pPr>
        <w:widowControl w:val="0"/>
        <w:numPr>
          <w:ilvl w:val="1"/>
          <w:numId w:val="1"/>
        </w:numPr>
        <w:autoSpaceDE w:val="0"/>
        <w:autoSpaceDN w:val="0"/>
        <w:spacing w:after="0" w:line="240" w:lineRule="auto"/>
        <w:ind w:left="1230" w:firstLine="851"/>
        <w:jc w:val="both"/>
        <w:rPr>
          <w:rFonts w:ascii="Times New Roman" w:eastAsia="Times New Roman" w:hAnsi="Times New Roman" w:cs="Times New Roman"/>
          <w:b/>
          <w:sz w:val="24"/>
          <w:u w:val="single"/>
        </w:rPr>
      </w:pPr>
      <w:r w:rsidRPr="00A51833">
        <w:rPr>
          <w:rFonts w:ascii="Times New Roman" w:eastAsia="Times New Roman" w:hAnsi="Times New Roman" w:cs="Times New Roman"/>
          <w:b/>
          <w:sz w:val="24"/>
          <w:u w:val="single"/>
        </w:rPr>
        <w:t>Материально-технические</w:t>
      </w:r>
      <w:r w:rsidRPr="00A51833">
        <w:rPr>
          <w:rFonts w:ascii="Times New Roman" w:eastAsia="Times New Roman" w:hAnsi="Times New Roman" w:cs="Times New Roman"/>
          <w:b/>
          <w:spacing w:val="-9"/>
          <w:sz w:val="24"/>
          <w:u w:val="single"/>
        </w:rPr>
        <w:t xml:space="preserve"> </w:t>
      </w:r>
      <w:r w:rsidRPr="00A51833">
        <w:rPr>
          <w:rFonts w:ascii="Times New Roman" w:eastAsia="Times New Roman" w:hAnsi="Times New Roman" w:cs="Times New Roman"/>
          <w:b/>
          <w:sz w:val="24"/>
          <w:u w:val="single"/>
        </w:rPr>
        <w:t>ресурсы</w:t>
      </w:r>
      <w:r w:rsidRPr="00A51833">
        <w:rPr>
          <w:rFonts w:ascii="Times New Roman" w:eastAsia="Times New Roman" w:hAnsi="Times New Roman" w:cs="Times New Roman"/>
          <w:b/>
          <w:spacing w:val="-8"/>
          <w:sz w:val="24"/>
          <w:u w:val="single"/>
        </w:rPr>
        <w:t xml:space="preserve"> </w:t>
      </w:r>
      <w:r w:rsidRPr="00A51833">
        <w:rPr>
          <w:rFonts w:ascii="Times New Roman" w:eastAsia="Times New Roman" w:hAnsi="Times New Roman" w:cs="Times New Roman"/>
          <w:b/>
          <w:spacing w:val="-2"/>
          <w:sz w:val="24"/>
          <w:u w:val="single"/>
        </w:rPr>
        <w:t>библиотек</w:t>
      </w:r>
    </w:p>
    <w:p w:rsidR="004D54B8" w:rsidRPr="00457CC5" w:rsidRDefault="004D54B8" w:rsidP="004D54B8">
      <w:pPr>
        <w:widowControl w:val="0"/>
        <w:autoSpaceDE w:val="0"/>
        <w:autoSpaceDN w:val="0"/>
        <w:spacing w:after="0" w:line="240" w:lineRule="auto"/>
        <w:ind w:left="1230"/>
        <w:jc w:val="both"/>
        <w:rPr>
          <w:rFonts w:ascii="Times New Roman" w:eastAsia="Times New Roman" w:hAnsi="Times New Roman" w:cs="Times New Roman"/>
          <w:b/>
          <w:sz w:val="24"/>
        </w:rPr>
      </w:pPr>
    </w:p>
    <w:p w:rsidR="00982DF5" w:rsidRPr="00A51833" w:rsidRDefault="00982DF5" w:rsidP="0048712B">
      <w:pPr>
        <w:widowControl w:val="0"/>
        <w:numPr>
          <w:ilvl w:val="2"/>
          <w:numId w:val="1"/>
        </w:numPr>
        <w:autoSpaceDE w:val="0"/>
        <w:autoSpaceDN w:val="0"/>
        <w:spacing w:after="0" w:line="240" w:lineRule="auto"/>
        <w:ind w:left="-567" w:firstLine="851"/>
        <w:jc w:val="both"/>
        <w:rPr>
          <w:rFonts w:ascii="Times New Roman" w:eastAsia="Times New Roman" w:hAnsi="Times New Roman" w:cs="Times New Roman"/>
          <w:b/>
          <w:sz w:val="24"/>
        </w:rPr>
      </w:pPr>
      <w:r w:rsidRPr="00A51833">
        <w:rPr>
          <w:rFonts w:ascii="Times New Roman" w:eastAsia="Times New Roman" w:hAnsi="Times New Roman" w:cs="Times New Roman"/>
          <w:b/>
          <w:sz w:val="24"/>
        </w:rPr>
        <w:t xml:space="preserve">Общая характеристика зданий (помещений) муниципальных библиотек, библиотек – структурных подразделений КДУ и иных </w:t>
      </w:r>
      <w:proofErr w:type="spellStart"/>
      <w:r w:rsidRPr="00A51833">
        <w:rPr>
          <w:rFonts w:ascii="Times New Roman" w:eastAsia="Times New Roman" w:hAnsi="Times New Roman" w:cs="Times New Roman"/>
          <w:b/>
          <w:sz w:val="24"/>
        </w:rPr>
        <w:t>небиблиотечных</w:t>
      </w:r>
      <w:proofErr w:type="spellEnd"/>
      <w:r w:rsidRPr="00A51833">
        <w:rPr>
          <w:rFonts w:ascii="Times New Roman" w:eastAsia="Times New Roman" w:hAnsi="Times New Roman" w:cs="Times New Roman"/>
          <w:b/>
          <w:sz w:val="24"/>
        </w:rPr>
        <w:t xml:space="preserve"> организаций, оказывающих библиотечные услуги населению:</w:t>
      </w:r>
    </w:p>
    <w:p w:rsidR="00982DF5" w:rsidRPr="00994659" w:rsidRDefault="00982DF5" w:rsidP="0048712B">
      <w:pPr>
        <w:widowControl w:val="0"/>
        <w:numPr>
          <w:ilvl w:val="3"/>
          <w:numId w:val="1"/>
        </w:numPr>
        <w:autoSpaceDE w:val="0"/>
        <w:autoSpaceDN w:val="0"/>
        <w:spacing w:after="0" w:line="293" w:lineRule="exact"/>
        <w:ind w:left="-567" w:firstLine="567"/>
        <w:jc w:val="both"/>
        <w:rPr>
          <w:rFonts w:ascii="Symbol" w:eastAsia="Times New Roman" w:hAnsi="Symbol" w:cs="Times New Roman"/>
          <w:i/>
          <w:sz w:val="24"/>
        </w:rPr>
      </w:pPr>
      <w:r w:rsidRPr="00701828">
        <w:rPr>
          <w:rFonts w:ascii="Times New Roman" w:eastAsia="Times New Roman" w:hAnsi="Times New Roman" w:cs="Times New Roman"/>
          <w:i/>
          <w:sz w:val="24"/>
        </w:rPr>
        <w:t>обеспеченность</w:t>
      </w:r>
      <w:r w:rsidRPr="00701828">
        <w:rPr>
          <w:rFonts w:ascii="Times New Roman" w:eastAsia="Times New Roman" w:hAnsi="Times New Roman" w:cs="Times New Roman"/>
          <w:i/>
          <w:spacing w:val="-8"/>
          <w:sz w:val="24"/>
        </w:rPr>
        <w:t xml:space="preserve"> </w:t>
      </w:r>
      <w:r w:rsidRPr="00701828">
        <w:rPr>
          <w:rFonts w:ascii="Times New Roman" w:eastAsia="Times New Roman" w:hAnsi="Times New Roman" w:cs="Times New Roman"/>
          <w:i/>
          <w:sz w:val="24"/>
        </w:rPr>
        <w:t>муниципальных</w:t>
      </w:r>
      <w:r w:rsidRPr="00701828">
        <w:rPr>
          <w:rFonts w:ascii="Times New Roman" w:eastAsia="Times New Roman" w:hAnsi="Times New Roman" w:cs="Times New Roman"/>
          <w:i/>
          <w:spacing w:val="-5"/>
          <w:sz w:val="24"/>
        </w:rPr>
        <w:t xml:space="preserve"> </w:t>
      </w:r>
      <w:r w:rsidRPr="00701828">
        <w:rPr>
          <w:rFonts w:ascii="Times New Roman" w:eastAsia="Times New Roman" w:hAnsi="Times New Roman" w:cs="Times New Roman"/>
          <w:i/>
          <w:sz w:val="24"/>
        </w:rPr>
        <w:t>библиотек</w:t>
      </w:r>
      <w:r w:rsidRPr="00701828">
        <w:rPr>
          <w:rFonts w:ascii="Times New Roman" w:eastAsia="Times New Roman" w:hAnsi="Times New Roman" w:cs="Times New Roman"/>
          <w:i/>
          <w:spacing w:val="-6"/>
          <w:sz w:val="24"/>
        </w:rPr>
        <w:t xml:space="preserve"> </w:t>
      </w:r>
      <w:r w:rsidRPr="00701828">
        <w:rPr>
          <w:rFonts w:ascii="Times New Roman" w:eastAsia="Times New Roman" w:hAnsi="Times New Roman" w:cs="Times New Roman"/>
          <w:i/>
          <w:sz w:val="24"/>
        </w:rPr>
        <w:t>зданиями</w:t>
      </w:r>
      <w:r w:rsidRPr="00701828">
        <w:rPr>
          <w:rFonts w:ascii="Times New Roman" w:eastAsia="Times New Roman" w:hAnsi="Times New Roman" w:cs="Times New Roman"/>
          <w:i/>
          <w:spacing w:val="-6"/>
          <w:sz w:val="24"/>
        </w:rPr>
        <w:t xml:space="preserve"> </w:t>
      </w:r>
      <w:r w:rsidRPr="00701828">
        <w:rPr>
          <w:rFonts w:ascii="Times New Roman" w:eastAsia="Times New Roman" w:hAnsi="Times New Roman" w:cs="Times New Roman"/>
          <w:i/>
          <w:spacing w:val="-2"/>
          <w:sz w:val="24"/>
        </w:rPr>
        <w:t>(помещениями);</w:t>
      </w:r>
    </w:p>
    <w:p w:rsidR="00982DF5" w:rsidRPr="00701828" w:rsidRDefault="00982DF5" w:rsidP="00701828">
      <w:pPr>
        <w:widowControl w:val="0"/>
        <w:numPr>
          <w:ilvl w:val="3"/>
          <w:numId w:val="1"/>
        </w:numPr>
        <w:autoSpaceDE w:val="0"/>
        <w:autoSpaceDN w:val="0"/>
        <w:spacing w:after="0" w:line="240" w:lineRule="auto"/>
        <w:ind w:left="-567" w:right="112" w:firstLine="567"/>
        <w:jc w:val="both"/>
        <w:rPr>
          <w:rFonts w:ascii="Symbol" w:eastAsia="Times New Roman" w:hAnsi="Symbol" w:cs="Times New Roman"/>
          <w:i/>
          <w:sz w:val="24"/>
        </w:rPr>
      </w:pPr>
      <w:r w:rsidRPr="00701828">
        <w:rPr>
          <w:rFonts w:ascii="Times New Roman" w:eastAsia="Times New Roman" w:hAnsi="Times New Roman" w:cs="Times New Roman"/>
          <w:i/>
          <w:sz w:val="24"/>
        </w:rPr>
        <w:t>характеристика объемов имеющихся площадей для размещения фонда и обслуживания пользователей;</w:t>
      </w:r>
    </w:p>
    <w:p w:rsidR="00982DF5" w:rsidRPr="00701828" w:rsidRDefault="00982DF5" w:rsidP="00701828">
      <w:pPr>
        <w:widowControl w:val="0"/>
        <w:numPr>
          <w:ilvl w:val="3"/>
          <w:numId w:val="1"/>
        </w:numPr>
        <w:autoSpaceDE w:val="0"/>
        <w:autoSpaceDN w:val="0"/>
        <w:spacing w:after="0" w:line="293" w:lineRule="exact"/>
        <w:ind w:left="-567" w:firstLine="567"/>
        <w:jc w:val="both"/>
        <w:rPr>
          <w:rFonts w:ascii="Symbol" w:eastAsia="Times New Roman" w:hAnsi="Symbol" w:cs="Times New Roman"/>
          <w:i/>
          <w:sz w:val="24"/>
        </w:rPr>
      </w:pPr>
      <w:r w:rsidRPr="00701828">
        <w:rPr>
          <w:rFonts w:ascii="Times New Roman" w:eastAsia="Times New Roman" w:hAnsi="Times New Roman" w:cs="Times New Roman"/>
          <w:i/>
          <w:sz w:val="24"/>
        </w:rPr>
        <w:t>техническое</w:t>
      </w:r>
      <w:r w:rsidRPr="00701828">
        <w:rPr>
          <w:rFonts w:ascii="Times New Roman" w:eastAsia="Times New Roman" w:hAnsi="Times New Roman" w:cs="Times New Roman"/>
          <w:i/>
          <w:spacing w:val="-9"/>
          <w:sz w:val="24"/>
        </w:rPr>
        <w:t xml:space="preserve"> </w:t>
      </w:r>
      <w:r w:rsidRPr="00701828">
        <w:rPr>
          <w:rFonts w:ascii="Times New Roman" w:eastAsia="Times New Roman" w:hAnsi="Times New Roman" w:cs="Times New Roman"/>
          <w:i/>
          <w:sz w:val="24"/>
        </w:rPr>
        <w:t>состояние</w:t>
      </w:r>
      <w:r w:rsidRPr="00701828">
        <w:rPr>
          <w:rFonts w:ascii="Times New Roman" w:eastAsia="Times New Roman" w:hAnsi="Times New Roman" w:cs="Times New Roman"/>
          <w:i/>
          <w:spacing w:val="-6"/>
          <w:sz w:val="24"/>
        </w:rPr>
        <w:t xml:space="preserve"> </w:t>
      </w:r>
      <w:r w:rsidRPr="00701828">
        <w:rPr>
          <w:rFonts w:ascii="Times New Roman" w:eastAsia="Times New Roman" w:hAnsi="Times New Roman" w:cs="Times New Roman"/>
          <w:i/>
          <w:sz w:val="24"/>
        </w:rPr>
        <w:t>зданий</w:t>
      </w:r>
      <w:r w:rsidRPr="00701828">
        <w:rPr>
          <w:rFonts w:ascii="Times New Roman" w:eastAsia="Times New Roman" w:hAnsi="Times New Roman" w:cs="Times New Roman"/>
          <w:i/>
          <w:spacing w:val="-6"/>
          <w:sz w:val="24"/>
        </w:rPr>
        <w:t xml:space="preserve"> </w:t>
      </w:r>
      <w:r w:rsidRPr="00701828">
        <w:rPr>
          <w:rFonts w:ascii="Times New Roman" w:eastAsia="Times New Roman" w:hAnsi="Times New Roman" w:cs="Times New Roman"/>
          <w:i/>
          <w:sz w:val="24"/>
        </w:rPr>
        <w:t>(помещений)</w:t>
      </w:r>
      <w:r w:rsidRPr="00701828">
        <w:rPr>
          <w:rFonts w:ascii="Times New Roman" w:eastAsia="Times New Roman" w:hAnsi="Times New Roman" w:cs="Times New Roman"/>
          <w:i/>
          <w:spacing w:val="-5"/>
          <w:sz w:val="24"/>
        </w:rPr>
        <w:t xml:space="preserve"> </w:t>
      </w:r>
      <w:r w:rsidRPr="00701828">
        <w:rPr>
          <w:rFonts w:ascii="Times New Roman" w:eastAsia="Times New Roman" w:hAnsi="Times New Roman" w:cs="Times New Roman"/>
          <w:i/>
          <w:sz w:val="24"/>
        </w:rPr>
        <w:t>муниципальных</w:t>
      </w:r>
      <w:r w:rsidRPr="00701828">
        <w:rPr>
          <w:rFonts w:ascii="Times New Roman" w:eastAsia="Times New Roman" w:hAnsi="Times New Roman" w:cs="Times New Roman"/>
          <w:i/>
          <w:spacing w:val="-3"/>
          <w:sz w:val="24"/>
        </w:rPr>
        <w:t xml:space="preserve"> </w:t>
      </w:r>
      <w:r w:rsidRPr="00701828">
        <w:rPr>
          <w:rFonts w:ascii="Times New Roman" w:eastAsia="Times New Roman" w:hAnsi="Times New Roman" w:cs="Times New Roman"/>
          <w:i/>
          <w:spacing w:val="-2"/>
          <w:sz w:val="24"/>
        </w:rPr>
        <w:t>библиотек;</w:t>
      </w:r>
    </w:p>
    <w:p w:rsidR="00982DF5" w:rsidRPr="00701828" w:rsidRDefault="00982DF5" w:rsidP="00701828">
      <w:pPr>
        <w:widowControl w:val="0"/>
        <w:numPr>
          <w:ilvl w:val="3"/>
          <w:numId w:val="1"/>
        </w:numPr>
        <w:autoSpaceDE w:val="0"/>
        <w:autoSpaceDN w:val="0"/>
        <w:spacing w:after="0" w:line="240" w:lineRule="auto"/>
        <w:ind w:left="-567" w:right="106" w:firstLine="567"/>
        <w:jc w:val="both"/>
        <w:rPr>
          <w:rFonts w:ascii="Symbol" w:eastAsia="Times New Roman" w:hAnsi="Symbol" w:cs="Times New Roman"/>
          <w:i/>
          <w:sz w:val="24"/>
        </w:rPr>
      </w:pPr>
      <w:r w:rsidRPr="00701828">
        <w:rPr>
          <w:rFonts w:ascii="Times New Roman" w:eastAsia="Times New Roman" w:hAnsi="Times New Roman" w:cs="Times New Roman"/>
          <w:i/>
          <w:sz w:val="24"/>
        </w:rPr>
        <w:t xml:space="preserve">доступность зданий для лиц с нарушениями опорно-двигательного аппарата и </w:t>
      </w:r>
      <w:r w:rsidRPr="00701828">
        <w:rPr>
          <w:rFonts w:ascii="Times New Roman" w:eastAsia="Times New Roman" w:hAnsi="Times New Roman" w:cs="Times New Roman"/>
          <w:i/>
          <w:spacing w:val="-2"/>
          <w:sz w:val="24"/>
        </w:rPr>
        <w:t>других.</w:t>
      </w:r>
    </w:p>
    <w:p w:rsidR="00F23A51" w:rsidRDefault="00994659" w:rsidP="000D7188">
      <w:pPr>
        <w:widowControl w:val="0"/>
        <w:autoSpaceDE w:val="0"/>
        <w:autoSpaceDN w:val="0"/>
        <w:spacing w:after="0" w:line="293" w:lineRule="exact"/>
        <w:ind w:left="-567" w:firstLine="567"/>
        <w:jc w:val="both"/>
        <w:rPr>
          <w:rFonts w:ascii="Times New Roman" w:eastAsia="Times New Roman" w:hAnsi="Times New Roman" w:cs="Times New Roman"/>
          <w:spacing w:val="-2"/>
          <w:sz w:val="24"/>
        </w:rPr>
      </w:pPr>
      <w:r>
        <w:rPr>
          <w:rFonts w:ascii="Times New Roman" w:eastAsia="Times New Roman" w:hAnsi="Times New Roman" w:cs="Times New Roman"/>
          <w:spacing w:val="-2"/>
          <w:sz w:val="24"/>
        </w:rPr>
        <w:t>Все подразделения МБУК ЦБС обеспечены зданиями (помещениями)</w:t>
      </w:r>
      <w:r w:rsidR="00F23A51">
        <w:rPr>
          <w:rFonts w:ascii="Times New Roman" w:eastAsia="Times New Roman" w:hAnsi="Times New Roman" w:cs="Times New Roman"/>
          <w:spacing w:val="-2"/>
          <w:sz w:val="24"/>
        </w:rPr>
        <w:t>.</w:t>
      </w:r>
    </w:p>
    <w:p w:rsidR="006535A8" w:rsidRDefault="00994659" w:rsidP="000D7188">
      <w:pPr>
        <w:widowControl w:val="0"/>
        <w:autoSpaceDE w:val="0"/>
        <w:autoSpaceDN w:val="0"/>
        <w:spacing w:after="0" w:line="293" w:lineRule="exact"/>
        <w:ind w:left="-567" w:firstLine="567"/>
        <w:jc w:val="both"/>
        <w:rPr>
          <w:rFonts w:ascii="Times New Roman" w:eastAsia="Times New Roman" w:hAnsi="Times New Roman" w:cs="Times New Roman"/>
          <w:spacing w:val="-2"/>
          <w:sz w:val="24"/>
        </w:rPr>
      </w:pPr>
      <w:r w:rsidRPr="00994659">
        <w:rPr>
          <w:rFonts w:ascii="Times New Roman" w:eastAsia="Times New Roman" w:hAnsi="Times New Roman" w:cs="Times New Roman"/>
          <w:spacing w:val="-2"/>
          <w:sz w:val="24"/>
        </w:rPr>
        <w:t>Центральная городская  и Центральная детская библиотеки, филиалы №1 и № 3 имеют собственные здания, филиалы № 6 и № 7  занимают  помещения в жил</w:t>
      </w:r>
      <w:r w:rsidR="000A323E">
        <w:rPr>
          <w:rFonts w:ascii="Times New Roman" w:eastAsia="Times New Roman" w:hAnsi="Times New Roman" w:cs="Times New Roman"/>
          <w:spacing w:val="-2"/>
          <w:sz w:val="24"/>
        </w:rPr>
        <w:t>ых</w:t>
      </w:r>
      <w:r w:rsidRPr="00994659">
        <w:rPr>
          <w:rFonts w:ascii="Times New Roman" w:eastAsia="Times New Roman" w:hAnsi="Times New Roman" w:cs="Times New Roman"/>
          <w:spacing w:val="-2"/>
          <w:sz w:val="24"/>
        </w:rPr>
        <w:t xml:space="preserve"> многоквартирн</w:t>
      </w:r>
      <w:r w:rsidR="000A323E">
        <w:rPr>
          <w:rFonts w:ascii="Times New Roman" w:eastAsia="Times New Roman" w:hAnsi="Times New Roman" w:cs="Times New Roman"/>
          <w:spacing w:val="-2"/>
          <w:sz w:val="24"/>
        </w:rPr>
        <w:t xml:space="preserve">ых </w:t>
      </w:r>
      <w:r w:rsidRPr="00994659">
        <w:rPr>
          <w:rFonts w:ascii="Times New Roman" w:eastAsia="Times New Roman" w:hAnsi="Times New Roman" w:cs="Times New Roman"/>
          <w:spacing w:val="-2"/>
          <w:sz w:val="24"/>
        </w:rPr>
        <w:t>дом</w:t>
      </w:r>
      <w:r w:rsidR="000A323E">
        <w:rPr>
          <w:rFonts w:ascii="Times New Roman" w:eastAsia="Times New Roman" w:hAnsi="Times New Roman" w:cs="Times New Roman"/>
          <w:spacing w:val="-2"/>
          <w:sz w:val="24"/>
        </w:rPr>
        <w:t>ах</w:t>
      </w:r>
      <w:r w:rsidRPr="00994659">
        <w:rPr>
          <w:rFonts w:ascii="Times New Roman" w:eastAsia="Times New Roman" w:hAnsi="Times New Roman" w:cs="Times New Roman"/>
          <w:spacing w:val="-2"/>
          <w:sz w:val="24"/>
        </w:rPr>
        <w:t xml:space="preserve">. </w:t>
      </w:r>
      <w:r w:rsidR="00F23A51">
        <w:rPr>
          <w:rFonts w:ascii="Times New Roman" w:eastAsia="Times New Roman" w:hAnsi="Times New Roman" w:cs="Times New Roman"/>
          <w:spacing w:val="-2"/>
          <w:sz w:val="24"/>
        </w:rPr>
        <w:t xml:space="preserve">Техническое состояние зданий и помещений </w:t>
      </w:r>
      <w:r w:rsidR="00F23A51" w:rsidRPr="00994659">
        <w:rPr>
          <w:rFonts w:ascii="Times New Roman" w:eastAsia="Times New Roman" w:hAnsi="Times New Roman" w:cs="Times New Roman"/>
          <w:spacing w:val="-2"/>
          <w:sz w:val="24"/>
        </w:rPr>
        <w:t>наход</w:t>
      </w:r>
      <w:r w:rsidR="00F23A51">
        <w:rPr>
          <w:rFonts w:ascii="Times New Roman" w:eastAsia="Times New Roman" w:hAnsi="Times New Roman" w:cs="Times New Roman"/>
          <w:spacing w:val="-2"/>
          <w:sz w:val="24"/>
        </w:rPr>
        <w:t>и</w:t>
      </w:r>
      <w:r w:rsidR="00F23A51" w:rsidRPr="00994659">
        <w:rPr>
          <w:rFonts w:ascii="Times New Roman" w:eastAsia="Times New Roman" w:hAnsi="Times New Roman" w:cs="Times New Roman"/>
          <w:spacing w:val="-2"/>
          <w:sz w:val="24"/>
        </w:rPr>
        <w:t>тся в удовлетворительном состоянии.</w:t>
      </w:r>
      <w:r w:rsidR="00CD3BAE">
        <w:rPr>
          <w:rFonts w:ascii="Times New Roman" w:eastAsia="Times New Roman" w:hAnsi="Times New Roman" w:cs="Times New Roman"/>
          <w:spacing w:val="-2"/>
          <w:sz w:val="24"/>
        </w:rPr>
        <w:t xml:space="preserve"> </w:t>
      </w:r>
      <w:r w:rsidR="00CD3BAE" w:rsidRPr="00CD3BAE">
        <w:rPr>
          <w:rFonts w:ascii="Times New Roman" w:eastAsia="Times New Roman" w:hAnsi="Times New Roman" w:cs="Times New Roman"/>
          <w:spacing w:val="-2"/>
          <w:sz w:val="24"/>
        </w:rPr>
        <w:t xml:space="preserve">По необходимости в библиотеках делается текущий ремонт, своевременно устраняются возникающие </w:t>
      </w:r>
      <w:r w:rsidR="00CD3BAE" w:rsidRPr="00CD3BAE">
        <w:rPr>
          <w:rFonts w:ascii="Times New Roman" w:eastAsia="Times New Roman" w:hAnsi="Times New Roman" w:cs="Times New Roman"/>
          <w:spacing w:val="-2"/>
          <w:sz w:val="24"/>
        </w:rPr>
        <w:lastRenderedPageBreak/>
        <w:t>проблемы.</w:t>
      </w:r>
      <w:r w:rsidR="000A323E">
        <w:rPr>
          <w:rFonts w:ascii="Times New Roman" w:eastAsia="Times New Roman" w:hAnsi="Times New Roman" w:cs="Times New Roman"/>
          <w:spacing w:val="-2"/>
          <w:sz w:val="24"/>
        </w:rPr>
        <w:t xml:space="preserve"> </w:t>
      </w:r>
    </w:p>
    <w:p w:rsidR="000D7188" w:rsidRDefault="006535A8" w:rsidP="000D7188">
      <w:pPr>
        <w:widowControl w:val="0"/>
        <w:autoSpaceDE w:val="0"/>
        <w:autoSpaceDN w:val="0"/>
        <w:spacing w:after="0" w:line="293" w:lineRule="exact"/>
        <w:ind w:left="-567" w:firstLine="567"/>
        <w:jc w:val="both"/>
        <w:rPr>
          <w:rFonts w:ascii="Times New Roman" w:eastAsia="Times New Roman" w:hAnsi="Times New Roman" w:cs="Times New Roman"/>
          <w:spacing w:val="-2"/>
          <w:sz w:val="24"/>
        </w:rPr>
      </w:pPr>
      <w:r>
        <w:rPr>
          <w:rFonts w:ascii="Times New Roman" w:eastAsia="Times New Roman" w:hAnsi="Times New Roman" w:cs="Times New Roman"/>
          <w:spacing w:val="-2"/>
          <w:sz w:val="24"/>
        </w:rPr>
        <w:t>Требуется ремонт</w:t>
      </w:r>
      <w:r w:rsidR="000D7188" w:rsidRPr="000D7188">
        <w:rPr>
          <w:rFonts w:ascii="Times New Roman" w:eastAsia="Times New Roman" w:hAnsi="Times New Roman" w:cs="Times New Roman"/>
          <w:spacing w:val="-2"/>
          <w:sz w:val="24"/>
        </w:rPr>
        <w:t xml:space="preserve"> кровл</w:t>
      </w:r>
      <w:r>
        <w:rPr>
          <w:rFonts w:ascii="Times New Roman" w:eastAsia="Times New Roman" w:hAnsi="Times New Roman" w:cs="Times New Roman"/>
          <w:spacing w:val="-2"/>
          <w:sz w:val="24"/>
        </w:rPr>
        <w:t>и</w:t>
      </w:r>
      <w:r w:rsidR="000D7188" w:rsidRPr="000D7188">
        <w:rPr>
          <w:rFonts w:ascii="Times New Roman" w:eastAsia="Times New Roman" w:hAnsi="Times New Roman" w:cs="Times New Roman"/>
          <w:spacing w:val="-2"/>
          <w:sz w:val="24"/>
        </w:rPr>
        <w:t xml:space="preserve"> и фасад</w:t>
      </w:r>
      <w:r>
        <w:rPr>
          <w:rFonts w:ascii="Times New Roman" w:eastAsia="Times New Roman" w:hAnsi="Times New Roman" w:cs="Times New Roman"/>
          <w:spacing w:val="-2"/>
          <w:sz w:val="24"/>
        </w:rPr>
        <w:t>а</w:t>
      </w:r>
      <w:r w:rsidR="000D7188" w:rsidRPr="000D7188">
        <w:rPr>
          <w:rFonts w:ascii="Times New Roman" w:eastAsia="Times New Roman" w:hAnsi="Times New Roman" w:cs="Times New Roman"/>
          <w:spacing w:val="-2"/>
          <w:sz w:val="24"/>
        </w:rPr>
        <w:t xml:space="preserve"> здани</w:t>
      </w:r>
      <w:r>
        <w:rPr>
          <w:rFonts w:ascii="Times New Roman" w:eastAsia="Times New Roman" w:hAnsi="Times New Roman" w:cs="Times New Roman"/>
          <w:spacing w:val="-2"/>
          <w:sz w:val="24"/>
        </w:rPr>
        <w:t>я</w:t>
      </w:r>
      <w:r w:rsidR="000D7188" w:rsidRPr="000D7188">
        <w:rPr>
          <w:rFonts w:ascii="Times New Roman" w:eastAsia="Times New Roman" w:hAnsi="Times New Roman" w:cs="Times New Roman"/>
          <w:spacing w:val="-2"/>
          <w:sz w:val="24"/>
        </w:rPr>
        <w:t xml:space="preserve"> филиалов № 1 и № 3</w:t>
      </w:r>
      <w:r>
        <w:rPr>
          <w:rFonts w:ascii="Times New Roman" w:eastAsia="Times New Roman" w:hAnsi="Times New Roman" w:cs="Times New Roman"/>
          <w:spacing w:val="-2"/>
          <w:sz w:val="24"/>
        </w:rPr>
        <w:t>. Также ремонт требует кровля</w:t>
      </w:r>
      <w:r w:rsidR="000D7188" w:rsidRPr="000D7188">
        <w:rPr>
          <w:rFonts w:ascii="Times New Roman" w:eastAsia="Times New Roman" w:hAnsi="Times New Roman" w:cs="Times New Roman"/>
          <w:spacing w:val="-2"/>
          <w:sz w:val="24"/>
        </w:rPr>
        <w:t xml:space="preserve"> Центральной городской библиотеки, по этой причине она не смогла принять участие в конкурсе по созданию модельных библиотек в рамках реализации Нацпроекта «Культура».</w:t>
      </w:r>
    </w:p>
    <w:p w:rsidR="000D7188" w:rsidRDefault="000D7188" w:rsidP="000D7188">
      <w:pPr>
        <w:widowControl w:val="0"/>
        <w:autoSpaceDE w:val="0"/>
        <w:autoSpaceDN w:val="0"/>
        <w:spacing w:after="0" w:line="293" w:lineRule="exact"/>
        <w:ind w:left="-567" w:firstLine="567"/>
        <w:jc w:val="both"/>
        <w:rPr>
          <w:rFonts w:ascii="Times New Roman" w:eastAsia="Times New Roman" w:hAnsi="Times New Roman" w:cs="Times New Roman"/>
          <w:spacing w:val="-2"/>
          <w:sz w:val="24"/>
        </w:rPr>
      </w:pPr>
      <w:r>
        <w:rPr>
          <w:rFonts w:ascii="Times New Roman" w:eastAsia="Times New Roman" w:hAnsi="Times New Roman" w:cs="Times New Roman"/>
          <w:spacing w:val="-2"/>
          <w:sz w:val="24"/>
        </w:rPr>
        <w:t>Общая площадь всех помещений составляет 2 473 кв. м. Из них для хранения фондов – 410 кв. м, для обслуживания пользователей – 1 077 кв. м.</w:t>
      </w:r>
      <w:r w:rsidR="000A323E" w:rsidRPr="000A323E">
        <w:rPr>
          <w:rFonts w:ascii="Times New Roman" w:eastAsia="Times New Roman" w:hAnsi="Times New Roman" w:cs="Times New Roman"/>
          <w:spacing w:val="-2"/>
          <w:sz w:val="24"/>
        </w:rPr>
        <w:t xml:space="preserve"> </w:t>
      </w:r>
      <w:r w:rsidR="000A323E">
        <w:rPr>
          <w:rFonts w:ascii="Times New Roman" w:eastAsia="Times New Roman" w:hAnsi="Times New Roman" w:cs="Times New Roman"/>
          <w:spacing w:val="-2"/>
          <w:sz w:val="24"/>
        </w:rPr>
        <w:t>Площади всех помещений находятся в оперативном управлении.</w:t>
      </w:r>
    </w:p>
    <w:p w:rsidR="00994659" w:rsidRPr="00994659" w:rsidRDefault="00994659" w:rsidP="000D7188">
      <w:pPr>
        <w:widowControl w:val="0"/>
        <w:autoSpaceDE w:val="0"/>
        <w:autoSpaceDN w:val="0"/>
        <w:spacing w:after="0" w:line="293" w:lineRule="exact"/>
        <w:ind w:left="-567" w:firstLine="567"/>
        <w:jc w:val="both"/>
        <w:rPr>
          <w:rFonts w:ascii="Times New Roman" w:eastAsia="Times New Roman" w:hAnsi="Times New Roman" w:cs="Times New Roman"/>
          <w:spacing w:val="-2"/>
          <w:sz w:val="24"/>
        </w:rPr>
      </w:pPr>
      <w:r w:rsidRPr="00994659">
        <w:rPr>
          <w:rFonts w:ascii="Times New Roman" w:eastAsia="Times New Roman" w:hAnsi="Times New Roman" w:cs="Times New Roman"/>
          <w:spacing w:val="-2"/>
          <w:sz w:val="24"/>
        </w:rPr>
        <w:t>Во всех подразделениях обеспечена доступность для лиц с нарушениями опорно-двигательного аппарата</w:t>
      </w:r>
      <w:r w:rsidR="00F23A51">
        <w:rPr>
          <w:rFonts w:ascii="Times New Roman" w:eastAsia="Times New Roman" w:hAnsi="Times New Roman" w:cs="Times New Roman"/>
          <w:spacing w:val="-2"/>
          <w:sz w:val="24"/>
        </w:rPr>
        <w:t>, слуха</w:t>
      </w:r>
      <w:r w:rsidR="006535A8">
        <w:rPr>
          <w:rFonts w:ascii="Times New Roman" w:eastAsia="Times New Roman" w:hAnsi="Times New Roman" w:cs="Times New Roman"/>
          <w:spacing w:val="-2"/>
          <w:sz w:val="24"/>
        </w:rPr>
        <w:t xml:space="preserve"> и зрения</w:t>
      </w:r>
      <w:r w:rsidRPr="00994659">
        <w:rPr>
          <w:rFonts w:ascii="Times New Roman" w:eastAsia="Times New Roman" w:hAnsi="Times New Roman" w:cs="Times New Roman"/>
          <w:spacing w:val="-2"/>
          <w:sz w:val="24"/>
        </w:rPr>
        <w:t>.</w:t>
      </w:r>
    </w:p>
    <w:p w:rsidR="00701828" w:rsidRDefault="00701828" w:rsidP="0048712B">
      <w:pPr>
        <w:widowControl w:val="0"/>
        <w:tabs>
          <w:tab w:val="left" w:pos="1153"/>
        </w:tabs>
        <w:autoSpaceDE w:val="0"/>
        <w:autoSpaceDN w:val="0"/>
        <w:spacing w:after="0" w:line="240" w:lineRule="auto"/>
        <w:ind w:right="106"/>
        <w:jc w:val="both"/>
        <w:rPr>
          <w:rFonts w:ascii="Symbol" w:eastAsia="Times New Roman" w:hAnsi="Symbol" w:cs="Times New Roman"/>
          <w:sz w:val="24"/>
        </w:rPr>
      </w:pPr>
    </w:p>
    <w:p w:rsidR="00982DF5" w:rsidRPr="00A51833" w:rsidRDefault="00982DF5" w:rsidP="0048712B">
      <w:pPr>
        <w:widowControl w:val="0"/>
        <w:numPr>
          <w:ilvl w:val="2"/>
          <w:numId w:val="1"/>
        </w:numPr>
        <w:tabs>
          <w:tab w:val="left" w:pos="1410"/>
        </w:tabs>
        <w:autoSpaceDE w:val="0"/>
        <w:autoSpaceDN w:val="0"/>
        <w:spacing w:after="0" w:line="276" w:lineRule="exact"/>
        <w:ind w:left="-567" w:firstLine="567"/>
        <w:rPr>
          <w:rFonts w:ascii="Times New Roman" w:eastAsia="Times New Roman" w:hAnsi="Times New Roman" w:cs="Times New Roman"/>
          <w:b/>
          <w:sz w:val="24"/>
        </w:rPr>
      </w:pPr>
      <w:r w:rsidRPr="00A51833">
        <w:rPr>
          <w:rFonts w:ascii="Times New Roman" w:eastAsia="Times New Roman" w:hAnsi="Times New Roman" w:cs="Times New Roman"/>
          <w:b/>
          <w:sz w:val="24"/>
        </w:rPr>
        <w:t>Обеспечение</w:t>
      </w:r>
      <w:r w:rsidRPr="00A51833">
        <w:rPr>
          <w:rFonts w:ascii="Times New Roman" w:eastAsia="Times New Roman" w:hAnsi="Times New Roman" w:cs="Times New Roman"/>
          <w:b/>
          <w:spacing w:val="-5"/>
          <w:sz w:val="24"/>
        </w:rPr>
        <w:t xml:space="preserve"> </w:t>
      </w:r>
      <w:r w:rsidRPr="00A51833">
        <w:rPr>
          <w:rFonts w:ascii="Times New Roman" w:eastAsia="Times New Roman" w:hAnsi="Times New Roman" w:cs="Times New Roman"/>
          <w:b/>
          <w:sz w:val="24"/>
        </w:rPr>
        <w:t>безопасности</w:t>
      </w:r>
      <w:r w:rsidRPr="00A51833">
        <w:rPr>
          <w:rFonts w:ascii="Times New Roman" w:eastAsia="Times New Roman" w:hAnsi="Times New Roman" w:cs="Times New Roman"/>
          <w:b/>
          <w:spacing w:val="-3"/>
          <w:sz w:val="24"/>
        </w:rPr>
        <w:t xml:space="preserve"> </w:t>
      </w:r>
      <w:r w:rsidRPr="00A51833">
        <w:rPr>
          <w:rFonts w:ascii="Times New Roman" w:eastAsia="Times New Roman" w:hAnsi="Times New Roman" w:cs="Times New Roman"/>
          <w:b/>
          <w:sz w:val="24"/>
        </w:rPr>
        <w:t>библиотек</w:t>
      </w:r>
      <w:r w:rsidRPr="00A51833">
        <w:rPr>
          <w:rFonts w:ascii="Times New Roman" w:eastAsia="Times New Roman" w:hAnsi="Times New Roman" w:cs="Times New Roman"/>
          <w:b/>
          <w:spacing w:val="-6"/>
          <w:sz w:val="24"/>
        </w:rPr>
        <w:t xml:space="preserve"> </w:t>
      </w:r>
      <w:r w:rsidRPr="00A51833">
        <w:rPr>
          <w:rFonts w:ascii="Times New Roman" w:eastAsia="Times New Roman" w:hAnsi="Times New Roman" w:cs="Times New Roman"/>
          <w:b/>
          <w:sz w:val="24"/>
        </w:rPr>
        <w:t>и</w:t>
      </w:r>
      <w:r w:rsidRPr="00A51833">
        <w:rPr>
          <w:rFonts w:ascii="Times New Roman" w:eastAsia="Times New Roman" w:hAnsi="Times New Roman" w:cs="Times New Roman"/>
          <w:b/>
          <w:spacing w:val="-4"/>
          <w:sz w:val="24"/>
        </w:rPr>
        <w:t xml:space="preserve"> </w:t>
      </w:r>
      <w:r w:rsidRPr="00A51833">
        <w:rPr>
          <w:rFonts w:ascii="Times New Roman" w:eastAsia="Times New Roman" w:hAnsi="Times New Roman" w:cs="Times New Roman"/>
          <w:b/>
          <w:sz w:val="24"/>
        </w:rPr>
        <w:t>библиотечных</w:t>
      </w:r>
      <w:r w:rsidRPr="00A51833">
        <w:rPr>
          <w:rFonts w:ascii="Times New Roman" w:eastAsia="Times New Roman" w:hAnsi="Times New Roman" w:cs="Times New Roman"/>
          <w:b/>
          <w:spacing w:val="-1"/>
          <w:sz w:val="24"/>
        </w:rPr>
        <w:t xml:space="preserve"> </w:t>
      </w:r>
      <w:r w:rsidRPr="00A51833">
        <w:rPr>
          <w:rFonts w:ascii="Times New Roman" w:eastAsia="Times New Roman" w:hAnsi="Times New Roman" w:cs="Times New Roman"/>
          <w:b/>
          <w:spacing w:val="-2"/>
          <w:sz w:val="24"/>
        </w:rPr>
        <w:t>фондов:</w:t>
      </w:r>
    </w:p>
    <w:p w:rsidR="00982DF5" w:rsidRPr="00F23A51" w:rsidRDefault="00982DF5" w:rsidP="000A323E">
      <w:pPr>
        <w:widowControl w:val="0"/>
        <w:numPr>
          <w:ilvl w:val="3"/>
          <w:numId w:val="1"/>
        </w:numPr>
        <w:tabs>
          <w:tab w:val="left" w:pos="1154"/>
        </w:tabs>
        <w:autoSpaceDE w:val="0"/>
        <w:autoSpaceDN w:val="0"/>
        <w:spacing w:after="0"/>
        <w:ind w:left="284" w:firstLine="567"/>
        <w:rPr>
          <w:rFonts w:ascii="Symbol" w:eastAsia="Times New Roman" w:hAnsi="Symbol" w:cs="Times New Roman"/>
          <w:i/>
          <w:sz w:val="24"/>
        </w:rPr>
      </w:pPr>
      <w:r w:rsidRPr="00F23A51">
        <w:rPr>
          <w:rFonts w:ascii="Times New Roman" w:eastAsia="Times New Roman" w:hAnsi="Times New Roman" w:cs="Times New Roman"/>
          <w:i/>
          <w:sz w:val="24"/>
        </w:rPr>
        <w:t>наличие</w:t>
      </w:r>
      <w:r w:rsidRPr="00F23A51">
        <w:rPr>
          <w:rFonts w:ascii="Times New Roman" w:eastAsia="Times New Roman" w:hAnsi="Times New Roman" w:cs="Times New Roman"/>
          <w:i/>
          <w:spacing w:val="-5"/>
          <w:sz w:val="24"/>
        </w:rPr>
        <w:t xml:space="preserve"> </w:t>
      </w:r>
      <w:r w:rsidRPr="00F23A51">
        <w:rPr>
          <w:rFonts w:ascii="Times New Roman" w:eastAsia="Times New Roman" w:hAnsi="Times New Roman" w:cs="Times New Roman"/>
          <w:i/>
          <w:sz w:val="24"/>
        </w:rPr>
        <w:t>охранных</w:t>
      </w:r>
      <w:r w:rsidRPr="00F23A51">
        <w:rPr>
          <w:rFonts w:ascii="Times New Roman" w:eastAsia="Times New Roman" w:hAnsi="Times New Roman" w:cs="Times New Roman"/>
          <w:i/>
          <w:spacing w:val="-1"/>
          <w:sz w:val="24"/>
        </w:rPr>
        <w:t xml:space="preserve"> </w:t>
      </w:r>
      <w:r w:rsidRPr="00F23A51">
        <w:rPr>
          <w:rFonts w:ascii="Times New Roman" w:eastAsia="Times New Roman" w:hAnsi="Times New Roman" w:cs="Times New Roman"/>
          <w:i/>
          <w:spacing w:val="-2"/>
          <w:sz w:val="24"/>
        </w:rPr>
        <w:t>средств;</w:t>
      </w:r>
    </w:p>
    <w:p w:rsidR="00982DF5" w:rsidRPr="00F23A51" w:rsidRDefault="00982DF5" w:rsidP="000A323E">
      <w:pPr>
        <w:widowControl w:val="0"/>
        <w:numPr>
          <w:ilvl w:val="3"/>
          <w:numId w:val="1"/>
        </w:numPr>
        <w:tabs>
          <w:tab w:val="left" w:pos="1154"/>
        </w:tabs>
        <w:autoSpaceDE w:val="0"/>
        <w:autoSpaceDN w:val="0"/>
        <w:spacing w:after="0"/>
        <w:ind w:left="284" w:firstLine="567"/>
        <w:rPr>
          <w:rFonts w:ascii="Symbol" w:eastAsia="Times New Roman" w:hAnsi="Symbol" w:cs="Times New Roman"/>
          <w:i/>
          <w:sz w:val="24"/>
        </w:rPr>
      </w:pPr>
      <w:r w:rsidRPr="00F23A51">
        <w:rPr>
          <w:rFonts w:ascii="Times New Roman" w:eastAsia="Times New Roman" w:hAnsi="Times New Roman" w:cs="Times New Roman"/>
          <w:i/>
          <w:sz w:val="24"/>
        </w:rPr>
        <w:t>наличие</w:t>
      </w:r>
      <w:r w:rsidRPr="00F23A51">
        <w:rPr>
          <w:rFonts w:ascii="Times New Roman" w:eastAsia="Times New Roman" w:hAnsi="Times New Roman" w:cs="Times New Roman"/>
          <w:i/>
          <w:spacing w:val="-4"/>
          <w:sz w:val="24"/>
        </w:rPr>
        <w:t xml:space="preserve"> </w:t>
      </w:r>
      <w:r w:rsidRPr="00F23A51">
        <w:rPr>
          <w:rFonts w:ascii="Times New Roman" w:eastAsia="Times New Roman" w:hAnsi="Times New Roman" w:cs="Times New Roman"/>
          <w:i/>
          <w:sz w:val="24"/>
        </w:rPr>
        <w:t xml:space="preserve">пожарной </w:t>
      </w:r>
      <w:r w:rsidRPr="00F23A51">
        <w:rPr>
          <w:rFonts w:ascii="Times New Roman" w:eastAsia="Times New Roman" w:hAnsi="Times New Roman" w:cs="Times New Roman"/>
          <w:i/>
          <w:spacing w:val="-2"/>
          <w:sz w:val="24"/>
        </w:rPr>
        <w:t>сигнализации;</w:t>
      </w:r>
    </w:p>
    <w:p w:rsidR="00982DF5" w:rsidRPr="00F23A51" w:rsidRDefault="00982DF5" w:rsidP="000A323E">
      <w:pPr>
        <w:widowControl w:val="0"/>
        <w:numPr>
          <w:ilvl w:val="3"/>
          <w:numId w:val="1"/>
        </w:numPr>
        <w:tabs>
          <w:tab w:val="left" w:pos="1153"/>
        </w:tabs>
        <w:autoSpaceDE w:val="0"/>
        <w:autoSpaceDN w:val="0"/>
        <w:spacing w:after="0"/>
        <w:ind w:left="284" w:right="112" w:firstLine="567"/>
        <w:jc w:val="both"/>
        <w:rPr>
          <w:rFonts w:ascii="Symbol" w:eastAsia="Times New Roman" w:hAnsi="Symbol" w:cs="Times New Roman"/>
          <w:i/>
          <w:sz w:val="24"/>
        </w:rPr>
      </w:pPr>
      <w:r w:rsidRPr="00F23A51">
        <w:rPr>
          <w:rFonts w:ascii="Times New Roman" w:eastAsia="Times New Roman" w:hAnsi="Times New Roman" w:cs="Times New Roman"/>
          <w:i/>
          <w:sz w:val="24"/>
        </w:rPr>
        <w:t>аварийные ситуации в библиотеках (количество ситуаций, причины возникновения и последствия).</w:t>
      </w:r>
    </w:p>
    <w:p w:rsidR="006535A8" w:rsidRDefault="00F23A51" w:rsidP="009914D1">
      <w:pPr>
        <w:widowControl w:val="0"/>
        <w:autoSpaceDE w:val="0"/>
        <w:autoSpaceDN w:val="0"/>
        <w:spacing w:after="0"/>
        <w:ind w:left="-567" w:right="112"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Все подразделения обеспечены охранными средствами. Во всех </w:t>
      </w:r>
      <w:r w:rsidRPr="00F23A51">
        <w:rPr>
          <w:rFonts w:ascii="Times New Roman" w:eastAsia="Times New Roman" w:hAnsi="Times New Roman" w:cs="Times New Roman"/>
          <w:sz w:val="24"/>
        </w:rPr>
        <w:t>установлены системы видеонаблюдения</w:t>
      </w:r>
      <w:r>
        <w:rPr>
          <w:rFonts w:ascii="Times New Roman" w:eastAsia="Times New Roman" w:hAnsi="Times New Roman" w:cs="Times New Roman"/>
          <w:sz w:val="24"/>
        </w:rPr>
        <w:t xml:space="preserve">  и имеются</w:t>
      </w:r>
      <w:r w:rsidRPr="00F23A51">
        <w:rPr>
          <w:rFonts w:ascii="Times New Roman" w:eastAsia="Times New Roman" w:hAnsi="Times New Roman" w:cs="Times New Roman"/>
          <w:sz w:val="24"/>
        </w:rPr>
        <w:t xml:space="preserve"> тревожные кнопки.</w:t>
      </w:r>
    </w:p>
    <w:p w:rsidR="00F23A51" w:rsidRDefault="00F23A51" w:rsidP="009914D1">
      <w:pPr>
        <w:widowControl w:val="0"/>
        <w:autoSpaceDE w:val="0"/>
        <w:autoSpaceDN w:val="0"/>
        <w:spacing w:after="0"/>
        <w:ind w:left="-567" w:right="112"/>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Центральной городской, в Центральной детской библиотеках и в филиале № 6 </w:t>
      </w:r>
      <w:r w:rsidRPr="00F23A51">
        <w:rPr>
          <w:rFonts w:ascii="Times New Roman" w:eastAsia="Times New Roman" w:hAnsi="Times New Roman" w:cs="Times New Roman"/>
          <w:sz w:val="24"/>
        </w:rPr>
        <w:t>установ</w:t>
      </w:r>
      <w:r>
        <w:rPr>
          <w:rFonts w:ascii="Times New Roman" w:eastAsia="Times New Roman" w:hAnsi="Times New Roman" w:cs="Times New Roman"/>
          <w:sz w:val="24"/>
        </w:rPr>
        <w:t>лена охранная</w:t>
      </w:r>
      <w:r w:rsidRPr="00F23A51">
        <w:rPr>
          <w:rFonts w:ascii="Times New Roman" w:eastAsia="Times New Roman" w:hAnsi="Times New Roman" w:cs="Times New Roman"/>
          <w:sz w:val="24"/>
        </w:rPr>
        <w:t xml:space="preserve"> сигнализаци</w:t>
      </w:r>
      <w:r>
        <w:rPr>
          <w:rFonts w:ascii="Times New Roman" w:eastAsia="Times New Roman" w:hAnsi="Times New Roman" w:cs="Times New Roman"/>
          <w:sz w:val="24"/>
        </w:rPr>
        <w:t>я.</w:t>
      </w:r>
      <w:proofErr w:type="gramEnd"/>
      <w:r>
        <w:rPr>
          <w:rFonts w:ascii="Times New Roman" w:eastAsia="Times New Roman" w:hAnsi="Times New Roman" w:cs="Times New Roman"/>
          <w:sz w:val="24"/>
        </w:rPr>
        <w:t xml:space="preserve">  Филиалы №№ 1, 3, 7 </w:t>
      </w:r>
      <w:r w:rsidRPr="00F23A51">
        <w:rPr>
          <w:rFonts w:ascii="Times New Roman" w:eastAsia="Times New Roman" w:hAnsi="Times New Roman" w:cs="Times New Roman"/>
          <w:sz w:val="24"/>
        </w:rPr>
        <w:t>охраняются сторожами.</w:t>
      </w:r>
    </w:p>
    <w:p w:rsidR="00796D98" w:rsidRDefault="00796D98" w:rsidP="009914D1">
      <w:pPr>
        <w:widowControl w:val="0"/>
        <w:autoSpaceDE w:val="0"/>
        <w:autoSpaceDN w:val="0"/>
        <w:spacing w:after="0"/>
        <w:ind w:left="-567" w:right="112"/>
        <w:jc w:val="both"/>
        <w:rPr>
          <w:rFonts w:ascii="Times New Roman" w:eastAsia="Times New Roman" w:hAnsi="Times New Roman" w:cs="Times New Roman"/>
          <w:sz w:val="24"/>
        </w:rPr>
      </w:pPr>
      <w:r>
        <w:rPr>
          <w:rFonts w:ascii="Times New Roman" w:eastAsia="Times New Roman" w:hAnsi="Times New Roman" w:cs="Times New Roman"/>
          <w:sz w:val="24"/>
        </w:rPr>
        <w:tab/>
        <w:t>В подразделениях установлена пожарная сигнализация и имеются средства пожаротушения.</w:t>
      </w:r>
    </w:p>
    <w:p w:rsidR="00796D98" w:rsidRDefault="00796D98" w:rsidP="009914D1">
      <w:pPr>
        <w:widowControl w:val="0"/>
        <w:autoSpaceDE w:val="0"/>
        <w:autoSpaceDN w:val="0"/>
        <w:spacing w:after="0"/>
        <w:ind w:left="-567" w:right="112"/>
        <w:jc w:val="both"/>
        <w:rPr>
          <w:rFonts w:ascii="Times New Roman" w:eastAsia="Times New Roman" w:hAnsi="Times New Roman" w:cs="Times New Roman"/>
          <w:sz w:val="24"/>
        </w:rPr>
      </w:pPr>
      <w:r>
        <w:rPr>
          <w:rFonts w:ascii="Times New Roman" w:eastAsia="Times New Roman" w:hAnsi="Times New Roman" w:cs="Times New Roman"/>
          <w:sz w:val="24"/>
        </w:rPr>
        <w:tab/>
        <w:t>Аварийных ситуаций в подразделениях МБУК ЦБС в 202</w:t>
      </w:r>
      <w:r w:rsidR="00501C78">
        <w:rPr>
          <w:rFonts w:ascii="Times New Roman" w:eastAsia="Times New Roman" w:hAnsi="Times New Roman" w:cs="Times New Roman"/>
          <w:sz w:val="24"/>
        </w:rPr>
        <w:t>4</w:t>
      </w:r>
      <w:r>
        <w:rPr>
          <w:rFonts w:ascii="Times New Roman" w:eastAsia="Times New Roman" w:hAnsi="Times New Roman" w:cs="Times New Roman"/>
          <w:sz w:val="24"/>
        </w:rPr>
        <w:t xml:space="preserve"> году не было.</w:t>
      </w:r>
    </w:p>
    <w:p w:rsidR="006535A8" w:rsidRPr="00982DF5" w:rsidRDefault="006535A8" w:rsidP="009914D1">
      <w:pPr>
        <w:widowControl w:val="0"/>
        <w:tabs>
          <w:tab w:val="left" w:pos="1153"/>
        </w:tabs>
        <w:autoSpaceDE w:val="0"/>
        <w:autoSpaceDN w:val="0"/>
        <w:spacing w:after="0"/>
        <w:ind w:right="112"/>
        <w:jc w:val="both"/>
        <w:rPr>
          <w:rFonts w:ascii="Symbol" w:eastAsia="Times New Roman" w:hAnsi="Symbol" w:cs="Times New Roman"/>
          <w:sz w:val="24"/>
        </w:rPr>
      </w:pPr>
    </w:p>
    <w:p w:rsidR="00982DF5" w:rsidRPr="00A51833" w:rsidRDefault="00982DF5" w:rsidP="000A323E">
      <w:pPr>
        <w:widowControl w:val="0"/>
        <w:numPr>
          <w:ilvl w:val="2"/>
          <w:numId w:val="1"/>
        </w:numPr>
        <w:tabs>
          <w:tab w:val="left" w:pos="1435"/>
        </w:tabs>
        <w:autoSpaceDE w:val="0"/>
        <w:autoSpaceDN w:val="0"/>
        <w:spacing w:after="0"/>
        <w:ind w:left="0" w:right="108" w:firstLine="567"/>
        <w:jc w:val="both"/>
        <w:rPr>
          <w:rFonts w:ascii="Times New Roman" w:eastAsia="Times New Roman" w:hAnsi="Times New Roman" w:cs="Times New Roman"/>
          <w:b/>
          <w:sz w:val="24"/>
        </w:rPr>
      </w:pPr>
      <w:r w:rsidRPr="00A51833">
        <w:rPr>
          <w:rFonts w:ascii="Times New Roman" w:eastAsia="Times New Roman" w:hAnsi="Times New Roman" w:cs="Times New Roman"/>
          <w:b/>
          <w:sz w:val="24"/>
        </w:rPr>
        <w:t>Модернизация библиотечных зданий (помещений), организация внутреннего пространства</w:t>
      </w:r>
      <w:r w:rsidRPr="00A51833">
        <w:rPr>
          <w:rFonts w:ascii="Times New Roman" w:eastAsia="Times New Roman" w:hAnsi="Times New Roman" w:cs="Times New Roman"/>
          <w:b/>
          <w:spacing w:val="-3"/>
          <w:sz w:val="24"/>
        </w:rPr>
        <w:t xml:space="preserve"> </w:t>
      </w:r>
      <w:r w:rsidRPr="00A51833">
        <w:rPr>
          <w:rFonts w:ascii="Times New Roman" w:eastAsia="Times New Roman" w:hAnsi="Times New Roman" w:cs="Times New Roman"/>
          <w:b/>
          <w:sz w:val="24"/>
        </w:rPr>
        <w:t>библиотек</w:t>
      </w:r>
      <w:r w:rsidRPr="00A51833">
        <w:rPr>
          <w:rFonts w:ascii="Times New Roman" w:eastAsia="Times New Roman" w:hAnsi="Times New Roman" w:cs="Times New Roman"/>
          <w:b/>
          <w:spacing w:val="-2"/>
          <w:sz w:val="24"/>
        </w:rPr>
        <w:t xml:space="preserve"> </w:t>
      </w:r>
      <w:r w:rsidRPr="00A51833">
        <w:rPr>
          <w:rFonts w:ascii="Times New Roman" w:eastAsia="Times New Roman" w:hAnsi="Times New Roman" w:cs="Times New Roman"/>
          <w:b/>
          <w:sz w:val="24"/>
        </w:rPr>
        <w:t>в</w:t>
      </w:r>
      <w:r w:rsidRPr="00A51833">
        <w:rPr>
          <w:rFonts w:ascii="Times New Roman" w:eastAsia="Times New Roman" w:hAnsi="Times New Roman" w:cs="Times New Roman"/>
          <w:b/>
          <w:spacing w:val="-3"/>
          <w:sz w:val="24"/>
        </w:rPr>
        <w:t xml:space="preserve"> </w:t>
      </w:r>
      <w:r w:rsidRPr="00A51833">
        <w:rPr>
          <w:rFonts w:ascii="Times New Roman" w:eastAsia="Times New Roman" w:hAnsi="Times New Roman" w:cs="Times New Roman"/>
          <w:b/>
          <w:sz w:val="24"/>
        </w:rPr>
        <w:t>соответствии</w:t>
      </w:r>
      <w:r w:rsidRPr="00A51833">
        <w:rPr>
          <w:rFonts w:ascii="Times New Roman" w:eastAsia="Times New Roman" w:hAnsi="Times New Roman" w:cs="Times New Roman"/>
          <w:b/>
          <w:spacing w:val="-1"/>
          <w:sz w:val="24"/>
        </w:rPr>
        <w:t xml:space="preserve"> </w:t>
      </w:r>
      <w:r w:rsidRPr="00A51833">
        <w:rPr>
          <w:rFonts w:ascii="Times New Roman" w:eastAsia="Times New Roman" w:hAnsi="Times New Roman" w:cs="Times New Roman"/>
          <w:b/>
          <w:sz w:val="24"/>
        </w:rPr>
        <w:t>с</w:t>
      </w:r>
      <w:r w:rsidRPr="00A51833">
        <w:rPr>
          <w:rFonts w:ascii="Times New Roman" w:eastAsia="Times New Roman" w:hAnsi="Times New Roman" w:cs="Times New Roman"/>
          <w:b/>
          <w:spacing w:val="-3"/>
          <w:sz w:val="24"/>
        </w:rPr>
        <w:t xml:space="preserve"> </w:t>
      </w:r>
      <w:r w:rsidRPr="00A51833">
        <w:rPr>
          <w:rFonts w:ascii="Times New Roman" w:eastAsia="Times New Roman" w:hAnsi="Times New Roman" w:cs="Times New Roman"/>
          <w:b/>
          <w:sz w:val="24"/>
        </w:rPr>
        <w:t>потребностями</w:t>
      </w:r>
      <w:r w:rsidRPr="00A51833">
        <w:rPr>
          <w:rFonts w:ascii="Times New Roman" w:eastAsia="Times New Roman" w:hAnsi="Times New Roman" w:cs="Times New Roman"/>
          <w:b/>
          <w:spacing w:val="-1"/>
          <w:sz w:val="24"/>
        </w:rPr>
        <w:t xml:space="preserve"> </w:t>
      </w:r>
      <w:r w:rsidRPr="00A51833">
        <w:rPr>
          <w:rFonts w:ascii="Times New Roman" w:eastAsia="Times New Roman" w:hAnsi="Times New Roman" w:cs="Times New Roman"/>
          <w:b/>
          <w:sz w:val="24"/>
        </w:rPr>
        <w:t>пользователей,</w:t>
      </w:r>
      <w:r w:rsidRPr="00A51833">
        <w:rPr>
          <w:rFonts w:ascii="Times New Roman" w:eastAsia="Times New Roman" w:hAnsi="Times New Roman" w:cs="Times New Roman"/>
          <w:b/>
          <w:spacing w:val="-2"/>
          <w:sz w:val="24"/>
        </w:rPr>
        <w:t xml:space="preserve"> </w:t>
      </w:r>
      <w:r w:rsidRPr="00A51833">
        <w:rPr>
          <w:rFonts w:ascii="Times New Roman" w:eastAsia="Times New Roman" w:hAnsi="Times New Roman" w:cs="Times New Roman"/>
          <w:b/>
          <w:sz w:val="24"/>
        </w:rPr>
        <w:t>создание</w:t>
      </w:r>
      <w:r w:rsidRPr="00A51833">
        <w:rPr>
          <w:rFonts w:ascii="Times New Roman" w:eastAsia="Times New Roman" w:hAnsi="Times New Roman" w:cs="Times New Roman"/>
          <w:b/>
          <w:spacing w:val="-1"/>
          <w:sz w:val="24"/>
        </w:rPr>
        <w:t xml:space="preserve"> </w:t>
      </w:r>
      <w:r w:rsidRPr="00A51833">
        <w:rPr>
          <w:rFonts w:ascii="Times New Roman" w:eastAsia="Times New Roman" w:hAnsi="Times New Roman" w:cs="Times New Roman"/>
          <w:b/>
          <w:sz w:val="24"/>
        </w:rPr>
        <w:t xml:space="preserve">условий для </w:t>
      </w:r>
      <w:proofErr w:type="spellStart"/>
      <w:r w:rsidRPr="00A51833">
        <w:rPr>
          <w:rFonts w:ascii="Times New Roman" w:eastAsia="Times New Roman" w:hAnsi="Times New Roman" w:cs="Times New Roman"/>
          <w:b/>
          <w:sz w:val="24"/>
        </w:rPr>
        <w:t>безбарьерного</w:t>
      </w:r>
      <w:proofErr w:type="spellEnd"/>
      <w:r w:rsidRPr="00A51833">
        <w:rPr>
          <w:rFonts w:ascii="Times New Roman" w:eastAsia="Times New Roman" w:hAnsi="Times New Roman" w:cs="Times New Roman"/>
          <w:b/>
          <w:sz w:val="24"/>
        </w:rPr>
        <w:t xml:space="preserve"> общения.</w:t>
      </w:r>
    </w:p>
    <w:p w:rsidR="000D7188" w:rsidRDefault="000D7188" w:rsidP="000D7188">
      <w:pPr>
        <w:widowControl w:val="0"/>
        <w:tabs>
          <w:tab w:val="left" w:pos="1435"/>
        </w:tabs>
        <w:autoSpaceDE w:val="0"/>
        <w:autoSpaceDN w:val="0"/>
        <w:spacing w:after="0" w:line="240" w:lineRule="auto"/>
        <w:ind w:right="108"/>
        <w:jc w:val="both"/>
        <w:rPr>
          <w:rFonts w:ascii="Times New Roman" w:eastAsia="Times New Roman" w:hAnsi="Times New Roman" w:cs="Times New Roman"/>
          <w:sz w:val="24"/>
        </w:rPr>
      </w:pPr>
    </w:p>
    <w:p w:rsidR="000D7188" w:rsidRDefault="00824C7F" w:rsidP="000D7188">
      <w:pPr>
        <w:spacing w:after="0"/>
        <w:ind w:left="-567" w:firstLine="851"/>
        <w:jc w:val="both"/>
        <w:rPr>
          <w:rFonts w:ascii="Times New Roman" w:hAnsi="Times New Roman" w:cs="Times New Roman"/>
          <w:sz w:val="24"/>
          <w:szCs w:val="24"/>
        </w:rPr>
      </w:pPr>
      <w:r>
        <w:rPr>
          <w:rFonts w:ascii="Times New Roman" w:hAnsi="Times New Roman" w:cs="Times New Roman"/>
          <w:sz w:val="24"/>
          <w:szCs w:val="24"/>
        </w:rPr>
        <w:t>П</w:t>
      </w:r>
      <w:r w:rsidR="000D7188">
        <w:rPr>
          <w:rFonts w:ascii="Times New Roman" w:hAnsi="Times New Roman" w:cs="Times New Roman"/>
          <w:sz w:val="24"/>
          <w:szCs w:val="24"/>
        </w:rPr>
        <w:t>ереоснащена по модельному стандарту в рамках национального проекта «Культура»  Центральная детская библиотека: проведен ремонт помещений, закуплены новая мебель, интерактивное оборудование, новая оргтехника.</w:t>
      </w:r>
      <w:r w:rsidR="00796D98">
        <w:rPr>
          <w:rFonts w:ascii="Times New Roman" w:hAnsi="Times New Roman" w:cs="Times New Roman"/>
          <w:sz w:val="24"/>
          <w:szCs w:val="24"/>
        </w:rPr>
        <w:t xml:space="preserve"> </w:t>
      </w:r>
      <w:r w:rsidR="00796D98" w:rsidRPr="00796D98">
        <w:rPr>
          <w:rFonts w:ascii="Times New Roman" w:hAnsi="Times New Roman" w:cs="Times New Roman"/>
          <w:sz w:val="24"/>
          <w:szCs w:val="24"/>
        </w:rPr>
        <w:t>Из федерального бюджета выделено на модернизацию библиотек</w:t>
      </w:r>
      <w:r w:rsidR="00796D98">
        <w:rPr>
          <w:rFonts w:ascii="Times New Roman" w:hAnsi="Times New Roman" w:cs="Times New Roman"/>
          <w:sz w:val="24"/>
          <w:szCs w:val="24"/>
        </w:rPr>
        <w:t>и 1</w:t>
      </w:r>
      <w:r w:rsidR="00796D98" w:rsidRPr="00796D98">
        <w:rPr>
          <w:rFonts w:ascii="Times New Roman" w:hAnsi="Times New Roman" w:cs="Times New Roman"/>
          <w:sz w:val="24"/>
          <w:szCs w:val="24"/>
        </w:rPr>
        <w:t>0 000 000 руб.</w:t>
      </w:r>
      <w:r w:rsidR="00796D98">
        <w:rPr>
          <w:rFonts w:ascii="Times New Roman" w:hAnsi="Times New Roman" w:cs="Times New Roman"/>
          <w:sz w:val="24"/>
          <w:szCs w:val="24"/>
        </w:rPr>
        <w:t xml:space="preserve"> и 7 000 000 из муниципального бюджета.</w:t>
      </w:r>
    </w:p>
    <w:p w:rsidR="00ED64D7" w:rsidRDefault="00796D98" w:rsidP="008A2125">
      <w:pPr>
        <w:spacing w:after="0"/>
        <w:ind w:left="-567" w:firstLine="851"/>
        <w:jc w:val="both"/>
        <w:rPr>
          <w:rFonts w:ascii="Times New Roman" w:eastAsia="Times New Roman" w:hAnsi="Times New Roman" w:cs="Times New Roman"/>
          <w:sz w:val="24"/>
        </w:rPr>
      </w:pPr>
      <w:r>
        <w:rPr>
          <w:rFonts w:ascii="Times New Roman" w:hAnsi="Times New Roman" w:cs="Times New Roman"/>
          <w:sz w:val="24"/>
          <w:szCs w:val="24"/>
        </w:rPr>
        <w:t xml:space="preserve">В соответствии с потребностями пользователей библиотечное пространство разделено на зоны </w:t>
      </w:r>
      <w:r w:rsidR="008A2125">
        <w:rPr>
          <w:rFonts w:ascii="Times New Roman" w:hAnsi="Times New Roman" w:cs="Times New Roman"/>
          <w:sz w:val="24"/>
          <w:szCs w:val="24"/>
        </w:rPr>
        <w:t xml:space="preserve">тихого и подвижного отдыха, учебы и занятий творчеством. Оборудована комната для отдыха – библиотечный «планетарий». </w:t>
      </w:r>
      <w:r>
        <w:rPr>
          <w:rFonts w:ascii="Times New Roman" w:eastAsia="Times New Roman" w:hAnsi="Times New Roman" w:cs="Times New Roman"/>
          <w:sz w:val="24"/>
        </w:rPr>
        <w:t>С</w:t>
      </w:r>
      <w:r w:rsidRPr="00796D98">
        <w:rPr>
          <w:rFonts w:ascii="Times New Roman" w:eastAsia="Times New Roman" w:hAnsi="Times New Roman" w:cs="Times New Roman"/>
          <w:sz w:val="24"/>
        </w:rPr>
        <w:t>овременные технологии позволяют интересно провести время: установлено новое компьютерное</w:t>
      </w:r>
      <w:r>
        <w:rPr>
          <w:rFonts w:ascii="Times New Roman" w:eastAsia="Times New Roman" w:hAnsi="Times New Roman" w:cs="Times New Roman"/>
          <w:sz w:val="24"/>
        </w:rPr>
        <w:t xml:space="preserve"> </w:t>
      </w:r>
      <w:r w:rsidRPr="00796D98">
        <w:rPr>
          <w:rFonts w:ascii="Times New Roman" w:eastAsia="Times New Roman" w:hAnsi="Times New Roman" w:cs="Times New Roman"/>
          <w:sz w:val="24"/>
        </w:rPr>
        <w:t xml:space="preserve">оборудование, интерактивный пол, интерактивная </w:t>
      </w:r>
      <w:r>
        <w:rPr>
          <w:rFonts w:ascii="Times New Roman" w:eastAsia="Times New Roman" w:hAnsi="Times New Roman" w:cs="Times New Roman"/>
          <w:sz w:val="24"/>
        </w:rPr>
        <w:t xml:space="preserve">доска, </w:t>
      </w:r>
      <w:r w:rsidRPr="00796D98">
        <w:rPr>
          <w:rFonts w:ascii="Times New Roman" w:eastAsia="Times New Roman" w:hAnsi="Times New Roman" w:cs="Times New Roman"/>
          <w:sz w:val="24"/>
        </w:rPr>
        <w:t xml:space="preserve"> </w:t>
      </w:r>
      <w:proofErr w:type="spellStart"/>
      <w:r w:rsidRPr="00796D98">
        <w:rPr>
          <w:rFonts w:ascii="Times New Roman" w:eastAsia="Times New Roman" w:hAnsi="Times New Roman" w:cs="Times New Roman"/>
          <w:sz w:val="24"/>
        </w:rPr>
        <w:t>аэрохоккей</w:t>
      </w:r>
      <w:proofErr w:type="spellEnd"/>
      <w:proofErr w:type="gramStart"/>
      <w:r w:rsidRPr="00796D98">
        <w:rPr>
          <w:rFonts w:ascii="Times New Roman" w:eastAsia="Times New Roman" w:hAnsi="Times New Roman" w:cs="Times New Roman"/>
          <w:sz w:val="24"/>
        </w:rPr>
        <w:t xml:space="preserve"> </w:t>
      </w:r>
      <w:r w:rsidR="008A2125">
        <w:rPr>
          <w:rFonts w:ascii="Times New Roman" w:eastAsia="Times New Roman" w:hAnsi="Times New Roman" w:cs="Times New Roman"/>
          <w:sz w:val="24"/>
        </w:rPr>
        <w:t>,</w:t>
      </w:r>
      <w:proofErr w:type="gramEnd"/>
      <w:r w:rsidR="008A2125">
        <w:rPr>
          <w:rFonts w:ascii="Times New Roman" w:eastAsia="Times New Roman" w:hAnsi="Times New Roman" w:cs="Times New Roman"/>
          <w:sz w:val="24"/>
        </w:rPr>
        <w:t xml:space="preserve"> </w:t>
      </w:r>
      <w:r w:rsidRPr="00796D98">
        <w:rPr>
          <w:rFonts w:ascii="Times New Roman" w:eastAsia="Times New Roman" w:hAnsi="Times New Roman" w:cs="Times New Roman"/>
          <w:sz w:val="24"/>
        </w:rPr>
        <w:t xml:space="preserve"> комфортная ме</w:t>
      </w:r>
      <w:r w:rsidR="008A2125">
        <w:rPr>
          <w:rFonts w:ascii="Times New Roman" w:eastAsia="Times New Roman" w:hAnsi="Times New Roman" w:cs="Times New Roman"/>
          <w:sz w:val="24"/>
        </w:rPr>
        <w:t xml:space="preserve">бель, </w:t>
      </w:r>
      <w:r w:rsidRPr="00796D98">
        <w:rPr>
          <w:rFonts w:ascii="Times New Roman" w:eastAsia="Times New Roman" w:hAnsi="Times New Roman" w:cs="Times New Roman"/>
          <w:sz w:val="24"/>
        </w:rPr>
        <w:t>Wi-Fi, гаджеты для работы и отдыха.</w:t>
      </w:r>
    </w:p>
    <w:p w:rsidR="000D7188" w:rsidRDefault="00ED64D7" w:rsidP="008A2125">
      <w:pPr>
        <w:spacing w:after="0"/>
        <w:ind w:left="-567" w:firstLine="851"/>
        <w:jc w:val="both"/>
        <w:rPr>
          <w:rFonts w:ascii="Times New Roman" w:hAnsi="Times New Roman" w:cs="Times New Roman"/>
          <w:sz w:val="24"/>
          <w:szCs w:val="24"/>
        </w:rPr>
      </w:pPr>
      <w:r>
        <w:rPr>
          <w:rFonts w:ascii="Times New Roman" w:hAnsi="Times New Roman" w:cs="Times New Roman"/>
          <w:sz w:val="24"/>
          <w:szCs w:val="24"/>
        </w:rPr>
        <w:t xml:space="preserve">На 1000 экземпляров пополнен книжный фонд: справочные издания, энциклопедии, познавательная и художественная литература. </w:t>
      </w:r>
    </w:p>
    <w:p w:rsidR="008A2125" w:rsidRDefault="008A2125" w:rsidP="008A2125">
      <w:pPr>
        <w:spacing w:after="0"/>
        <w:ind w:left="-567"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Созданы условия для </w:t>
      </w:r>
      <w:proofErr w:type="spellStart"/>
      <w:r>
        <w:rPr>
          <w:rFonts w:ascii="Times New Roman" w:eastAsia="Times New Roman" w:hAnsi="Times New Roman" w:cs="Times New Roman"/>
          <w:sz w:val="24"/>
        </w:rPr>
        <w:t>безбарьерного</w:t>
      </w:r>
      <w:proofErr w:type="spellEnd"/>
      <w:r>
        <w:rPr>
          <w:rFonts w:ascii="Times New Roman" w:eastAsia="Times New Roman" w:hAnsi="Times New Roman" w:cs="Times New Roman"/>
          <w:sz w:val="24"/>
        </w:rPr>
        <w:t xml:space="preserve"> общения детей </w:t>
      </w:r>
      <w:r w:rsidRPr="008A2125">
        <w:rPr>
          <w:rFonts w:ascii="Times New Roman" w:eastAsia="Times New Roman" w:hAnsi="Times New Roman" w:cs="Times New Roman"/>
          <w:sz w:val="24"/>
        </w:rPr>
        <w:t>с ограниченными возможностями здоровья</w:t>
      </w:r>
      <w:r>
        <w:rPr>
          <w:rFonts w:ascii="Times New Roman" w:eastAsia="Times New Roman" w:hAnsi="Times New Roman" w:cs="Times New Roman"/>
          <w:sz w:val="24"/>
        </w:rPr>
        <w:t xml:space="preserve">: </w:t>
      </w:r>
      <w:r w:rsidR="00ED64D7">
        <w:rPr>
          <w:rFonts w:ascii="Times New Roman" w:eastAsia="Times New Roman" w:hAnsi="Times New Roman" w:cs="Times New Roman"/>
          <w:sz w:val="24"/>
        </w:rPr>
        <w:t xml:space="preserve">имеется сменное инвалидное кресло-каталка, </w:t>
      </w:r>
      <w:r>
        <w:rPr>
          <w:rFonts w:ascii="Times New Roman" w:eastAsia="Times New Roman" w:hAnsi="Times New Roman" w:cs="Times New Roman"/>
          <w:sz w:val="24"/>
        </w:rPr>
        <w:t>куплены</w:t>
      </w:r>
      <w:r w:rsidRPr="008A2125">
        <w:rPr>
          <w:rFonts w:ascii="Times New Roman" w:eastAsia="Times New Roman" w:hAnsi="Times New Roman" w:cs="Times New Roman"/>
          <w:sz w:val="24"/>
        </w:rPr>
        <w:t xml:space="preserve"> </w:t>
      </w:r>
      <w:proofErr w:type="spellStart"/>
      <w:r w:rsidRPr="008A2125">
        <w:rPr>
          <w:rFonts w:ascii="Times New Roman" w:eastAsia="Times New Roman" w:hAnsi="Times New Roman" w:cs="Times New Roman"/>
          <w:sz w:val="24"/>
        </w:rPr>
        <w:t>бизиборд</w:t>
      </w:r>
      <w:proofErr w:type="spellEnd"/>
      <w:r w:rsidRPr="008A2125">
        <w:rPr>
          <w:rFonts w:ascii="Times New Roman" w:eastAsia="Times New Roman" w:hAnsi="Times New Roman" w:cs="Times New Roman"/>
          <w:sz w:val="24"/>
        </w:rPr>
        <w:t>, тактильны</w:t>
      </w:r>
      <w:r>
        <w:rPr>
          <w:rFonts w:ascii="Times New Roman" w:eastAsia="Times New Roman" w:hAnsi="Times New Roman" w:cs="Times New Roman"/>
          <w:sz w:val="24"/>
        </w:rPr>
        <w:t>е книги</w:t>
      </w:r>
      <w:r w:rsidR="00ED64D7">
        <w:rPr>
          <w:rFonts w:ascii="Times New Roman" w:eastAsia="Times New Roman" w:hAnsi="Times New Roman" w:cs="Times New Roman"/>
          <w:sz w:val="24"/>
        </w:rPr>
        <w:t>;</w:t>
      </w:r>
      <w:r>
        <w:rPr>
          <w:rFonts w:ascii="Times New Roman" w:eastAsia="Times New Roman" w:hAnsi="Times New Roman" w:cs="Times New Roman"/>
          <w:sz w:val="24"/>
        </w:rPr>
        <w:t xml:space="preserve"> интерактивный пол имеет звуковое сопровождение.</w:t>
      </w:r>
      <w:r w:rsidR="00744EC8">
        <w:rPr>
          <w:rFonts w:ascii="Times New Roman" w:eastAsia="Times New Roman" w:hAnsi="Times New Roman" w:cs="Times New Roman"/>
          <w:sz w:val="24"/>
        </w:rPr>
        <w:t xml:space="preserve"> </w:t>
      </w:r>
    </w:p>
    <w:p w:rsidR="008A2125" w:rsidRPr="00982DF5" w:rsidRDefault="008A2125" w:rsidP="008A2125">
      <w:pPr>
        <w:spacing w:after="0"/>
        <w:ind w:left="-567" w:firstLine="851"/>
        <w:jc w:val="both"/>
        <w:rPr>
          <w:rFonts w:ascii="Times New Roman" w:eastAsia="Times New Roman" w:hAnsi="Times New Roman" w:cs="Times New Roman"/>
          <w:sz w:val="24"/>
        </w:rPr>
      </w:pPr>
    </w:p>
    <w:p w:rsidR="00982DF5" w:rsidRPr="00A51833" w:rsidRDefault="00982DF5" w:rsidP="008A2125">
      <w:pPr>
        <w:widowControl w:val="0"/>
        <w:numPr>
          <w:ilvl w:val="2"/>
          <w:numId w:val="1"/>
        </w:numPr>
        <w:autoSpaceDE w:val="0"/>
        <w:autoSpaceDN w:val="0"/>
        <w:spacing w:after="0" w:line="240" w:lineRule="auto"/>
        <w:ind w:left="-567" w:right="106" w:firstLine="567"/>
        <w:jc w:val="both"/>
        <w:rPr>
          <w:rFonts w:ascii="Times New Roman" w:eastAsia="Times New Roman" w:hAnsi="Times New Roman" w:cs="Times New Roman"/>
          <w:b/>
          <w:sz w:val="24"/>
        </w:rPr>
      </w:pPr>
      <w:r w:rsidRPr="00A51833">
        <w:rPr>
          <w:rFonts w:ascii="Times New Roman" w:eastAsia="Times New Roman" w:hAnsi="Times New Roman" w:cs="Times New Roman"/>
          <w:b/>
          <w:sz w:val="24"/>
        </w:rPr>
        <w:t>Характеристика финансового обеспечения материально-технической базы в динамике за три года.</w:t>
      </w:r>
    </w:p>
    <w:p w:rsidR="00EA18EA" w:rsidRDefault="000B3A85" w:rsidP="0048712B">
      <w:pPr>
        <w:spacing w:after="0"/>
        <w:ind w:left="-567" w:firstLine="851"/>
        <w:jc w:val="both"/>
        <w:rPr>
          <w:rFonts w:ascii="Times New Roman" w:eastAsia="Times New Roman" w:hAnsi="Times New Roman" w:cs="Times New Roman"/>
          <w:sz w:val="24"/>
          <w:szCs w:val="24"/>
          <w:lang w:eastAsia="ru-RU"/>
        </w:rPr>
      </w:pPr>
      <w:r w:rsidRPr="00377A6A">
        <w:rPr>
          <w:rFonts w:ascii="Times New Roman" w:eastAsia="Times New Roman" w:hAnsi="Times New Roman" w:cs="Times New Roman"/>
          <w:sz w:val="24"/>
          <w:szCs w:val="24"/>
          <w:lang w:eastAsia="ru-RU"/>
        </w:rPr>
        <w:t>В</w:t>
      </w:r>
      <w:r>
        <w:rPr>
          <w:rFonts w:ascii="Times New Roman" w:eastAsia="Times New Roman" w:hAnsi="Times New Roman" w:cs="Times New Roman"/>
          <w:sz w:val="24"/>
          <w:szCs w:val="24"/>
          <w:lang w:eastAsia="ru-RU"/>
        </w:rPr>
        <w:t xml:space="preserve">сего в </w:t>
      </w:r>
      <w:r w:rsidRPr="00377A6A">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2</w:t>
      </w:r>
      <w:r w:rsidR="00763A65">
        <w:rPr>
          <w:rFonts w:ascii="Times New Roman" w:eastAsia="Times New Roman" w:hAnsi="Times New Roman" w:cs="Times New Roman"/>
          <w:sz w:val="24"/>
          <w:szCs w:val="24"/>
          <w:lang w:eastAsia="ru-RU"/>
        </w:rPr>
        <w:t>4</w:t>
      </w:r>
      <w:r w:rsidRPr="00377A6A">
        <w:rPr>
          <w:rFonts w:ascii="Times New Roman" w:eastAsia="Times New Roman" w:hAnsi="Times New Roman" w:cs="Times New Roman"/>
          <w:sz w:val="24"/>
          <w:szCs w:val="24"/>
          <w:lang w:eastAsia="ru-RU"/>
        </w:rPr>
        <w:t xml:space="preserve"> году поступило финансовых средств</w:t>
      </w:r>
      <w:r>
        <w:rPr>
          <w:rFonts w:ascii="Times New Roman" w:eastAsia="Times New Roman" w:hAnsi="Times New Roman" w:cs="Times New Roman"/>
          <w:sz w:val="24"/>
          <w:szCs w:val="24"/>
          <w:lang w:eastAsia="ru-RU"/>
        </w:rPr>
        <w:t xml:space="preserve"> 10</w:t>
      </w:r>
      <w:r w:rsidR="00763A6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00763A65">
        <w:rPr>
          <w:rFonts w:ascii="Times New Roman" w:eastAsia="Times New Roman" w:hAnsi="Times New Roman" w:cs="Times New Roman"/>
          <w:sz w:val="24"/>
          <w:szCs w:val="24"/>
          <w:lang w:eastAsia="ru-RU"/>
        </w:rPr>
        <w:t>678</w:t>
      </w:r>
      <w:r>
        <w:rPr>
          <w:rFonts w:ascii="Times New Roman" w:eastAsia="Times New Roman" w:hAnsi="Times New Roman" w:cs="Times New Roman"/>
          <w:sz w:val="24"/>
          <w:szCs w:val="24"/>
          <w:lang w:eastAsia="ru-RU"/>
        </w:rPr>
        <w:t>,</w:t>
      </w:r>
      <w:r w:rsidR="00763A65">
        <w:rPr>
          <w:rFonts w:ascii="Times New Roman" w:eastAsia="Times New Roman" w:hAnsi="Times New Roman" w:cs="Times New Roman"/>
          <w:sz w:val="24"/>
          <w:szCs w:val="24"/>
          <w:lang w:eastAsia="ru-RU"/>
        </w:rPr>
        <w:t>4</w:t>
      </w:r>
      <w:r w:rsidRPr="00377A6A">
        <w:rPr>
          <w:rFonts w:ascii="Times New Roman" w:eastAsia="Times New Roman" w:hAnsi="Times New Roman" w:cs="Times New Roman"/>
          <w:sz w:val="24"/>
          <w:szCs w:val="24"/>
          <w:lang w:eastAsia="ru-RU"/>
        </w:rPr>
        <w:t xml:space="preserve"> тыс. рублей</w:t>
      </w:r>
      <w:r>
        <w:rPr>
          <w:rFonts w:ascii="Times New Roman" w:eastAsia="Times New Roman" w:hAnsi="Times New Roman" w:cs="Times New Roman"/>
          <w:sz w:val="24"/>
          <w:szCs w:val="24"/>
          <w:lang w:eastAsia="ru-RU"/>
        </w:rPr>
        <w:t xml:space="preserve">, на </w:t>
      </w:r>
      <w:r w:rsidR="00763A65">
        <w:rPr>
          <w:rFonts w:ascii="Times New Roman" w:eastAsia="Times New Roman" w:hAnsi="Times New Roman" w:cs="Times New Roman"/>
          <w:sz w:val="24"/>
          <w:szCs w:val="24"/>
          <w:lang w:eastAsia="ru-RU"/>
        </w:rPr>
        <w:t>864</w:t>
      </w:r>
      <w:r>
        <w:rPr>
          <w:rFonts w:ascii="Times New Roman" w:eastAsia="Times New Roman" w:hAnsi="Times New Roman" w:cs="Times New Roman"/>
          <w:sz w:val="24"/>
          <w:szCs w:val="24"/>
          <w:lang w:eastAsia="ru-RU"/>
        </w:rPr>
        <w:t>,</w:t>
      </w:r>
      <w:r w:rsidR="00763A6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6 тыс. </w:t>
      </w:r>
      <w:r w:rsidR="00763A65">
        <w:rPr>
          <w:rFonts w:ascii="Times New Roman" w:eastAsia="Times New Roman" w:hAnsi="Times New Roman" w:cs="Times New Roman"/>
          <w:sz w:val="24"/>
          <w:szCs w:val="24"/>
          <w:lang w:eastAsia="ru-RU"/>
        </w:rPr>
        <w:t>мень</w:t>
      </w:r>
      <w:r>
        <w:rPr>
          <w:rFonts w:ascii="Times New Roman" w:eastAsia="Times New Roman" w:hAnsi="Times New Roman" w:cs="Times New Roman"/>
          <w:sz w:val="24"/>
          <w:szCs w:val="24"/>
          <w:lang w:eastAsia="ru-RU"/>
        </w:rPr>
        <w:t>ше в сравнении с предыдущим годом.</w:t>
      </w:r>
      <w:r w:rsidR="00B32E4A">
        <w:rPr>
          <w:rFonts w:ascii="Times New Roman" w:eastAsia="Times New Roman" w:hAnsi="Times New Roman" w:cs="Times New Roman"/>
          <w:sz w:val="24"/>
          <w:szCs w:val="24"/>
          <w:lang w:eastAsia="ru-RU"/>
        </w:rPr>
        <w:t xml:space="preserve"> Также 285,5</w:t>
      </w:r>
      <w:r w:rsidR="00EA18EA">
        <w:rPr>
          <w:rFonts w:ascii="Times New Roman" w:eastAsia="Times New Roman" w:hAnsi="Times New Roman" w:cs="Times New Roman"/>
          <w:sz w:val="24"/>
          <w:szCs w:val="24"/>
          <w:lang w:eastAsia="ru-RU"/>
        </w:rPr>
        <w:t xml:space="preserve"> </w:t>
      </w:r>
      <w:r w:rsidR="00B32E4A">
        <w:rPr>
          <w:rFonts w:ascii="Times New Roman" w:eastAsia="Times New Roman" w:hAnsi="Times New Roman" w:cs="Times New Roman"/>
          <w:sz w:val="24"/>
          <w:szCs w:val="24"/>
          <w:lang w:eastAsia="ru-RU"/>
        </w:rPr>
        <w:t>тыс. руб. составили поступления от оказания услуг на платной основе.</w:t>
      </w:r>
      <w:r>
        <w:rPr>
          <w:rFonts w:ascii="Times New Roman" w:eastAsia="Times New Roman" w:hAnsi="Times New Roman" w:cs="Times New Roman"/>
          <w:sz w:val="24"/>
          <w:szCs w:val="24"/>
          <w:lang w:eastAsia="ru-RU"/>
        </w:rPr>
        <w:t xml:space="preserve"> </w:t>
      </w:r>
      <w:r w:rsidRPr="00377A6A">
        <w:rPr>
          <w:rFonts w:ascii="Times New Roman" w:eastAsia="Times New Roman" w:hAnsi="Times New Roman" w:cs="Times New Roman"/>
          <w:sz w:val="24"/>
          <w:szCs w:val="24"/>
          <w:lang w:eastAsia="ru-RU"/>
        </w:rPr>
        <w:t xml:space="preserve"> </w:t>
      </w:r>
    </w:p>
    <w:p w:rsidR="00EA18EA" w:rsidRDefault="000B3A85" w:rsidP="0048712B">
      <w:pPr>
        <w:spacing w:after="0"/>
        <w:ind w:left="-567" w:firstLine="851"/>
        <w:jc w:val="both"/>
        <w:rPr>
          <w:rFonts w:ascii="Times New Roman" w:eastAsia="Times New Roman" w:hAnsi="Times New Roman" w:cs="Times New Roman"/>
          <w:sz w:val="24"/>
          <w:szCs w:val="24"/>
          <w:lang w:eastAsia="ru-RU"/>
        </w:rPr>
      </w:pPr>
      <w:r w:rsidRPr="00377A6A">
        <w:rPr>
          <w:rFonts w:ascii="Times New Roman" w:eastAsia="Times New Roman" w:hAnsi="Times New Roman" w:cs="Times New Roman"/>
          <w:sz w:val="24"/>
          <w:szCs w:val="24"/>
          <w:lang w:eastAsia="ru-RU"/>
        </w:rPr>
        <w:lastRenderedPageBreak/>
        <w:t xml:space="preserve">Из них </w:t>
      </w:r>
      <w:r w:rsidR="00763A65">
        <w:rPr>
          <w:rFonts w:ascii="Times New Roman" w:eastAsia="Times New Roman" w:hAnsi="Times New Roman" w:cs="Times New Roman"/>
          <w:sz w:val="24"/>
          <w:szCs w:val="24"/>
          <w:lang w:eastAsia="ru-RU"/>
        </w:rPr>
        <w:t>90 876,72</w:t>
      </w:r>
      <w:r>
        <w:rPr>
          <w:rFonts w:ascii="Times New Roman" w:eastAsia="Times New Roman" w:hAnsi="Times New Roman" w:cs="Times New Roman"/>
          <w:sz w:val="24"/>
          <w:szCs w:val="24"/>
          <w:lang w:eastAsia="ru-RU"/>
        </w:rPr>
        <w:t xml:space="preserve"> </w:t>
      </w:r>
      <w:r w:rsidRPr="00E612CD">
        <w:rPr>
          <w:rFonts w:ascii="Times New Roman" w:eastAsia="Times New Roman" w:hAnsi="Times New Roman" w:cs="Times New Roman"/>
          <w:sz w:val="24"/>
          <w:szCs w:val="24"/>
          <w:lang w:eastAsia="ru-RU"/>
        </w:rPr>
        <w:t>тыс</w:t>
      </w:r>
      <w:r w:rsidRPr="00377A6A">
        <w:rPr>
          <w:rFonts w:ascii="Times New Roman" w:eastAsia="Times New Roman" w:hAnsi="Times New Roman" w:cs="Times New Roman"/>
          <w:sz w:val="24"/>
          <w:szCs w:val="24"/>
          <w:lang w:eastAsia="ru-RU"/>
        </w:rPr>
        <w:t>. руб. с</w:t>
      </w:r>
      <w:r w:rsidR="00B32E4A">
        <w:rPr>
          <w:rFonts w:ascii="Times New Roman" w:eastAsia="Times New Roman" w:hAnsi="Times New Roman" w:cs="Times New Roman"/>
          <w:sz w:val="24"/>
          <w:szCs w:val="24"/>
          <w:lang w:eastAsia="ru-RU"/>
        </w:rPr>
        <w:t>та</w:t>
      </w:r>
      <w:r w:rsidRPr="00377A6A">
        <w:rPr>
          <w:rFonts w:ascii="Times New Roman" w:eastAsia="Times New Roman" w:hAnsi="Times New Roman" w:cs="Times New Roman"/>
          <w:sz w:val="24"/>
          <w:szCs w:val="24"/>
          <w:lang w:eastAsia="ru-RU"/>
        </w:rPr>
        <w:t>ли расход</w:t>
      </w:r>
      <w:r w:rsidR="00AA6734">
        <w:rPr>
          <w:rFonts w:ascii="Times New Roman" w:eastAsia="Times New Roman" w:hAnsi="Times New Roman" w:cs="Times New Roman"/>
          <w:sz w:val="24"/>
          <w:szCs w:val="24"/>
          <w:lang w:eastAsia="ru-RU"/>
        </w:rPr>
        <w:t>ами</w:t>
      </w:r>
      <w:r w:rsidRPr="00377A6A">
        <w:rPr>
          <w:rFonts w:ascii="Times New Roman" w:eastAsia="Times New Roman" w:hAnsi="Times New Roman" w:cs="Times New Roman"/>
          <w:sz w:val="24"/>
          <w:szCs w:val="24"/>
          <w:lang w:eastAsia="ru-RU"/>
        </w:rPr>
        <w:t xml:space="preserve"> на оплату труда</w:t>
      </w:r>
      <w:r>
        <w:rPr>
          <w:rFonts w:ascii="Times New Roman" w:eastAsia="Times New Roman" w:hAnsi="Times New Roman" w:cs="Times New Roman"/>
          <w:sz w:val="24"/>
          <w:szCs w:val="24"/>
          <w:lang w:eastAsia="ru-RU"/>
        </w:rPr>
        <w:t xml:space="preserve"> (увеличились на </w:t>
      </w:r>
      <w:r w:rsidR="00763A65">
        <w:rPr>
          <w:rFonts w:ascii="Times New Roman" w:eastAsia="Times New Roman" w:hAnsi="Times New Roman" w:cs="Times New Roman"/>
          <w:sz w:val="24"/>
          <w:szCs w:val="24"/>
          <w:lang w:eastAsia="ru-RU"/>
        </w:rPr>
        <w:t>13 940,1</w:t>
      </w:r>
      <w:r w:rsidR="000A323E">
        <w:rPr>
          <w:rFonts w:ascii="Times New Roman" w:eastAsia="Times New Roman" w:hAnsi="Times New Roman" w:cs="Times New Roman"/>
          <w:sz w:val="24"/>
          <w:szCs w:val="24"/>
          <w:lang w:eastAsia="ru-RU"/>
        </w:rPr>
        <w:t xml:space="preserve"> в сравнении с прошлым годом</w:t>
      </w:r>
      <w:r>
        <w:rPr>
          <w:rFonts w:ascii="Times New Roman" w:eastAsia="Times New Roman" w:hAnsi="Times New Roman" w:cs="Times New Roman"/>
          <w:sz w:val="24"/>
          <w:szCs w:val="24"/>
          <w:lang w:eastAsia="ru-RU"/>
        </w:rPr>
        <w:t>)</w:t>
      </w:r>
      <w:r w:rsidR="00B32E4A">
        <w:rPr>
          <w:rFonts w:ascii="Times New Roman" w:eastAsia="Times New Roman" w:hAnsi="Times New Roman" w:cs="Times New Roman"/>
          <w:sz w:val="24"/>
          <w:szCs w:val="24"/>
          <w:lang w:eastAsia="ru-RU"/>
        </w:rPr>
        <w:t>, из них  80,0 тыс. руб. за счет средств, полученных от оказания услуг на платной основе</w:t>
      </w:r>
      <w:r w:rsidR="00B32E4A" w:rsidRPr="00377A6A">
        <w:rPr>
          <w:rFonts w:ascii="Times New Roman" w:eastAsia="Times New Roman" w:hAnsi="Times New Roman" w:cs="Times New Roman"/>
          <w:sz w:val="24"/>
          <w:szCs w:val="24"/>
          <w:lang w:eastAsia="ru-RU"/>
        </w:rPr>
        <w:t>.</w:t>
      </w:r>
      <w:r w:rsidRPr="00377A6A">
        <w:rPr>
          <w:rFonts w:ascii="Times New Roman" w:eastAsia="Times New Roman" w:hAnsi="Times New Roman" w:cs="Times New Roman"/>
          <w:sz w:val="24"/>
          <w:szCs w:val="24"/>
          <w:lang w:eastAsia="ru-RU"/>
        </w:rPr>
        <w:t xml:space="preserve"> </w:t>
      </w:r>
    </w:p>
    <w:p w:rsidR="00884C15" w:rsidRDefault="00466E69"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0B3A85" w:rsidRPr="00377A6A">
        <w:rPr>
          <w:rFonts w:ascii="Times New Roman" w:eastAsia="Times New Roman" w:hAnsi="Times New Roman" w:cs="Times New Roman"/>
          <w:sz w:val="24"/>
          <w:szCs w:val="24"/>
          <w:lang w:eastAsia="ru-RU"/>
        </w:rPr>
        <w:t xml:space="preserve">а комплектование фонда </w:t>
      </w:r>
      <w:r w:rsidR="000B3A85">
        <w:rPr>
          <w:rFonts w:ascii="Times New Roman" w:eastAsia="Times New Roman" w:hAnsi="Times New Roman" w:cs="Times New Roman"/>
          <w:sz w:val="24"/>
          <w:szCs w:val="24"/>
          <w:lang w:eastAsia="ru-RU"/>
        </w:rPr>
        <w:t xml:space="preserve"> израсходовано 2</w:t>
      </w:r>
      <w:r w:rsidR="003D0C2D">
        <w:rPr>
          <w:rFonts w:ascii="Times New Roman" w:eastAsia="Times New Roman" w:hAnsi="Times New Roman" w:cs="Times New Roman"/>
          <w:sz w:val="24"/>
          <w:szCs w:val="24"/>
          <w:lang w:eastAsia="ru-RU"/>
        </w:rPr>
        <w:t>169</w:t>
      </w:r>
      <w:r w:rsidR="000B3A85" w:rsidRPr="00F034A7">
        <w:rPr>
          <w:rFonts w:ascii="Times New Roman" w:eastAsia="Times New Roman" w:hAnsi="Times New Roman" w:cs="Times New Roman"/>
          <w:sz w:val="24"/>
          <w:szCs w:val="24"/>
          <w:lang w:eastAsia="ru-RU"/>
        </w:rPr>
        <w:t>,</w:t>
      </w:r>
      <w:r w:rsidR="000A323E">
        <w:rPr>
          <w:rFonts w:ascii="Times New Roman" w:eastAsia="Times New Roman" w:hAnsi="Times New Roman" w:cs="Times New Roman"/>
          <w:sz w:val="24"/>
          <w:szCs w:val="24"/>
          <w:lang w:eastAsia="ru-RU"/>
        </w:rPr>
        <w:t>1</w:t>
      </w:r>
      <w:r w:rsidR="003D0C2D">
        <w:rPr>
          <w:rFonts w:ascii="Times New Roman" w:eastAsia="Times New Roman" w:hAnsi="Times New Roman" w:cs="Times New Roman"/>
          <w:sz w:val="24"/>
          <w:szCs w:val="24"/>
          <w:lang w:eastAsia="ru-RU"/>
        </w:rPr>
        <w:t>1</w:t>
      </w:r>
      <w:r w:rsidR="000B3A85">
        <w:rPr>
          <w:rFonts w:ascii="Times New Roman" w:eastAsia="Times New Roman" w:hAnsi="Times New Roman" w:cs="Times New Roman"/>
          <w:sz w:val="24"/>
          <w:szCs w:val="24"/>
          <w:lang w:eastAsia="ru-RU"/>
        </w:rPr>
        <w:t xml:space="preserve"> тыс</w:t>
      </w:r>
      <w:r w:rsidR="000B3A85" w:rsidRPr="00377A6A">
        <w:rPr>
          <w:rFonts w:ascii="Times New Roman" w:eastAsia="Times New Roman" w:hAnsi="Times New Roman" w:cs="Times New Roman"/>
          <w:sz w:val="24"/>
          <w:szCs w:val="24"/>
          <w:lang w:eastAsia="ru-RU"/>
        </w:rPr>
        <w:t>.</w:t>
      </w:r>
      <w:r w:rsidR="000B3A85">
        <w:rPr>
          <w:rFonts w:ascii="Times New Roman" w:eastAsia="Times New Roman" w:hAnsi="Times New Roman" w:cs="Times New Roman"/>
          <w:sz w:val="24"/>
          <w:szCs w:val="24"/>
          <w:lang w:eastAsia="ru-RU"/>
        </w:rPr>
        <w:t xml:space="preserve">, </w:t>
      </w:r>
      <w:r w:rsidR="003D0C2D">
        <w:rPr>
          <w:rFonts w:ascii="Times New Roman" w:eastAsia="Times New Roman" w:hAnsi="Times New Roman" w:cs="Times New Roman"/>
          <w:sz w:val="24"/>
          <w:szCs w:val="24"/>
          <w:lang w:eastAsia="ru-RU"/>
        </w:rPr>
        <w:t xml:space="preserve">из них за счет средств полученных от оказания услуг на платной основе – 111,42 тыс. рублей. </w:t>
      </w:r>
      <w:r w:rsidR="000B3A85" w:rsidRPr="00377A6A">
        <w:rPr>
          <w:rFonts w:ascii="Times New Roman" w:eastAsia="Times New Roman" w:hAnsi="Times New Roman" w:cs="Times New Roman"/>
          <w:sz w:val="24"/>
          <w:szCs w:val="24"/>
          <w:lang w:eastAsia="ru-RU"/>
        </w:rPr>
        <w:t>4</w:t>
      </w:r>
      <w:r w:rsidR="000B3A85">
        <w:rPr>
          <w:rFonts w:ascii="Times New Roman" w:eastAsia="Times New Roman" w:hAnsi="Times New Roman" w:cs="Times New Roman"/>
          <w:sz w:val="24"/>
          <w:szCs w:val="24"/>
          <w:lang w:eastAsia="ru-RU"/>
        </w:rPr>
        <w:t>94</w:t>
      </w:r>
      <w:r w:rsidR="003D0C2D">
        <w:rPr>
          <w:rFonts w:ascii="Times New Roman" w:eastAsia="Times New Roman" w:hAnsi="Times New Roman" w:cs="Times New Roman"/>
          <w:sz w:val="24"/>
          <w:szCs w:val="24"/>
          <w:lang w:eastAsia="ru-RU"/>
        </w:rPr>
        <w:t>,6</w:t>
      </w:r>
      <w:r w:rsidR="000B3A85" w:rsidRPr="00377A6A">
        <w:rPr>
          <w:rFonts w:ascii="Times New Roman" w:eastAsia="Times New Roman" w:hAnsi="Times New Roman" w:cs="Times New Roman"/>
          <w:sz w:val="24"/>
          <w:szCs w:val="24"/>
          <w:lang w:eastAsia="ru-RU"/>
        </w:rPr>
        <w:t xml:space="preserve"> тыс. руб. </w:t>
      </w:r>
      <w:r w:rsidR="000B3A85">
        <w:rPr>
          <w:rFonts w:ascii="Times New Roman" w:eastAsia="Times New Roman" w:hAnsi="Times New Roman" w:cs="Times New Roman"/>
          <w:sz w:val="24"/>
          <w:szCs w:val="24"/>
          <w:lang w:eastAsia="ru-RU"/>
        </w:rPr>
        <w:t>израсходова</w:t>
      </w:r>
      <w:r w:rsidR="000B3A85" w:rsidRPr="00377A6A">
        <w:rPr>
          <w:rFonts w:ascii="Times New Roman" w:eastAsia="Times New Roman" w:hAnsi="Times New Roman" w:cs="Times New Roman"/>
          <w:sz w:val="24"/>
          <w:szCs w:val="24"/>
          <w:lang w:eastAsia="ru-RU"/>
        </w:rPr>
        <w:t xml:space="preserve">но на организацию и проведение </w:t>
      </w:r>
      <w:r w:rsidR="000B3A85">
        <w:rPr>
          <w:rFonts w:ascii="Times New Roman" w:eastAsia="Times New Roman" w:hAnsi="Times New Roman" w:cs="Times New Roman"/>
          <w:sz w:val="24"/>
          <w:szCs w:val="24"/>
          <w:lang w:eastAsia="ru-RU"/>
        </w:rPr>
        <w:t xml:space="preserve">городских </w:t>
      </w:r>
      <w:r w:rsidR="000B3A85" w:rsidRPr="00377A6A">
        <w:rPr>
          <w:rFonts w:ascii="Times New Roman" w:eastAsia="Times New Roman" w:hAnsi="Times New Roman" w:cs="Times New Roman"/>
          <w:sz w:val="24"/>
          <w:szCs w:val="24"/>
          <w:lang w:eastAsia="ru-RU"/>
        </w:rPr>
        <w:t>мероприятий</w:t>
      </w:r>
      <w:r>
        <w:rPr>
          <w:rFonts w:ascii="Times New Roman" w:eastAsia="Times New Roman" w:hAnsi="Times New Roman" w:cs="Times New Roman"/>
          <w:sz w:val="24"/>
          <w:szCs w:val="24"/>
          <w:lang w:eastAsia="ru-RU"/>
        </w:rPr>
        <w:t>, из них 54,6 тыс. руб. за счет средств</w:t>
      </w:r>
      <w:r w:rsidR="00B32E4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полученных от оказания услуг на платной основе</w:t>
      </w:r>
      <w:r w:rsidR="000B3A85" w:rsidRPr="00377A6A">
        <w:rPr>
          <w:rFonts w:ascii="Times New Roman" w:eastAsia="Times New Roman" w:hAnsi="Times New Roman" w:cs="Times New Roman"/>
          <w:sz w:val="24"/>
          <w:szCs w:val="24"/>
          <w:lang w:eastAsia="ru-RU"/>
        </w:rPr>
        <w:t>.</w:t>
      </w:r>
      <w:r w:rsidR="000B3A85" w:rsidRPr="00C007BC">
        <w:rPr>
          <w:rFonts w:ascii="Times New Roman" w:eastAsia="Times New Roman" w:hAnsi="Times New Roman" w:cs="Times New Roman"/>
          <w:sz w:val="24"/>
          <w:szCs w:val="24"/>
          <w:lang w:eastAsia="ru-RU"/>
        </w:rPr>
        <w:t xml:space="preserve"> </w:t>
      </w:r>
    </w:p>
    <w:p w:rsidR="00EA18EA" w:rsidRDefault="00EA18EA" w:rsidP="0048712B">
      <w:pPr>
        <w:spacing w:after="0"/>
        <w:ind w:left="-567" w:firstLine="851"/>
        <w:jc w:val="both"/>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Привлечено 1 363,8 тыс. рублей из федерального бюджета на реализацию социокультурных проектов.</w:t>
      </w:r>
    </w:p>
    <w:p w:rsidR="004D54B8" w:rsidRDefault="004D54B8"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Расходов</w:t>
      </w:r>
      <w:r w:rsidR="00884C15">
        <w:rPr>
          <w:rFonts w:ascii="Times New Roman" w:eastAsia="Times New Roman" w:hAnsi="Times New Roman" w:cs="Times New Roman"/>
          <w:sz w:val="24"/>
          <w:szCs w:val="24"/>
          <w:lang w:eastAsia="ru-RU"/>
        </w:rPr>
        <w:t xml:space="preserve"> на капитальный ремонт и</w:t>
      </w:r>
      <w:r>
        <w:rPr>
          <w:rFonts w:ascii="Times New Roman" w:eastAsia="Times New Roman" w:hAnsi="Times New Roman" w:cs="Times New Roman"/>
          <w:sz w:val="24"/>
          <w:szCs w:val="24"/>
          <w:lang w:eastAsia="ru-RU"/>
        </w:rPr>
        <w:t xml:space="preserve"> реконструкцию в течение трех лет не было.  </w:t>
      </w:r>
      <w:r w:rsidR="00884C15">
        <w:rPr>
          <w:rFonts w:ascii="Times New Roman" w:eastAsia="Times New Roman" w:hAnsi="Times New Roman" w:cs="Times New Roman"/>
          <w:sz w:val="24"/>
          <w:szCs w:val="24"/>
          <w:lang w:eastAsia="ru-RU"/>
        </w:rPr>
        <w:t xml:space="preserve"> </w:t>
      </w:r>
    </w:p>
    <w:p w:rsidR="004D54B8" w:rsidRDefault="000B3A85"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приобретение и замену библиотечного оборудования израсходовано  </w:t>
      </w:r>
      <w:r w:rsidR="003D0C2D">
        <w:rPr>
          <w:rFonts w:ascii="Times New Roman" w:eastAsia="Times New Roman" w:hAnsi="Times New Roman" w:cs="Times New Roman"/>
          <w:sz w:val="24"/>
          <w:szCs w:val="24"/>
          <w:lang w:eastAsia="ru-RU"/>
        </w:rPr>
        <w:t>256</w:t>
      </w:r>
      <w:r>
        <w:rPr>
          <w:rFonts w:ascii="Times New Roman" w:eastAsia="Times New Roman" w:hAnsi="Times New Roman" w:cs="Times New Roman"/>
          <w:sz w:val="24"/>
          <w:szCs w:val="24"/>
          <w:lang w:eastAsia="ru-RU"/>
        </w:rPr>
        <w:t>,6</w:t>
      </w:r>
      <w:r w:rsidR="003D0C2D">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тыс. рублей</w:t>
      </w:r>
      <w:r w:rsidR="004D54B8">
        <w:rPr>
          <w:rFonts w:ascii="Times New Roman" w:eastAsia="Times New Roman" w:hAnsi="Times New Roman" w:cs="Times New Roman"/>
          <w:sz w:val="24"/>
          <w:szCs w:val="24"/>
          <w:lang w:eastAsia="ru-RU"/>
        </w:rPr>
        <w:t xml:space="preserve">, </w:t>
      </w:r>
      <w:r w:rsidR="003D0C2D">
        <w:rPr>
          <w:rFonts w:ascii="Times New Roman" w:eastAsia="Times New Roman" w:hAnsi="Times New Roman" w:cs="Times New Roman"/>
          <w:sz w:val="24"/>
          <w:szCs w:val="24"/>
          <w:lang w:eastAsia="ru-RU"/>
        </w:rPr>
        <w:t>значительно мен</w:t>
      </w:r>
      <w:r w:rsidR="004D54B8">
        <w:rPr>
          <w:rFonts w:ascii="Times New Roman" w:eastAsia="Times New Roman" w:hAnsi="Times New Roman" w:cs="Times New Roman"/>
          <w:sz w:val="24"/>
          <w:szCs w:val="24"/>
          <w:lang w:eastAsia="ru-RU"/>
        </w:rPr>
        <w:t xml:space="preserve">ьше, чем в </w:t>
      </w:r>
      <w:r w:rsidR="003D0C2D">
        <w:rPr>
          <w:rFonts w:ascii="Times New Roman" w:eastAsia="Times New Roman" w:hAnsi="Times New Roman" w:cs="Times New Roman"/>
          <w:sz w:val="24"/>
          <w:szCs w:val="24"/>
          <w:lang w:eastAsia="ru-RU"/>
        </w:rPr>
        <w:t>предыдущие годы</w:t>
      </w:r>
      <w:r>
        <w:rPr>
          <w:rFonts w:ascii="Times New Roman" w:eastAsia="Times New Roman" w:hAnsi="Times New Roman" w:cs="Times New Roman"/>
          <w:sz w:val="24"/>
          <w:szCs w:val="24"/>
          <w:lang w:eastAsia="ru-RU"/>
        </w:rPr>
        <w:t xml:space="preserve">. </w:t>
      </w:r>
    </w:p>
    <w:p w:rsidR="000B3A85" w:rsidRDefault="000B3A85" w:rsidP="0048712B">
      <w:pPr>
        <w:spacing w:after="0"/>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w:t>
      </w:r>
      <w:r w:rsidR="00B32E4A">
        <w:rPr>
          <w:rFonts w:ascii="Times New Roman" w:eastAsia="Times New Roman" w:hAnsi="Times New Roman" w:cs="Times New Roman"/>
          <w:sz w:val="24"/>
          <w:szCs w:val="24"/>
          <w:lang w:eastAsia="ru-RU"/>
        </w:rPr>
        <w:t>ов</w:t>
      </w:r>
      <w:r>
        <w:rPr>
          <w:rFonts w:ascii="Times New Roman" w:eastAsia="Times New Roman" w:hAnsi="Times New Roman" w:cs="Times New Roman"/>
          <w:sz w:val="24"/>
          <w:szCs w:val="24"/>
          <w:lang w:eastAsia="ru-RU"/>
        </w:rPr>
        <w:t xml:space="preserve"> на информатизацию библиотечной деятельности </w:t>
      </w:r>
      <w:r w:rsidR="00FF73A5">
        <w:rPr>
          <w:rFonts w:ascii="Times New Roman" w:eastAsia="Times New Roman" w:hAnsi="Times New Roman" w:cs="Times New Roman"/>
          <w:sz w:val="24"/>
          <w:szCs w:val="24"/>
          <w:lang w:eastAsia="ru-RU"/>
        </w:rPr>
        <w:t>в 2024 году не было</w:t>
      </w:r>
      <w:r>
        <w:rPr>
          <w:rFonts w:ascii="Times New Roman" w:eastAsia="Times New Roman" w:hAnsi="Times New Roman" w:cs="Times New Roman"/>
          <w:sz w:val="24"/>
          <w:szCs w:val="24"/>
          <w:lang w:eastAsia="ru-RU"/>
        </w:rPr>
        <w:t>.</w:t>
      </w:r>
    </w:p>
    <w:p w:rsidR="00CC3C9D" w:rsidRDefault="00CC3C9D" w:rsidP="0048712B">
      <w:pPr>
        <w:spacing w:after="0"/>
        <w:ind w:left="-567" w:firstLine="851"/>
        <w:jc w:val="both"/>
        <w:rPr>
          <w:rFonts w:ascii="Times New Roman" w:eastAsia="Times New Roman" w:hAnsi="Times New Roman" w:cs="Times New Roman"/>
          <w:sz w:val="24"/>
          <w:szCs w:val="24"/>
          <w:lang w:eastAsia="ru-RU"/>
        </w:rPr>
      </w:pPr>
    </w:p>
    <w:tbl>
      <w:tblPr>
        <w:tblStyle w:val="a5"/>
        <w:tblW w:w="0" w:type="auto"/>
        <w:tblInd w:w="-567" w:type="dxa"/>
        <w:tblLook w:val="04A0" w:firstRow="1" w:lastRow="0" w:firstColumn="1" w:lastColumn="0" w:noHBand="0" w:noVBand="1"/>
      </w:tblPr>
      <w:tblGrid>
        <w:gridCol w:w="1321"/>
        <w:gridCol w:w="1597"/>
        <w:gridCol w:w="2236"/>
        <w:gridCol w:w="2343"/>
        <w:gridCol w:w="2642"/>
      </w:tblGrid>
      <w:tr w:rsidR="004D54B8" w:rsidTr="004D54B8">
        <w:tc>
          <w:tcPr>
            <w:tcW w:w="1321" w:type="dxa"/>
          </w:tcPr>
          <w:p w:rsidR="004D54B8" w:rsidRPr="00CC3C9D" w:rsidRDefault="004D54B8" w:rsidP="00CC3C9D">
            <w:pPr>
              <w:widowControl w:val="0"/>
              <w:autoSpaceDE w:val="0"/>
              <w:autoSpaceDN w:val="0"/>
              <w:ind w:right="104"/>
              <w:rPr>
                <w:rFonts w:ascii="Times New Roman" w:eastAsia="Times New Roman" w:hAnsi="Times New Roman" w:cs="Times New Roman"/>
              </w:rPr>
            </w:pPr>
            <w:r w:rsidRPr="00CC3C9D">
              <w:rPr>
                <w:rFonts w:ascii="Times New Roman" w:eastAsia="Times New Roman" w:hAnsi="Times New Roman" w:cs="Times New Roman"/>
              </w:rPr>
              <w:t>Период</w:t>
            </w:r>
          </w:p>
        </w:tc>
        <w:tc>
          <w:tcPr>
            <w:tcW w:w="1597" w:type="dxa"/>
          </w:tcPr>
          <w:p w:rsidR="004D54B8" w:rsidRPr="00CC3C9D" w:rsidRDefault="004D54B8" w:rsidP="004D54B8">
            <w:pPr>
              <w:widowControl w:val="0"/>
              <w:autoSpaceDE w:val="0"/>
              <w:autoSpaceDN w:val="0"/>
              <w:ind w:right="104"/>
              <w:rPr>
                <w:rFonts w:ascii="Times New Roman" w:eastAsia="Times New Roman" w:hAnsi="Times New Roman" w:cs="Times New Roman"/>
              </w:rPr>
            </w:pPr>
            <w:r>
              <w:rPr>
                <w:rFonts w:ascii="Times New Roman" w:eastAsia="Times New Roman" w:hAnsi="Times New Roman" w:cs="Times New Roman"/>
              </w:rPr>
              <w:t>Поступило финансовых сре</w:t>
            </w:r>
            <w:proofErr w:type="gramStart"/>
            <w:r>
              <w:rPr>
                <w:rFonts w:ascii="Times New Roman" w:eastAsia="Times New Roman" w:hAnsi="Times New Roman" w:cs="Times New Roman"/>
              </w:rPr>
              <w:t>дств вс</w:t>
            </w:r>
            <w:proofErr w:type="gramEnd"/>
            <w:r>
              <w:rPr>
                <w:rFonts w:ascii="Times New Roman" w:eastAsia="Times New Roman" w:hAnsi="Times New Roman" w:cs="Times New Roman"/>
              </w:rPr>
              <w:t>его</w:t>
            </w:r>
          </w:p>
        </w:tc>
        <w:tc>
          <w:tcPr>
            <w:tcW w:w="2236" w:type="dxa"/>
          </w:tcPr>
          <w:p w:rsidR="004D54B8" w:rsidRPr="00CC3C9D" w:rsidRDefault="004D54B8" w:rsidP="00CC3C9D">
            <w:pPr>
              <w:widowControl w:val="0"/>
              <w:autoSpaceDE w:val="0"/>
              <w:autoSpaceDN w:val="0"/>
              <w:ind w:right="104"/>
              <w:rPr>
                <w:rFonts w:ascii="Times New Roman" w:eastAsia="Times New Roman" w:hAnsi="Times New Roman" w:cs="Times New Roman"/>
              </w:rPr>
            </w:pPr>
            <w:r w:rsidRPr="00CC3C9D">
              <w:rPr>
                <w:rFonts w:ascii="Times New Roman" w:eastAsia="Times New Roman" w:hAnsi="Times New Roman" w:cs="Times New Roman"/>
              </w:rPr>
              <w:t>Расходы на капитальный ремонт и реконструкцию</w:t>
            </w:r>
          </w:p>
        </w:tc>
        <w:tc>
          <w:tcPr>
            <w:tcW w:w="2343" w:type="dxa"/>
          </w:tcPr>
          <w:p w:rsidR="004D54B8" w:rsidRPr="00CC3C9D" w:rsidRDefault="004D54B8" w:rsidP="00CC3C9D">
            <w:pPr>
              <w:widowControl w:val="0"/>
              <w:autoSpaceDE w:val="0"/>
              <w:autoSpaceDN w:val="0"/>
              <w:ind w:right="104"/>
              <w:rPr>
                <w:rFonts w:ascii="Times New Roman" w:eastAsia="Times New Roman" w:hAnsi="Times New Roman" w:cs="Times New Roman"/>
              </w:rPr>
            </w:pPr>
            <w:r w:rsidRPr="00CC3C9D">
              <w:rPr>
                <w:rFonts w:ascii="Times New Roman" w:eastAsia="Times New Roman" w:hAnsi="Times New Roman" w:cs="Times New Roman"/>
              </w:rPr>
              <w:t>на приобретение (замену) оборудования</w:t>
            </w:r>
            <w:r>
              <w:rPr>
                <w:rFonts w:ascii="Times New Roman" w:eastAsia="Times New Roman" w:hAnsi="Times New Roman" w:cs="Times New Roman"/>
              </w:rPr>
              <w:t xml:space="preserve"> (тыс. руб.)</w:t>
            </w:r>
          </w:p>
        </w:tc>
        <w:tc>
          <w:tcPr>
            <w:tcW w:w="2642" w:type="dxa"/>
          </w:tcPr>
          <w:p w:rsidR="004D54B8" w:rsidRPr="00CC3C9D" w:rsidRDefault="004D54B8" w:rsidP="00CC3C9D">
            <w:pPr>
              <w:widowControl w:val="0"/>
              <w:autoSpaceDE w:val="0"/>
              <w:autoSpaceDN w:val="0"/>
              <w:ind w:right="104"/>
              <w:rPr>
                <w:rFonts w:ascii="Times New Roman" w:eastAsia="Times New Roman" w:hAnsi="Times New Roman" w:cs="Times New Roman"/>
              </w:rPr>
            </w:pPr>
            <w:r w:rsidRPr="00CC3C9D">
              <w:rPr>
                <w:rFonts w:ascii="Times New Roman" w:eastAsia="Times New Roman" w:hAnsi="Times New Roman" w:cs="Times New Roman"/>
              </w:rPr>
              <w:t>Расходы на  информатизацию</w:t>
            </w:r>
            <w:r>
              <w:rPr>
                <w:rFonts w:ascii="Times New Roman" w:eastAsia="Times New Roman" w:hAnsi="Times New Roman" w:cs="Times New Roman"/>
              </w:rPr>
              <w:t xml:space="preserve"> </w:t>
            </w:r>
            <w:r w:rsidRPr="00884C15">
              <w:rPr>
                <w:rFonts w:ascii="Times New Roman" w:eastAsia="Times New Roman" w:hAnsi="Times New Roman" w:cs="Times New Roman"/>
              </w:rPr>
              <w:t>(тыс. руб.)</w:t>
            </w:r>
          </w:p>
        </w:tc>
      </w:tr>
      <w:tr w:rsidR="004D54B8" w:rsidTr="004D54B8">
        <w:tc>
          <w:tcPr>
            <w:tcW w:w="1321"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2022 г.</w:t>
            </w:r>
          </w:p>
        </w:tc>
        <w:tc>
          <w:tcPr>
            <w:tcW w:w="1597"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88 137,7</w:t>
            </w:r>
          </w:p>
        </w:tc>
        <w:tc>
          <w:tcPr>
            <w:tcW w:w="2236"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43"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2 110,8</w:t>
            </w:r>
          </w:p>
        </w:tc>
        <w:tc>
          <w:tcPr>
            <w:tcW w:w="2642"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0</w:t>
            </w:r>
          </w:p>
        </w:tc>
      </w:tr>
      <w:tr w:rsidR="004D54B8" w:rsidTr="004D54B8">
        <w:tc>
          <w:tcPr>
            <w:tcW w:w="1321"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2023 г.</w:t>
            </w:r>
          </w:p>
        </w:tc>
        <w:tc>
          <w:tcPr>
            <w:tcW w:w="1597"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106 542,7</w:t>
            </w:r>
          </w:p>
        </w:tc>
        <w:tc>
          <w:tcPr>
            <w:tcW w:w="2236"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43"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1 564,3</w:t>
            </w:r>
          </w:p>
        </w:tc>
        <w:tc>
          <w:tcPr>
            <w:tcW w:w="2642" w:type="dxa"/>
          </w:tcPr>
          <w:p w:rsidR="004D54B8" w:rsidRDefault="004D54B8"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1 528,2</w:t>
            </w:r>
          </w:p>
        </w:tc>
      </w:tr>
      <w:tr w:rsidR="003D0C2D" w:rsidTr="004D54B8">
        <w:tc>
          <w:tcPr>
            <w:tcW w:w="1321" w:type="dxa"/>
          </w:tcPr>
          <w:p w:rsidR="003D0C2D" w:rsidRDefault="003D0C2D"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2024 г.</w:t>
            </w:r>
          </w:p>
        </w:tc>
        <w:tc>
          <w:tcPr>
            <w:tcW w:w="1597" w:type="dxa"/>
          </w:tcPr>
          <w:p w:rsidR="003D0C2D" w:rsidRDefault="003D0C2D"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105 678,4</w:t>
            </w:r>
          </w:p>
        </w:tc>
        <w:tc>
          <w:tcPr>
            <w:tcW w:w="2236" w:type="dxa"/>
          </w:tcPr>
          <w:p w:rsidR="003D0C2D" w:rsidRDefault="003D0C2D"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0</w:t>
            </w:r>
          </w:p>
        </w:tc>
        <w:tc>
          <w:tcPr>
            <w:tcW w:w="2343" w:type="dxa"/>
          </w:tcPr>
          <w:p w:rsidR="003D0C2D" w:rsidRDefault="003D0C2D"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256,60</w:t>
            </w:r>
          </w:p>
        </w:tc>
        <w:tc>
          <w:tcPr>
            <w:tcW w:w="2642" w:type="dxa"/>
          </w:tcPr>
          <w:p w:rsidR="003D0C2D" w:rsidRDefault="003D0C2D" w:rsidP="0018504D">
            <w:pPr>
              <w:widowControl w:val="0"/>
              <w:autoSpaceDE w:val="0"/>
              <w:autoSpaceDN w:val="0"/>
              <w:ind w:right="104"/>
              <w:jc w:val="both"/>
              <w:rPr>
                <w:rFonts w:ascii="Times New Roman" w:eastAsia="Times New Roman" w:hAnsi="Times New Roman" w:cs="Times New Roman"/>
                <w:sz w:val="24"/>
              </w:rPr>
            </w:pPr>
            <w:r>
              <w:rPr>
                <w:rFonts w:ascii="Times New Roman" w:eastAsia="Times New Roman" w:hAnsi="Times New Roman" w:cs="Times New Roman"/>
                <w:sz w:val="24"/>
              </w:rPr>
              <w:t>0</w:t>
            </w:r>
          </w:p>
        </w:tc>
      </w:tr>
    </w:tbl>
    <w:p w:rsidR="00CD3BAE" w:rsidRPr="0018504D" w:rsidRDefault="00CD3BAE" w:rsidP="0018504D">
      <w:pPr>
        <w:widowControl w:val="0"/>
        <w:autoSpaceDE w:val="0"/>
        <w:autoSpaceDN w:val="0"/>
        <w:spacing w:after="0" w:line="240" w:lineRule="auto"/>
        <w:ind w:left="-567" w:right="104"/>
        <w:jc w:val="both"/>
        <w:rPr>
          <w:rFonts w:ascii="Times New Roman" w:eastAsia="Times New Roman" w:hAnsi="Times New Roman" w:cs="Times New Roman"/>
          <w:sz w:val="24"/>
        </w:rPr>
      </w:pPr>
    </w:p>
    <w:p w:rsidR="00982DF5" w:rsidRDefault="00982DF5" w:rsidP="00CD3BAE">
      <w:pPr>
        <w:widowControl w:val="0"/>
        <w:autoSpaceDE w:val="0"/>
        <w:autoSpaceDN w:val="0"/>
        <w:spacing w:after="0" w:line="240" w:lineRule="auto"/>
        <w:ind w:left="-567" w:right="104" w:firstLine="851"/>
        <w:jc w:val="both"/>
        <w:rPr>
          <w:rFonts w:ascii="Times New Roman" w:eastAsia="Times New Roman" w:hAnsi="Times New Roman" w:cs="Times New Roman"/>
          <w:i/>
          <w:sz w:val="24"/>
        </w:rPr>
      </w:pPr>
      <w:r w:rsidRPr="00CD3BAE">
        <w:rPr>
          <w:rFonts w:ascii="Times New Roman" w:eastAsia="Times New Roman" w:hAnsi="Times New Roman" w:cs="Times New Roman"/>
          <w:b/>
          <w:i/>
          <w:sz w:val="24"/>
        </w:rPr>
        <w:t>Краткие выводы.</w:t>
      </w:r>
      <w:r w:rsidRPr="00982DF5">
        <w:rPr>
          <w:rFonts w:ascii="Times New Roman" w:eastAsia="Times New Roman" w:hAnsi="Times New Roman" w:cs="Times New Roman"/>
          <w:i/>
          <w:sz w:val="24"/>
        </w:rPr>
        <w:t xml:space="preserve"> Состояние обеспеченности библиотек материально- техническими ресурсами, направления их развития.</w:t>
      </w:r>
    </w:p>
    <w:p w:rsidR="00CD3BAE" w:rsidRDefault="00CD3BAE" w:rsidP="007D1E9F">
      <w:pPr>
        <w:widowControl w:val="0"/>
        <w:autoSpaceDE w:val="0"/>
        <w:autoSpaceDN w:val="0"/>
        <w:spacing w:after="0"/>
        <w:ind w:left="-567" w:right="104" w:firstLine="567"/>
        <w:jc w:val="both"/>
        <w:rPr>
          <w:rFonts w:ascii="Times New Roman" w:eastAsia="Times New Roman" w:hAnsi="Times New Roman" w:cs="Times New Roman"/>
          <w:sz w:val="24"/>
        </w:rPr>
      </w:pPr>
      <w:r w:rsidRPr="00CD3BAE">
        <w:rPr>
          <w:rFonts w:ascii="Times New Roman" w:eastAsia="Times New Roman" w:hAnsi="Times New Roman" w:cs="Times New Roman"/>
          <w:sz w:val="24"/>
        </w:rPr>
        <w:t xml:space="preserve">Все библиотеки </w:t>
      </w:r>
      <w:r>
        <w:rPr>
          <w:rFonts w:ascii="Times New Roman" w:eastAsia="Times New Roman" w:hAnsi="Times New Roman" w:cs="Times New Roman"/>
          <w:sz w:val="24"/>
        </w:rPr>
        <w:t xml:space="preserve">ЦБС </w:t>
      </w:r>
      <w:r w:rsidRPr="00CD3BAE">
        <w:rPr>
          <w:rFonts w:ascii="Times New Roman" w:eastAsia="Times New Roman" w:hAnsi="Times New Roman" w:cs="Times New Roman"/>
          <w:sz w:val="24"/>
        </w:rPr>
        <w:t>обеспечены зданиями и помещениями, необходимыми для</w:t>
      </w:r>
      <w:r>
        <w:rPr>
          <w:rFonts w:ascii="Times New Roman" w:eastAsia="Times New Roman" w:hAnsi="Times New Roman" w:cs="Times New Roman"/>
          <w:sz w:val="24"/>
        </w:rPr>
        <w:t xml:space="preserve"> </w:t>
      </w:r>
      <w:r w:rsidRPr="00CD3BAE">
        <w:rPr>
          <w:rFonts w:ascii="Times New Roman" w:eastAsia="Times New Roman" w:hAnsi="Times New Roman" w:cs="Times New Roman"/>
          <w:sz w:val="24"/>
        </w:rPr>
        <w:t xml:space="preserve">нормального функционирования учреждения, находящимися в удовлетворительном техническом состоянии. </w:t>
      </w:r>
      <w:r w:rsidR="00380264">
        <w:rPr>
          <w:rFonts w:ascii="Times New Roman" w:eastAsia="Times New Roman" w:hAnsi="Times New Roman" w:cs="Times New Roman"/>
          <w:sz w:val="24"/>
        </w:rPr>
        <w:t xml:space="preserve">В текущем ремонте </w:t>
      </w:r>
      <w:r w:rsidR="00C72237">
        <w:rPr>
          <w:rFonts w:ascii="Times New Roman" w:eastAsia="Times New Roman" w:hAnsi="Times New Roman" w:cs="Times New Roman"/>
          <w:sz w:val="24"/>
        </w:rPr>
        <w:t xml:space="preserve">по-прежнему </w:t>
      </w:r>
      <w:r w:rsidR="00380264">
        <w:rPr>
          <w:rFonts w:ascii="Times New Roman" w:eastAsia="Times New Roman" w:hAnsi="Times New Roman" w:cs="Times New Roman"/>
          <w:sz w:val="24"/>
        </w:rPr>
        <w:t>нуждаются кровля и фасад здания филиалов №№ 1,3.</w:t>
      </w:r>
      <w:r w:rsidR="00C72237">
        <w:rPr>
          <w:rFonts w:ascii="Times New Roman" w:eastAsia="Times New Roman" w:hAnsi="Times New Roman" w:cs="Times New Roman"/>
          <w:sz w:val="24"/>
        </w:rPr>
        <w:t xml:space="preserve"> Также есть необходимость ремонта кровли и фасада здания Центральной городской библиотеки.</w:t>
      </w:r>
    </w:p>
    <w:p w:rsidR="00ED64D7" w:rsidRDefault="00CD3BAE" w:rsidP="007D1E9F">
      <w:pPr>
        <w:widowControl w:val="0"/>
        <w:autoSpaceDE w:val="0"/>
        <w:autoSpaceDN w:val="0"/>
        <w:spacing w:after="0"/>
        <w:ind w:left="-567" w:right="104" w:firstLine="567"/>
        <w:jc w:val="both"/>
        <w:rPr>
          <w:rFonts w:ascii="Times New Roman" w:eastAsia="Times New Roman" w:hAnsi="Times New Roman" w:cs="Times New Roman"/>
          <w:sz w:val="24"/>
        </w:rPr>
      </w:pPr>
      <w:r w:rsidRPr="00CD3BAE">
        <w:rPr>
          <w:rFonts w:ascii="Times New Roman" w:eastAsia="Times New Roman" w:hAnsi="Times New Roman" w:cs="Times New Roman"/>
          <w:sz w:val="24"/>
        </w:rPr>
        <w:t>Безопасность библиотек обеспечивается</w:t>
      </w:r>
      <w:r>
        <w:rPr>
          <w:rFonts w:ascii="Times New Roman" w:eastAsia="Times New Roman" w:hAnsi="Times New Roman" w:cs="Times New Roman"/>
          <w:sz w:val="24"/>
        </w:rPr>
        <w:t xml:space="preserve"> в полной мере, имеются охранные и пожарные сигнализации, тревожные кнопки.</w:t>
      </w:r>
    </w:p>
    <w:p w:rsidR="00CD3BAE" w:rsidRDefault="00CD3BAE" w:rsidP="007D1E9F">
      <w:pPr>
        <w:widowControl w:val="0"/>
        <w:autoSpaceDE w:val="0"/>
        <w:autoSpaceDN w:val="0"/>
        <w:spacing w:after="0"/>
        <w:ind w:left="-567" w:right="104" w:firstLine="567"/>
        <w:jc w:val="both"/>
        <w:rPr>
          <w:rFonts w:ascii="Times New Roman" w:eastAsia="Times New Roman" w:hAnsi="Times New Roman" w:cs="Times New Roman"/>
          <w:sz w:val="24"/>
        </w:rPr>
      </w:pPr>
      <w:r w:rsidRPr="00CD3BAE">
        <w:rPr>
          <w:rFonts w:ascii="Times New Roman" w:eastAsia="Times New Roman" w:hAnsi="Times New Roman" w:cs="Times New Roman"/>
          <w:sz w:val="24"/>
        </w:rPr>
        <w:t>Во всех подразделениях обеспечена доступность для лиц с нарушениями опорно-двигательного аппарата, слуха и зрения.</w:t>
      </w:r>
    </w:p>
    <w:p w:rsidR="00380264" w:rsidRPr="00ED64D7" w:rsidRDefault="00380264" w:rsidP="007D1E9F">
      <w:pPr>
        <w:widowControl w:val="0"/>
        <w:autoSpaceDE w:val="0"/>
        <w:autoSpaceDN w:val="0"/>
        <w:spacing w:after="0"/>
        <w:ind w:left="-567" w:right="104" w:firstLine="567"/>
        <w:jc w:val="both"/>
        <w:rPr>
          <w:rFonts w:ascii="Times New Roman" w:eastAsia="Times New Roman" w:hAnsi="Times New Roman" w:cs="Times New Roman"/>
          <w:sz w:val="24"/>
        </w:rPr>
      </w:pPr>
      <w:r>
        <w:rPr>
          <w:rFonts w:ascii="Times New Roman" w:eastAsia="Times New Roman" w:hAnsi="Times New Roman" w:cs="Times New Roman"/>
          <w:sz w:val="24"/>
        </w:rPr>
        <w:t>Увеличивается финансовое обеспечение деятельности библиотек.</w:t>
      </w:r>
    </w:p>
    <w:p w:rsidR="00380264" w:rsidRDefault="00380264" w:rsidP="00380264">
      <w:pPr>
        <w:widowControl w:val="0"/>
        <w:autoSpaceDE w:val="0"/>
        <w:autoSpaceDN w:val="0"/>
        <w:spacing w:after="0"/>
        <w:ind w:left="-567" w:right="104" w:firstLine="567"/>
        <w:jc w:val="both"/>
        <w:rPr>
          <w:rFonts w:ascii="Times New Roman" w:eastAsia="Times New Roman" w:hAnsi="Times New Roman" w:cs="Times New Roman"/>
          <w:sz w:val="24"/>
        </w:rPr>
      </w:pPr>
      <w:r w:rsidRPr="00ED64D7">
        <w:rPr>
          <w:rFonts w:ascii="Times New Roman" w:eastAsia="Times New Roman" w:hAnsi="Times New Roman" w:cs="Times New Roman"/>
          <w:sz w:val="24"/>
        </w:rPr>
        <w:t>Реализация национального проекта «Культура» позволила модернизировать Центральную детскую библиотеку.</w:t>
      </w:r>
    </w:p>
    <w:p w:rsidR="002A50E0" w:rsidRDefault="002A50E0" w:rsidP="0048712B">
      <w:pPr>
        <w:widowControl w:val="0"/>
        <w:autoSpaceDE w:val="0"/>
        <w:autoSpaceDN w:val="0"/>
        <w:spacing w:after="0" w:line="240" w:lineRule="auto"/>
        <w:ind w:left="162" w:right="104" w:firstLine="851"/>
        <w:jc w:val="both"/>
        <w:rPr>
          <w:rFonts w:ascii="Times New Roman" w:eastAsia="Times New Roman" w:hAnsi="Times New Roman" w:cs="Times New Roman"/>
          <w:i/>
          <w:sz w:val="24"/>
        </w:rPr>
      </w:pPr>
    </w:p>
    <w:p w:rsidR="00982DF5" w:rsidRPr="00A51833" w:rsidRDefault="00982DF5" w:rsidP="007D1E9F">
      <w:pPr>
        <w:widowControl w:val="0"/>
        <w:numPr>
          <w:ilvl w:val="1"/>
          <w:numId w:val="1"/>
        </w:numPr>
        <w:tabs>
          <w:tab w:val="left" w:pos="1230"/>
        </w:tabs>
        <w:autoSpaceDE w:val="0"/>
        <w:autoSpaceDN w:val="0"/>
        <w:spacing w:after="0"/>
        <w:ind w:left="1230" w:firstLine="851"/>
        <w:jc w:val="both"/>
        <w:rPr>
          <w:rFonts w:ascii="Times New Roman" w:eastAsia="Times New Roman" w:hAnsi="Times New Roman" w:cs="Times New Roman"/>
          <w:b/>
          <w:sz w:val="24"/>
          <w:u w:val="single"/>
        </w:rPr>
      </w:pPr>
      <w:r w:rsidRPr="00A51833">
        <w:rPr>
          <w:rFonts w:ascii="Times New Roman" w:eastAsia="Times New Roman" w:hAnsi="Times New Roman" w:cs="Times New Roman"/>
          <w:b/>
          <w:sz w:val="24"/>
          <w:u w:val="single"/>
        </w:rPr>
        <w:t>Основные</w:t>
      </w:r>
      <w:r w:rsidRPr="00A51833">
        <w:rPr>
          <w:rFonts w:ascii="Times New Roman" w:eastAsia="Times New Roman" w:hAnsi="Times New Roman" w:cs="Times New Roman"/>
          <w:b/>
          <w:spacing w:val="-8"/>
          <w:sz w:val="24"/>
          <w:u w:val="single"/>
        </w:rPr>
        <w:t xml:space="preserve"> </w:t>
      </w:r>
      <w:r w:rsidRPr="00A51833">
        <w:rPr>
          <w:rFonts w:ascii="Times New Roman" w:eastAsia="Times New Roman" w:hAnsi="Times New Roman" w:cs="Times New Roman"/>
          <w:b/>
          <w:sz w:val="24"/>
          <w:u w:val="single"/>
        </w:rPr>
        <w:t>итоги</w:t>
      </w:r>
      <w:r w:rsidRPr="00A51833">
        <w:rPr>
          <w:rFonts w:ascii="Times New Roman" w:eastAsia="Times New Roman" w:hAnsi="Times New Roman" w:cs="Times New Roman"/>
          <w:b/>
          <w:spacing w:val="-2"/>
          <w:sz w:val="24"/>
          <w:u w:val="single"/>
        </w:rPr>
        <w:t xml:space="preserve"> </w:t>
      </w:r>
      <w:r w:rsidRPr="00A51833">
        <w:rPr>
          <w:rFonts w:ascii="Times New Roman" w:eastAsia="Times New Roman" w:hAnsi="Times New Roman" w:cs="Times New Roman"/>
          <w:b/>
          <w:spacing w:val="-4"/>
          <w:sz w:val="24"/>
          <w:u w:val="single"/>
        </w:rPr>
        <w:t>года</w:t>
      </w:r>
    </w:p>
    <w:p w:rsidR="007243F6" w:rsidRPr="00CD3BAE" w:rsidRDefault="007243F6" w:rsidP="007243F6">
      <w:pPr>
        <w:widowControl w:val="0"/>
        <w:tabs>
          <w:tab w:val="left" w:pos="1230"/>
        </w:tabs>
        <w:autoSpaceDE w:val="0"/>
        <w:autoSpaceDN w:val="0"/>
        <w:spacing w:after="0"/>
        <w:ind w:left="2081"/>
        <w:jc w:val="both"/>
        <w:rPr>
          <w:rFonts w:ascii="Times New Roman" w:eastAsia="Times New Roman" w:hAnsi="Times New Roman" w:cs="Times New Roman"/>
          <w:b/>
          <w:sz w:val="24"/>
        </w:rPr>
      </w:pPr>
    </w:p>
    <w:p w:rsidR="0007707B" w:rsidRDefault="007D1E9F" w:rsidP="0007707B">
      <w:pPr>
        <w:autoSpaceDE w:val="0"/>
        <w:autoSpaceDN w:val="0"/>
        <w:adjustRightInd w:val="0"/>
        <w:spacing w:after="0"/>
        <w:ind w:left="-567" w:firstLine="567"/>
        <w:jc w:val="both"/>
        <w:rPr>
          <w:rFonts w:ascii="Times New Roman" w:hAnsi="Times New Roman" w:cs="Times New Roman"/>
          <w:bCs/>
          <w:color w:val="000000"/>
          <w:sz w:val="24"/>
          <w:szCs w:val="24"/>
        </w:rPr>
      </w:pPr>
      <w:r w:rsidRPr="007D1E9F">
        <w:rPr>
          <w:rFonts w:ascii="Times New Roman" w:hAnsi="Times New Roman" w:cs="Times New Roman"/>
          <w:bCs/>
          <w:color w:val="000000"/>
          <w:sz w:val="24"/>
          <w:szCs w:val="24"/>
        </w:rPr>
        <w:t>202</w:t>
      </w:r>
      <w:r w:rsidR="00C72237">
        <w:rPr>
          <w:rFonts w:ascii="Times New Roman" w:hAnsi="Times New Roman" w:cs="Times New Roman"/>
          <w:bCs/>
          <w:color w:val="000000"/>
          <w:sz w:val="24"/>
          <w:szCs w:val="24"/>
        </w:rPr>
        <w:t>4</w:t>
      </w:r>
      <w:r w:rsidRPr="007D1E9F">
        <w:rPr>
          <w:rFonts w:ascii="Times New Roman" w:hAnsi="Times New Roman" w:cs="Times New Roman"/>
          <w:bCs/>
          <w:color w:val="000000"/>
          <w:sz w:val="24"/>
          <w:szCs w:val="24"/>
        </w:rPr>
        <w:t xml:space="preserve"> год для библиотек </w:t>
      </w:r>
      <w:r>
        <w:rPr>
          <w:rFonts w:ascii="Times New Roman" w:hAnsi="Times New Roman" w:cs="Times New Roman"/>
          <w:bCs/>
          <w:color w:val="000000"/>
          <w:sz w:val="24"/>
          <w:szCs w:val="24"/>
        </w:rPr>
        <w:t>ЦБС</w:t>
      </w:r>
      <w:r w:rsidRPr="007D1E9F">
        <w:rPr>
          <w:rFonts w:ascii="Times New Roman" w:hAnsi="Times New Roman" w:cs="Times New Roman"/>
          <w:bCs/>
          <w:color w:val="000000"/>
          <w:sz w:val="24"/>
          <w:szCs w:val="24"/>
        </w:rPr>
        <w:t xml:space="preserve"> был насыщен событиями и успешен по различным направлениям деятельности. </w:t>
      </w:r>
    </w:p>
    <w:p w:rsidR="00484B92" w:rsidRPr="007D1E9F" w:rsidRDefault="00484B92" w:rsidP="00484B92">
      <w:pPr>
        <w:autoSpaceDE w:val="0"/>
        <w:autoSpaceDN w:val="0"/>
        <w:adjustRightInd w:val="0"/>
        <w:spacing w:after="0"/>
        <w:ind w:left="-567"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Целевые показатели национального проекта «Культура» выполнены в полном объеме</w:t>
      </w:r>
      <w:r w:rsidRPr="007D1E9F">
        <w:rPr>
          <w:rFonts w:ascii="Times New Roman" w:hAnsi="Times New Roman" w:cs="Times New Roman"/>
          <w:bCs/>
          <w:color w:val="000000"/>
          <w:sz w:val="24"/>
          <w:szCs w:val="24"/>
        </w:rPr>
        <w:t>.</w:t>
      </w:r>
    </w:p>
    <w:p w:rsidR="0007707B" w:rsidRDefault="0007707B" w:rsidP="0007707B">
      <w:pPr>
        <w:autoSpaceDE w:val="0"/>
        <w:autoSpaceDN w:val="0"/>
        <w:adjustRightInd w:val="0"/>
        <w:spacing w:after="0"/>
        <w:ind w:left="-567" w:firstLine="567"/>
        <w:rPr>
          <w:rFonts w:ascii="Times New Roman" w:hAnsi="Times New Roman" w:cs="Times New Roman"/>
          <w:bCs/>
          <w:color w:val="000000"/>
          <w:sz w:val="24"/>
          <w:szCs w:val="24"/>
        </w:rPr>
      </w:pPr>
      <w:r w:rsidRPr="009914D1">
        <w:rPr>
          <w:rFonts w:ascii="Times New Roman" w:hAnsi="Times New Roman" w:cs="Times New Roman"/>
          <w:bCs/>
          <w:color w:val="000000"/>
          <w:sz w:val="24"/>
          <w:szCs w:val="24"/>
        </w:rPr>
        <w:t xml:space="preserve">МБУК «Централизованная библиотечная система» </w:t>
      </w:r>
      <w:r w:rsidR="00C72237">
        <w:rPr>
          <w:rFonts w:ascii="Times New Roman" w:hAnsi="Times New Roman" w:cs="Times New Roman"/>
          <w:bCs/>
          <w:color w:val="000000"/>
          <w:sz w:val="24"/>
          <w:szCs w:val="24"/>
        </w:rPr>
        <w:t>подключилась к федеральной программе «Пушкинская карта»</w:t>
      </w:r>
      <w:r w:rsidRPr="009914D1">
        <w:rPr>
          <w:rFonts w:ascii="Times New Roman" w:hAnsi="Times New Roman" w:cs="Times New Roman"/>
          <w:bCs/>
          <w:color w:val="000000"/>
          <w:sz w:val="24"/>
          <w:szCs w:val="24"/>
        </w:rPr>
        <w:t>.</w:t>
      </w:r>
    </w:p>
    <w:p w:rsidR="007D1E9F" w:rsidRDefault="007D1E9F" w:rsidP="007D1E9F">
      <w:pPr>
        <w:autoSpaceDE w:val="0"/>
        <w:autoSpaceDN w:val="0"/>
        <w:adjustRightInd w:val="0"/>
        <w:spacing w:after="0"/>
        <w:ind w:left="-567" w:firstLine="567"/>
        <w:jc w:val="both"/>
        <w:rPr>
          <w:rFonts w:ascii="Times New Roman" w:hAnsi="Times New Roman" w:cs="Times New Roman"/>
          <w:bCs/>
          <w:color w:val="000000"/>
          <w:sz w:val="24"/>
          <w:szCs w:val="24"/>
        </w:rPr>
      </w:pPr>
      <w:r w:rsidRPr="007D1E9F">
        <w:rPr>
          <w:rFonts w:ascii="Times New Roman" w:hAnsi="Times New Roman" w:cs="Times New Roman"/>
          <w:bCs/>
          <w:color w:val="000000"/>
          <w:sz w:val="24"/>
          <w:szCs w:val="24"/>
        </w:rPr>
        <w:t>Библиотеки активно участвовали в</w:t>
      </w:r>
      <w:r>
        <w:rPr>
          <w:rFonts w:ascii="Times New Roman" w:hAnsi="Times New Roman" w:cs="Times New Roman"/>
          <w:bCs/>
          <w:color w:val="000000"/>
          <w:sz w:val="24"/>
          <w:szCs w:val="24"/>
        </w:rPr>
        <w:t>о</w:t>
      </w:r>
      <w:r w:rsidRPr="007D1E9F">
        <w:rPr>
          <w:rFonts w:ascii="Times New Roman" w:hAnsi="Times New Roman" w:cs="Times New Roman"/>
          <w:bCs/>
          <w:color w:val="000000"/>
          <w:sz w:val="24"/>
          <w:szCs w:val="24"/>
        </w:rPr>
        <w:t xml:space="preserve"> всероссийских акциях, проектах и других мероприятиях</w:t>
      </w:r>
      <w:r w:rsidR="008766D2">
        <w:rPr>
          <w:rFonts w:ascii="Times New Roman" w:hAnsi="Times New Roman" w:cs="Times New Roman"/>
          <w:bCs/>
          <w:color w:val="000000"/>
          <w:sz w:val="24"/>
          <w:szCs w:val="24"/>
        </w:rPr>
        <w:t xml:space="preserve">: </w:t>
      </w:r>
      <w:proofErr w:type="spellStart"/>
      <w:r w:rsidR="008766D2">
        <w:rPr>
          <w:rFonts w:ascii="Times New Roman" w:hAnsi="Times New Roman" w:cs="Times New Roman"/>
          <w:bCs/>
          <w:color w:val="000000"/>
          <w:sz w:val="24"/>
          <w:szCs w:val="24"/>
        </w:rPr>
        <w:t>Библионочь</w:t>
      </w:r>
      <w:proofErr w:type="spellEnd"/>
      <w:r w:rsidR="008766D2">
        <w:rPr>
          <w:rFonts w:ascii="Times New Roman" w:hAnsi="Times New Roman" w:cs="Times New Roman"/>
          <w:bCs/>
          <w:color w:val="000000"/>
          <w:sz w:val="24"/>
          <w:szCs w:val="24"/>
        </w:rPr>
        <w:t xml:space="preserve">, Ночь искусств, Бегущая книга, Тотальный диктант, </w:t>
      </w:r>
      <w:r w:rsidR="00C72237">
        <w:rPr>
          <w:rFonts w:ascii="Times New Roman" w:hAnsi="Times New Roman" w:cs="Times New Roman"/>
          <w:bCs/>
          <w:color w:val="000000"/>
          <w:sz w:val="24"/>
          <w:szCs w:val="24"/>
        </w:rPr>
        <w:t xml:space="preserve">Диктант Победы </w:t>
      </w:r>
      <w:r w:rsidR="0007707B">
        <w:rPr>
          <w:rFonts w:ascii="Times New Roman" w:hAnsi="Times New Roman" w:cs="Times New Roman"/>
          <w:bCs/>
          <w:color w:val="000000"/>
          <w:sz w:val="24"/>
          <w:szCs w:val="24"/>
        </w:rPr>
        <w:t>и т. п.</w:t>
      </w:r>
      <w:r>
        <w:rPr>
          <w:rFonts w:ascii="Times New Roman" w:hAnsi="Times New Roman" w:cs="Times New Roman"/>
          <w:bCs/>
          <w:color w:val="000000"/>
          <w:sz w:val="24"/>
          <w:szCs w:val="24"/>
        </w:rPr>
        <w:t xml:space="preserve"> </w:t>
      </w:r>
    </w:p>
    <w:p w:rsidR="001034D1" w:rsidRPr="00982065" w:rsidRDefault="001034D1" w:rsidP="001034D1">
      <w:pPr>
        <w:spacing w:after="0"/>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С</w:t>
      </w:r>
      <w:r w:rsidRPr="00982065">
        <w:rPr>
          <w:rFonts w:ascii="Times New Roman" w:hAnsi="Times New Roman" w:cs="Times New Roman"/>
          <w:sz w:val="24"/>
          <w:szCs w:val="24"/>
        </w:rPr>
        <w:t xml:space="preserve"> опытом работы по созданию информационных краеведческих продуктов </w:t>
      </w:r>
      <w:r>
        <w:rPr>
          <w:rFonts w:ascii="Times New Roman" w:hAnsi="Times New Roman" w:cs="Times New Roman"/>
          <w:sz w:val="24"/>
          <w:szCs w:val="24"/>
        </w:rPr>
        <w:t>у</w:t>
      </w:r>
      <w:r w:rsidRPr="00982065">
        <w:rPr>
          <w:rFonts w:ascii="Times New Roman" w:hAnsi="Times New Roman" w:cs="Times New Roman"/>
          <w:sz w:val="24"/>
          <w:szCs w:val="24"/>
        </w:rPr>
        <w:t>част</w:t>
      </w:r>
      <w:r>
        <w:rPr>
          <w:rFonts w:ascii="Times New Roman" w:hAnsi="Times New Roman" w:cs="Times New Roman"/>
          <w:sz w:val="24"/>
          <w:szCs w:val="24"/>
        </w:rPr>
        <w:t xml:space="preserve">вовали в </w:t>
      </w:r>
      <w:r w:rsidRPr="00982065">
        <w:rPr>
          <w:rFonts w:ascii="Times New Roman" w:hAnsi="Times New Roman" w:cs="Times New Roman"/>
          <w:sz w:val="24"/>
          <w:szCs w:val="24"/>
        </w:rPr>
        <w:t xml:space="preserve">исторических чтениях в рамках Регионального фестиваля «Камчатка – Россия – Мир» в библиотечной секции «Опыт лучших краеведческих практик». </w:t>
      </w:r>
    </w:p>
    <w:p w:rsidR="0007096B" w:rsidRPr="0007096B" w:rsidRDefault="001034D1" w:rsidP="0007096B">
      <w:pPr>
        <w:spacing w:after="0"/>
        <w:ind w:left="-567" w:firstLine="567"/>
        <w:jc w:val="both"/>
        <w:rPr>
          <w:rFonts w:ascii="Times New Roman" w:hAnsi="Times New Roman" w:cs="Times New Roman"/>
          <w:color w:val="000000"/>
          <w:spacing w:val="-1"/>
          <w:sz w:val="24"/>
          <w:szCs w:val="24"/>
        </w:rPr>
      </w:pPr>
      <w:r>
        <w:rPr>
          <w:rFonts w:ascii="Times New Roman" w:hAnsi="Times New Roman" w:cs="Times New Roman"/>
          <w:sz w:val="24"/>
          <w:szCs w:val="24"/>
        </w:rPr>
        <w:t>В</w:t>
      </w:r>
      <w:r w:rsidRPr="00982065">
        <w:rPr>
          <w:rFonts w:ascii="Times New Roman" w:hAnsi="Times New Roman" w:cs="Times New Roman"/>
          <w:sz w:val="24"/>
          <w:szCs w:val="24"/>
        </w:rPr>
        <w:t xml:space="preserve"> краевом конкурсе профессионального мастерства «</w:t>
      </w:r>
      <w:proofErr w:type="gramStart"/>
      <w:r w:rsidRPr="00982065">
        <w:rPr>
          <w:rFonts w:ascii="Times New Roman" w:hAnsi="Times New Roman" w:cs="Times New Roman"/>
          <w:sz w:val="24"/>
          <w:szCs w:val="24"/>
        </w:rPr>
        <w:t>Лучший</w:t>
      </w:r>
      <w:proofErr w:type="gramEnd"/>
      <w:r w:rsidRPr="00982065">
        <w:rPr>
          <w:rFonts w:ascii="Times New Roman" w:hAnsi="Times New Roman" w:cs="Times New Roman"/>
          <w:sz w:val="24"/>
          <w:szCs w:val="24"/>
        </w:rPr>
        <w:t xml:space="preserve"> в профессии: Библиотекарь – 2024»</w:t>
      </w:r>
      <w:r w:rsidR="0007096B">
        <w:rPr>
          <w:rFonts w:ascii="Times New Roman" w:hAnsi="Times New Roman" w:cs="Times New Roman"/>
          <w:sz w:val="24"/>
          <w:szCs w:val="24"/>
        </w:rPr>
        <w:t xml:space="preserve"> </w:t>
      </w:r>
      <w:r w:rsidR="0007096B">
        <w:rPr>
          <w:rFonts w:ascii="Times New Roman" w:hAnsi="Times New Roman" w:cs="Times New Roman"/>
          <w:color w:val="000000"/>
          <w:spacing w:val="-1"/>
          <w:sz w:val="24"/>
          <w:szCs w:val="24"/>
        </w:rPr>
        <w:t>б</w:t>
      </w:r>
      <w:r w:rsidR="0007096B" w:rsidRPr="0007096B">
        <w:rPr>
          <w:rFonts w:ascii="Times New Roman" w:hAnsi="Times New Roman" w:cs="Times New Roman"/>
          <w:color w:val="000000"/>
          <w:spacing w:val="-1"/>
          <w:sz w:val="24"/>
          <w:szCs w:val="24"/>
        </w:rPr>
        <w:t xml:space="preserve">иблиотекарь 2-й категории Пугачева О. В. получила Диплом лауреата 1 степени и Диплом лауреата 1 степени в номинации «Лучший </w:t>
      </w:r>
      <w:proofErr w:type="spellStart"/>
      <w:r w:rsidR="0007096B" w:rsidRPr="0007096B">
        <w:rPr>
          <w:rFonts w:ascii="Times New Roman" w:hAnsi="Times New Roman" w:cs="Times New Roman"/>
          <w:color w:val="000000"/>
          <w:spacing w:val="-1"/>
          <w:sz w:val="24"/>
          <w:szCs w:val="24"/>
        </w:rPr>
        <w:t>буктрейлер</w:t>
      </w:r>
      <w:proofErr w:type="spellEnd"/>
      <w:r w:rsidR="0007096B" w:rsidRPr="0007096B">
        <w:rPr>
          <w:rFonts w:ascii="Times New Roman" w:hAnsi="Times New Roman" w:cs="Times New Roman"/>
          <w:color w:val="000000"/>
          <w:spacing w:val="-1"/>
          <w:sz w:val="24"/>
          <w:szCs w:val="24"/>
        </w:rPr>
        <w:t>».</w:t>
      </w:r>
    </w:p>
    <w:p w:rsidR="0007096B" w:rsidRDefault="0007096B" w:rsidP="0007096B">
      <w:pPr>
        <w:autoSpaceDE w:val="0"/>
        <w:autoSpaceDN w:val="0"/>
        <w:adjustRightInd w:val="0"/>
        <w:spacing w:after="0"/>
        <w:ind w:left="-567" w:firstLine="567"/>
        <w:jc w:val="both"/>
        <w:rPr>
          <w:rFonts w:ascii="Times New Roman" w:hAnsi="Times New Roman" w:cs="Times New Roman"/>
          <w:color w:val="000000"/>
          <w:sz w:val="24"/>
          <w:szCs w:val="24"/>
        </w:rPr>
      </w:pPr>
      <w:r>
        <w:rPr>
          <w:rFonts w:ascii="Times New Roman" w:hAnsi="Times New Roman" w:cs="Times New Roman"/>
          <w:bCs/>
          <w:color w:val="000000"/>
          <w:sz w:val="24"/>
          <w:szCs w:val="24"/>
        </w:rPr>
        <w:t>Успешно р</w:t>
      </w:r>
      <w:r w:rsidRPr="008766D2">
        <w:rPr>
          <w:rFonts w:ascii="Times New Roman" w:hAnsi="Times New Roman" w:cs="Times New Roman"/>
          <w:bCs/>
          <w:color w:val="000000"/>
          <w:sz w:val="24"/>
          <w:szCs w:val="24"/>
        </w:rPr>
        <w:t>еализова</w:t>
      </w:r>
      <w:r>
        <w:rPr>
          <w:rFonts w:ascii="Times New Roman" w:hAnsi="Times New Roman" w:cs="Times New Roman"/>
          <w:bCs/>
          <w:color w:val="000000"/>
          <w:sz w:val="24"/>
          <w:szCs w:val="24"/>
        </w:rPr>
        <w:t xml:space="preserve">ны </w:t>
      </w:r>
      <w:r>
        <w:rPr>
          <w:rFonts w:ascii="Times New Roman" w:hAnsi="Times New Roman" w:cs="Times New Roman"/>
          <w:color w:val="000000"/>
          <w:sz w:val="24"/>
          <w:szCs w:val="24"/>
        </w:rPr>
        <w:t>социокультурны</w:t>
      </w:r>
      <w:r w:rsidRPr="008766D2">
        <w:rPr>
          <w:rFonts w:ascii="Times New Roman" w:hAnsi="Times New Roman" w:cs="Times New Roman"/>
          <w:bCs/>
          <w:color w:val="000000"/>
          <w:sz w:val="24"/>
          <w:szCs w:val="24"/>
        </w:rPr>
        <w:t xml:space="preserve">е проекты </w:t>
      </w:r>
      <w:r>
        <w:rPr>
          <w:rFonts w:ascii="Times New Roman" w:hAnsi="Times New Roman" w:cs="Times New Roman"/>
          <w:color w:val="000000"/>
          <w:sz w:val="24"/>
          <w:szCs w:val="24"/>
        </w:rPr>
        <w:t>«Я тебя открываю, Камчатка», «Мое безопасное лето. Внимание на дорогу!» и «Театр книги «Вязаная сказка о Камчатке».</w:t>
      </w:r>
    </w:p>
    <w:p w:rsidR="0007096B" w:rsidRPr="0007096B" w:rsidRDefault="0007096B" w:rsidP="0007096B">
      <w:pPr>
        <w:spacing w:after="0"/>
        <w:ind w:left="-567" w:firstLine="567"/>
        <w:jc w:val="both"/>
        <w:rPr>
          <w:rFonts w:ascii="Times New Roman" w:hAnsi="Times New Roman" w:cs="Times New Roman"/>
          <w:color w:val="000000"/>
          <w:spacing w:val="-1"/>
          <w:sz w:val="24"/>
          <w:szCs w:val="24"/>
        </w:rPr>
      </w:pPr>
      <w:r w:rsidRPr="0007096B">
        <w:rPr>
          <w:rFonts w:ascii="Times New Roman" w:hAnsi="Times New Roman" w:cs="Times New Roman"/>
          <w:color w:val="000000"/>
          <w:spacing w:val="-1"/>
          <w:sz w:val="24"/>
          <w:szCs w:val="24"/>
        </w:rPr>
        <w:t xml:space="preserve">Централизованной библиотечной системе Глава </w:t>
      </w:r>
      <w:proofErr w:type="spellStart"/>
      <w:r w:rsidRPr="0007096B">
        <w:rPr>
          <w:rFonts w:ascii="Times New Roman" w:hAnsi="Times New Roman" w:cs="Times New Roman"/>
          <w:color w:val="000000"/>
          <w:spacing w:val="-1"/>
          <w:sz w:val="24"/>
          <w:szCs w:val="24"/>
        </w:rPr>
        <w:t>Вилючинского</w:t>
      </w:r>
      <w:proofErr w:type="spellEnd"/>
      <w:r w:rsidRPr="0007096B">
        <w:rPr>
          <w:rFonts w:ascii="Times New Roman" w:hAnsi="Times New Roman" w:cs="Times New Roman"/>
          <w:color w:val="000000"/>
          <w:spacing w:val="-1"/>
          <w:sz w:val="24"/>
          <w:szCs w:val="24"/>
        </w:rPr>
        <w:t xml:space="preserve"> городского округа</w:t>
      </w:r>
      <w:r>
        <w:rPr>
          <w:rFonts w:ascii="Times New Roman" w:hAnsi="Times New Roman" w:cs="Times New Roman"/>
          <w:color w:val="000000"/>
          <w:spacing w:val="-1"/>
          <w:sz w:val="24"/>
          <w:szCs w:val="24"/>
        </w:rPr>
        <w:t xml:space="preserve"> вручил</w:t>
      </w:r>
      <w:r w:rsidRPr="0007096B">
        <w:rPr>
          <w:rFonts w:ascii="Times New Roman" w:hAnsi="Times New Roman" w:cs="Times New Roman"/>
          <w:color w:val="000000"/>
          <w:spacing w:val="-1"/>
          <w:sz w:val="24"/>
          <w:szCs w:val="24"/>
        </w:rPr>
        <w:t xml:space="preserve">  благодарственное письмо за активную реализацию социальных проектов в рамках Всероссийского конкурса городов России «Города для детей. 2024».</w:t>
      </w:r>
    </w:p>
    <w:p w:rsidR="00C41ADA" w:rsidRDefault="007D1E9F" w:rsidP="00C41ADA">
      <w:pPr>
        <w:autoSpaceDE w:val="0"/>
        <w:autoSpaceDN w:val="0"/>
        <w:adjustRightInd w:val="0"/>
        <w:spacing w:after="0"/>
        <w:ind w:left="-567" w:firstLine="567"/>
        <w:jc w:val="both"/>
        <w:rPr>
          <w:rFonts w:ascii="Times New Roman" w:hAnsi="Times New Roman" w:cs="Times New Roman"/>
          <w:bCs/>
          <w:color w:val="000000"/>
          <w:sz w:val="24"/>
          <w:szCs w:val="24"/>
        </w:rPr>
      </w:pPr>
      <w:r w:rsidRPr="007D1E9F">
        <w:rPr>
          <w:rFonts w:ascii="Times New Roman" w:hAnsi="Times New Roman" w:cs="Times New Roman"/>
          <w:bCs/>
          <w:color w:val="000000"/>
          <w:sz w:val="24"/>
          <w:szCs w:val="24"/>
        </w:rPr>
        <w:t>Большое внимание библиотеки уделяли таким направлениям как поддержка и продвижение литературы и чтения, патриотическое воспитание населения, в том числе через распространение краеведческой информации, повышение образовательного и культурного уровня жителей города, формирование здорового образа жизни.</w:t>
      </w:r>
      <w:r w:rsidR="00C41ADA" w:rsidRPr="00C41ADA">
        <w:rPr>
          <w:rFonts w:ascii="Times New Roman" w:hAnsi="Times New Roman" w:cs="Times New Roman"/>
          <w:bCs/>
          <w:color w:val="000000"/>
          <w:sz w:val="24"/>
          <w:szCs w:val="24"/>
        </w:rPr>
        <w:t xml:space="preserve"> </w:t>
      </w:r>
    </w:p>
    <w:p w:rsidR="009914D1" w:rsidRPr="009914D1" w:rsidRDefault="007D1E9F" w:rsidP="00C41ADA">
      <w:pPr>
        <w:autoSpaceDE w:val="0"/>
        <w:autoSpaceDN w:val="0"/>
        <w:adjustRightInd w:val="0"/>
        <w:spacing w:after="0"/>
        <w:ind w:left="-567" w:firstLine="567"/>
        <w:jc w:val="both"/>
        <w:rPr>
          <w:rFonts w:ascii="Times New Roman" w:hAnsi="Times New Roman" w:cs="Times New Roman"/>
          <w:bCs/>
          <w:color w:val="000000"/>
          <w:sz w:val="24"/>
          <w:szCs w:val="24"/>
        </w:rPr>
      </w:pPr>
      <w:r w:rsidRPr="007D1E9F">
        <w:rPr>
          <w:rFonts w:ascii="Times New Roman" w:hAnsi="Times New Roman" w:cs="Times New Roman"/>
          <w:bCs/>
          <w:color w:val="000000"/>
          <w:sz w:val="24"/>
          <w:szCs w:val="24"/>
        </w:rPr>
        <w:t xml:space="preserve">Библиотеки </w:t>
      </w:r>
      <w:r w:rsidR="00C41ADA">
        <w:rPr>
          <w:rFonts w:ascii="Times New Roman" w:hAnsi="Times New Roman" w:cs="Times New Roman"/>
          <w:bCs/>
          <w:color w:val="000000"/>
          <w:sz w:val="24"/>
          <w:szCs w:val="24"/>
        </w:rPr>
        <w:t xml:space="preserve">ЦБС </w:t>
      </w:r>
      <w:r w:rsidRPr="007D1E9F">
        <w:rPr>
          <w:rFonts w:ascii="Times New Roman" w:hAnsi="Times New Roman" w:cs="Times New Roman"/>
          <w:bCs/>
          <w:color w:val="000000"/>
          <w:sz w:val="24"/>
          <w:szCs w:val="24"/>
        </w:rPr>
        <w:t xml:space="preserve">активно представляют себя и продвигают </w:t>
      </w:r>
      <w:r w:rsidR="00392C80">
        <w:rPr>
          <w:rFonts w:ascii="Times New Roman" w:hAnsi="Times New Roman" w:cs="Times New Roman"/>
          <w:bCs/>
          <w:color w:val="000000"/>
          <w:sz w:val="24"/>
          <w:szCs w:val="24"/>
        </w:rPr>
        <w:t xml:space="preserve">свои </w:t>
      </w:r>
      <w:r w:rsidRPr="007D1E9F">
        <w:rPr>
          <w:rFonts w:ascii="Times New Roman" w:hAnsi="Times New Roman" w:cs="Times New Roman"/>
          <w:bCs/>
          <w:color w:val="000000"/>
          <w:sz w:val="24"/>
          <w:szCs w:val="24"/>
        </w:rPr>
        <w:t>ресурсы в социальных сетях, используют интерактивные формы работы.</w:t>
      </w:r>
    </w:p>
    <w:p w:rsidR="009C590A" w:rsidRDefault="009C590A" w:rsidP="00C41ADA">
      <w:pPr>
        <w:autoSpaceDE w:val="0"/>
        <w:autoSpaceDN w:val="0"/>
        <w:adjustRightInd w:val="0"/>
        <w:spacing w:after="0"/>
        <w:ind w:left="-567" w:firstLine="567"/>
        <w:rPr>
          <w:rFonts w:ascii="Times New Roman" w:hAnsi="Times New Roman" w:cs="Times New Roman"/>
          <w:bCs/>
          <w:color w:val="000000"/>
          <w:sz w:val="24"/>
          <w:szCs w:val="24"/>
          <w:u w:val="single"/>
        </w:rPr>
      </w:pPr>
    </w:p>
    <w:p w:rsidR="00CD3BAE" w:rsidRPr="00C41ADA" w:rsidRDefault="00CD3BAE" w:rsidP="00C41ADA">
      <w:pPr>
        <w:autoSpaceDE w:val="0"/>
        <w:autoSpaceDN w:val="0"/>
        <w:adjustRightInd w:val="0"/>
        <w:spacing w:after="0"/>
        <w:ind w:left="-567" w:firstLine="567"/>
        <w:rPr>
          <w:rFonts w:ascii="Times New Roman" w:hAnsi="Times New Roman" w:cs="Times New Roman"/>
          <w:bCs/>
          <w:color w:val="000000"/>
          <w:sz w:val="24"/>
          <w:szCs w:val="24"/>
          <w:u w:val="single"/>
        </w:rPr>
      </w:pPr>
      <w:r w:rsidRPr="00C41ADA">
        <w:rPr>
          <w:rFonts w:ascii="Times New Roman" w:hAnsi="Times New Roman" w:cs="Times New Roman"/>
          <w:bCs/>
          <w:color w:val="000000"/>
          <w:sz w:val="24"/>
          <w:szCs w:val="24"/>
          <w:u w:val="single"/>
        </w:rPr>
        <w:t>Нерешенные проблемы</w:t>
      </w:r>
      <w:r w:rsidR="00C41ADA">
        <w:rPr>
          <w:rFonts w:ascii="Times New Roman" w:hAnsi="Times New Roman" w:cs="Times New Roman"/>
          <w:bCs/>
          <w:color w:val="000000"/>
          <w:sz w:val="24"/>
          <w:szCs w:val="24"/>
          <w:u w:val="single"/>
        </w:rPr>
        <w:t>:</w:t>
      </w:r>
    </w:p>
    <w:p w:rsidR="00C41ADA" w:rsidRDefault="00C41ADA" w:rsidP="00C41ADA">
      <w:pPr>
        <w:pStyle w:val="a3"/>
        <w:numPr>
          <w:ilvl w:val="0"/>
          <w:numId w:val="14"/>
        </w:numPr>
        <w:autoSpaceDE w:val="0"/>
        <w:autoSpaceDN w:val="0"/>
        <w:adjustRightInd w:val="0"/>
        <w:spacing w:after="0"/>
        <w:jc w:val="both"/>
        <w:rPr>
          <w:rFonts w:ascii="Times New Roman" w:hAnsi="Times New Roman" w:cs="Times New Roman"/>
          <w:bCs/>
          <w:color w:val="000000"/>
          <w:sz w:val="24"/>
          <w:szCs w:val="24"/>
        </w:rPr>
      </w:pPr>
      <w:r w:rsidRPr="00C41ADA">
        <w:rPr>
          <w:rFonts w:ascii="Times New Roman" w:hAnsi="Times New Roman" w:cs="Times New Roman"/>
          <w:bCs/>
          <w:color w:val="000000"/>
          <w:sz w:val="24"/>
          <w:szCs w:val="24"/>
        </w:rPr>
        <w:t>По-прежнему не</w:t>
      </w:r>
      <w:r w:rsidR="009C590A">
        <w:rPr>
          <w:rFonts w:ascii="Times New Roman" w:hAnsi="Times New Roman" w:cs="Times New Roman"/>
          <w:bCs/>
          <w:color w:val="000000"/>
          <w:sz w:val="24"/>
          <w:szCs w:val="24"/>
        </w:rPr>
        <w:t xml:space="preserve"> </w:t>
      </w:r>
      <w:r w:rsidRPr="00C41ADA">
        <w:rPr>
          <w:rFonts w:ascii="Times New Roman" w:hAnsi="Times New Roman" w:cs="Times New Roman"/>
          <w:bCs/>
          <w:color w:val="000000"/>
          <w:sz w:val="24"/>
          <w:szCs w:val="24"/>
        </w:rPr>
        <w:t>хват</w:t>
      </w:r>
      <w:r w:rsidR="009C590A">
        <w:rPr>
          <w:rFonts w:ascii="Times New Roman" w:hAnsi="Times New Roman" w:cs="Times New Roman"/>
          <w:bCs/>
          <w:color w:val="000000"/>
          <w:sz w:val="24"/>
          <w:szCs w:val="24"/>
        </w:rPr>
        <w:t>ает</w:t>
      </w:r>
      <w:r w:rsidRPr="00C41ADA">
        <w:rPr>
          <w:rFonts w:ascii="Times New Roman" w:hAnsi="Times New Roman" w:cs="Times New Roman"/>
          <w:bCs/>
          <w:color w:val="000000"/>
          <w:sz w:val="24"/>
          <w:szCs w:val="24"/>
        </w:rPr>
        <w:t xml:space="preserve"> высококвалифицированных специалистов с библиотечным образованием, </w:t>
      </w:r>
      <w:r w:rsidR="009C590A" w:rsidRPr="00C41ADA">
        <w:rPr>
          <w:rFonts w:ascii="Times New Roman" w:hAnsi="Times New Roman" w:cs="Times New Roman"/>
          <w:bCs/>
          <w:color w:val="000000"/>
          <w:sz w:val="24"/>
          <w:szCs w:val="24"/>
        </w:rPr>
        <w:t xml:space="preserve">остается </w:t>
      </w:r>
      <w:r w:rsidRPr="00C41ADA">
        <w:rPr>
          <w:rFonts w:ascii="Times New Roman" w:hAnsi="Times New Roman" w:cs="Times New Roman"/>
          <w:bCs/>
          <w:color w:val="000000"/>
          <w:sz w:val="24"/>
          <w:szCs w:val="24"/>
        </w:rPr>
        <w:t>проблема отсутствия притока в библиотеки молодежи.</w:t>
      </w:r>
    </w:p>
    <w:p w:rsidR="00C41ADA" w:rsidRPr="00C41ADA" w:rsidRDefault="00C41ADA" w:rsidP="00C41ADA">
      <w:pPr>
        <w:pStyle w:val="a3"/>
        <w:numPr>
          <w:ilvl w:val="0"/>
          <w:numId w:val="14"/>
        </w:numPr>
        <w:autoSpaceDE w:val="0"/>
        <w:autoSpaceDN w:val="0"/>
        <w:adjustRightInd w:val="0"/>
        <w:spacing w:after="0"/>
        <w:rPr>
          <w:rFonts w:ascii="Times New Roman" w:hAnsi="Times New Roman" w:cs="Times New Roman"/>
          <w:bCs/>
          <w:color w:val="000000"/>
          <w:sz w:val="24"/>
          <w:szCs w:val="24"/>
        </w:rPr>
      </w:pPr>
      <w:r w:rsidRPr="00C41ADA">
        <w:rPr>
          <w:rFonts w:ascii="Times New Roman" w:hAnsi="Times New Roman" w:cs="Times New Roman"/>
          <w:bCs/>
          <w:color w:val="000000"/>
          <w:sz w:val="24"/>
          <w:szCs w:val="24"/>
        </w:rPr>
        <w:t>Нерешенным остался вопрос капитального ремонта кровли и фасада здания филиалов № 1 и № 3 и Центральной городской библиотеки.</w:t>
      </w:r>
    </w:p>
    <w:p w:rsidR="00C41ADA" w:rsidRPr="00C41ADA" w:rsidRDefault="00C41ADA" w:rsidP="00C41ADA">
      <w:pPr>
        <w:pStyle w:val="a3"/>
        <w:widowControl w:val="0"/>
        <w:numPr>
          <w:ilvl w:val="0"/>
          <w:numId w:val="14"/>
        </w:numPr>
        <w:autoSpaceDE w:val="0"/>
        <w:autoSpaceDN w:val="0"/>
        <w:spacing w:after="0"/>
        <w:ind w:right="104"/>
        <w:jc w:val="both"/>
        <w:rPr>
          <w:rFonts w:ascii="Times New Roman" w:eastAsia="Times New Roman" w:hAnsi="Times New Roman" w:cs="Times New Roman"/>
          <w:sz w:val="24"/>
          <w:szCs w:val="24"/>
        </w:rPr>
      </w:pPr>
      <w:r w:rsidRPr="00C41ADA">
        <w:rPr>
          <w:rFonts w:ascii="Times New Roman" w:eastAsia="Times New Roman" w:hAnsi="Times New Roman" w:cs="Times New Roman"/>
          <w:sz w:val="24"/>
          <w:szCs w:val="24"/>
        </w:rPr>
        <w:t>Для филиалов № 6 и № 7 остаются актуальными проблемы нехватки площадей.</w:t>
      </w:r>
    </w:p>
    <w:p w:rsidR="00C41ADA" w:rsidRDefault="00C41ADA" w:rsidP="0048712B">
      <w:pPr>
        <w:autoSpaceDE w:val="0"/>
        <w:autoSpaceDN w:val="0"/>
        <w:adjustRightInd w:val="0"/>
        <w:spacing w:after="0" w:line="240" w:lineRule="auto"/>
        <w:ind w:firstLine="851"/>
        <w:rPr>
          <w:rFonts w:ascii="Times New Roman" w:hAnsi="Times New Roman" w:cs="Times New Roman"/>
          <w:b/>
          <w:bCs/>
          <w:color w:val="000000"/>
          <w:sz w:val="23"/>
          <w:szCs w:val="23"/>
        </w:rPr>
      </w:pPr>
    </w:p>
    <w:p w:rsidR="000B3A85" w:rsidRDefault="000B3A85" w:rsidP="0048712B">
      <w:pPr>
        <w:autoSpaceDE w:val="0"/>
        <w:autoSpaceDN w:val="0"/>
        <w:adjustRightInd w:val="0"/>
        <w:spacing w:after="0" w:line="240" w:lineRule="auto"/>
        <w:ind w:firstLine="851"/>
        <w:rPr>
          <w:rFonts w:ascii="Times New Roman" w:hAnsi="Times New Roman" w:cs="Times New Roman"/>
          <w:bCs/>
          <w:color w:val="000000"/>
          <w:sz w:val="24"/>
          <w:szCs w:val="24"/>
          <w:u w:val="single"/>
        </w:rPr>
      </w:pPr>
      <w:r w:rsidRPr="0040206D">
        <w:rPr>
          <w:rFonts w:ascii="Times New Roman" w:hAnsi="Times New Roman" w:cs="Times New Roman"/>
          <w:bCs/>
          <w:color w:val="000000"/>
          <w:sz w:val="24"/>
          <w:szCs w:val="24"/>
          <w:u w:val="single"/>
        </w:rPr>
        <w:t>Приоритетные направления</w:t>
      </w:r>
      <w:r w:rsidR="00C41ADA" w:rsidRPr="0040206D">
        <w:rPr>
          <w:rFonts w:ascii="Times New Roman" w:hAnsi="Times New Roman" w:cs="Times New Roman"/>
          <w:bCs/>
          <w:color w:val="000000"/>
          <w:sz w:val="24"/>
          <w:szCs w:val="24"/>
          <w:u w:val="single"/>
        </w:rPr>
        <w:t xml:space="preserve"> и задачи</w:t>
      </w:r>
      <w:r w:rsidRPr="0040206D">
        <w:rPr>
          <w:rFonts w:ascii="Times New Roman" w:hAnsi="Times New Roman" w:cs="Times New Roman"/>
          <w:bCs/>
          <w:color w:val="000000"/>
          <w:sz w:val="24"/>
          <w:szCs w:val="24"/>
          <w:u w:val="single"/>
        </w:rPr>
        <w:t xml:space="preserve"> на 202</w:t>
      </w:r>
      <w:r w:rsidR="00484B92">
        <w:rPr>
          <w:rFonts w:ascii="Times New Roman" w:hAnsi="Times New Roman" w:cs="Times New Roman"/>
          <w:bCs/>
          <w:color w:val="000000"/>
          <w:sz w:val="24"/>
          <w:szCs w:val="24"/>
          <w:u w:val="single"/>
        </w:rPr>
        <w:t>5</w:t>
      </w:r>
      <w:r w:rsidRPr="0040206D">
        <w:rPr>
          <w:rFonts w:ascii="Times New Roman" w:hAnsi="Times New Roman" w:cs="Times New Roman"/>
          <w:bCs/>
          <w:color w:val="000000"/>
          <w:sz w:val="24"/>
          <w:szCs w:val="24"/>
          <w:u w:val="single"/>
        </w:rPr>
        <w:t xml:space="preserve"> год: </w:t>
      </w:r>
    </w:p>
    <w:p w:rsidR="00484B92" w:rsidRPr="0040206D" w:rsidRDefault="00484B92" w:rsidP="0048712B">
      <w:pPr>
        <w:autoSpaceDE w:val="0"/>
        <w:autoSpaceDN w:val="0"/>
        <w:adjustRightInd w:val="0"/>
        <w:spacing w:after="0" w:line="240" w:lineRule="auto"/>
        <w:ind w:firstLine="851"/>
        <w:rPr>
          <w:rFonts w:ascii="Times New Roman" w:hAnsi="Times New Roman" w:cs="Times New Roman"/>
          <w:bCs/>
          <w:color w:val="000000"/>
          <w:sz w:val="24"/>
          <w:szCs w:val="24"/>
          <w:u w:val="single"/>
        </w:rPr>
      </w:pPr>
    </w:p>
    <w:p w:rsidR="00484B92" w:rsidRPr="00484B92" w:rsidRDefault="00484B92" w:rsidP="00484B92">
      <w:pPr>
        <w:pStyle w:val="a3"/>
        <w:numPr>
          <w:ilvl w:val="0"/>
          <w:numId w:val="15"/>
        </w:numPr>
        <w:spacing w:after="0" w:line="240" w:lineRule="auto"/>
        <w:jc w:val="both"/>
        <w:rPr>
          <w:rFonts w:ascii="Times New Roman" w:hAnsi="Times New Roman" w:cs="Times New Roman"/>
          <w:sz w:val="24"/>
          <w:szCs w:val="24"/>
        </w:rPr>
      </w:pPr>
      <w:r w:rsidRPr="00484B92">
        <w:rPr>
          <w:rFonts w:ascii="Times New Roman" w:hAnsi="Times New Roman" w:cs="Times New Roman"/>
          <w:sz w:val="24"/>
          <w:szCs w:val="24"/>
        </w:rPr>
        <w:t>Работа по выполнению целевых показателей в рамках реализации Стратегии развития культуры до 2030 года: увеличение посещений подразделений и библиотечного</w:t>
      </w:r>
      <w:r>
        <w:rPr>
          <w:rFonts w:ascii="Times New Roman" w:hAnsi="Times New Roman" w:cs="Times New Roman"/>
          <w:sz w:val="24"/>
          <w:szCs w:val="24"/>
        </w:rPr>
        <w:t xml:space="preserve"> сайта</w:t>
      </w:r>
      <w:r w:rsidRPr="00484B92">
        <w:rPr>
          <w:rFonts w:ascii="Times New Roman" w:hAnsi="Times New Roman" w:cs="Times New Roman"/>
          <w:sz w:val="24"/>
          <w:szCs w:val="24"/>
        </w:rPr>
        <w:t xml:space="preserve"> в сравнении с 2023 годом на 10 % в 2025 году и на 35 % к 2030 году.</w:t>
      </w:r>
    </w:p>
    <w:p w:rsidR="00484B92" w:rsidRPr="00484B92" w:rsidRDefault="00484B92" w:rsidP="00484B92">
      <w:pPr>
        <w:pStyle w:val="a3"/>
        <w:numPr>
          <w:ilvl w:val="0"/>
          <w:numId w:val="15"/>
        </w:numPr>
        <w:spacing w:after="0" w:line="240" w:lineRule="auto"/>
        <w:jc w:val="both"/>
        <w:rPr>
          <w:rFonts w:ascii="Times New Roman" w:hAnsi="Times New Roman" w:cs="Times New Roman"/>
          <w:sz w:val="24"/>
          <w:szCs w:val="24"/>
        </w:rPr>
      </w:pPr>
      <w:r w:rsidRPr="00484B92">
        <w:rPr>
          <w:rFonts w:ascii="Times New Roman" w:hAnsi="Times New Roman" w:cs="Times New Roman"/>
          <w:sz w:val="24"/>
          <w:szCs w:val="24"/>
        </w:rPr>
        <w:t>Работа по федеральной программе «Пушкинская карта».</w:t>
      </w:r>
    </w:p>
    <w:p w:rsidR="00484B92" w:rsidRPr="00484B92" w:rsidRDefault="00484B92" w:rsidP="00484B92">
      <w:pPr>
        <w:pStyle w:val="a3"/>
        <w:numPr>
          <w:ilvl w:val="0"/>
          <w:numId w:val="15"/>
        </w:numPr>
        <w:spacing w:after="0" w:line="240" w:lineRule="auto"/>
        <w:jc w:val="both"/>
        <w:rPr>
          <w:rFonts w:ascii="Times New Roman" w:hAnsi="Times New Roman" w:cs="Times New Roman"/>
          <w:sz w:val="24"/>
          <w:szCs w:val="24"/>
        </w:rPr>
      </w:pPr>
      <w:r w:rsidRPr="00484B92">
        <w:rPr>
          <w:rFonts w:ascii="Times New Roman" w:hAnsi="Times New Roman" w:cs="Times New Roman"/>
          <w:sz w:val="24"/>
          <w:szCs w:val="24"/>
        </w:rPr>
        <w:t xml:space="preserve">Реализация проектов «Сказочные </w:t>
      </w:r>
      <w:proofErr w:type="spellStart"/>
      <w:r w:rsidRPr="00484B92">
        <w:rPr>
          <w:rFonts w:ascii="Times New Roman" w:hAnsi="Times New Roman" w:cs="Times New Roman"/>
          <w:sz w:val="24"/>
          <w:szCs w:val="24"/>
        </w:rPr>
        <w:t>БИБЛИОканикулы</w:t>
      </w:r>
      <w:proofErr w:type="spellEnd"/>
      <w:r w:rsidRPr="00484B92">
        <w:rPr>
          <w:rFonts w:ascii="Times New Roman" w:hAnsi="Times New Roman" w:cs="Times New Roman"/>
          <w:sz w:val="24"/>
          <w:szCs w:val="24"/>
        </w:rPr>
        <w:t xml:space="preserve"> – сказки на все времена!» и «Аллея героев в городе подводников».</w:t>
      </w:r>
    </w:p>
    <w:p w:rsidR="00484B92" w:rsidRPr="00484B92" w:rsidRDefault="00484B92" w:rsidP="00484B92">
      <w:pPr>
        <w:pStyle w:val="a3"/>
        <w:numPr>
          <w:ilvl w:val="0"/>
          <w:numId w:val="15"/>
        </w:numPr>
        <w:spacing w:after="0" w:line="240" w:lineRule="auto"/>
        <w:jc w:val="both"/>
        <w:rPr>
          <w:rFonts w:ascii="Times New Roman" w:hAnsi="Times New Roman" w:cs="Times New Roman"/>
          <w:sz w:val="24"/>
          <w:szCs w:val="24"/>
        </w:rPr>
      </w:pPr>
      <w:r w:rsidRPr="00484B92">
        <w:rPr>
          <w:rFonts w:ascii="Times New Roman" w:hAnsi="Times New Roman" w:cs="Times New Roman"/>
          <w:sz w:val="24"/>
          <w:szCs w:val="24"/>
        </w:rPr>
        <w:t>Работа по муниципальным программам и  теме года (Год защитника Отечества).</w:t>
      </w:r>
    </w:p>
    <w:p w:rsidR="00484B92" w:rsidRPr="00484B92" w:rsidRDefault="00484B92" w:rsidP="00484B92">
      <w:pPr>
        <w:pStyle w:val="a3"/>
        <w:numPr>
          <w:ilvl w:val="0"/>
          <w:numId w:val="15"/>
        </w:numPr>
        <w:spacing w:after="0" w:line="240" w:lineRule="auto"/>
        <w:jc w:val="both"/>
        <w:rPr>
          <w:rFonts w:ascii="Times New Roman" w:hAnsi="Times New Roman" w:cs="Times New Roman"/>
          <w:sz w:val="24"/>
          <w:szCs w:val="24"/>
        </w:rPr>
      </w:pPr>
      <w:r w:rsidRPr="00484B92">
        <w:rPr>
          <w:rFonts w:ascii="Times New Roman" w:hAnsi="Times New Roman" w:cs="Times New Roman"/>
          <w:sz w:val="24"/>
          <w:szCs w:val="24"/>
        </w:rPr>
        <w:t xml:space="preserve">Дальнейшая работа по </w:t>
      </w:r>
      <w:proofErr w:type="spellStart"/>
      <w:r w:rsidRPr="00484B92">
        <w:rPr>
          <w:rFonts w:ascii="Times New Roman" w:hAnsi="Times New Roman" w:cs="Times New Roman"/>
          <w:sz w:val="24"/>
          <w:szCs w:val="24"/>
        </w:rPr>
        <w:t>ретроконверсии</w:t>
      </w:r>
      <w:proofErr w:type="spellEnd"/>
      <w:r w:rsidRPr="00484B92">
        <w:rPr>
          <w:rFonts w:ascii="Times New Roman" w:hAnsi="Times New Roman" w:cs="Times New Roman"/>
          <w:sz w:val="24"/>
          <w:szCs w:val="24"/>
        </w:rPr>
        <w:t xml:space="preserve"> краеведческого каталога ЦБС для создания полной базы данных на краеведческую литературу с целью расширения возможности перехода на современные формы обслуживания пользователей.</w:t>
      </w:r>
    </w:p>
    <w:p w:rsidR="00484B92" w:rsidRPr="00484B92" w:rsidRDefault="00484B92" w:rsidP="00484B92">
      <w:pPr>
        <w:pStyle w:val="a3"/>
        <w:numPr>
          <w:ilvl w:val="0"/>
          <w:numId w:val="15"/>
        </w:numPr>
        <w:spacing w:after="0" w:line="240" w:lineRule="auto"/>
        <w:jc w:val="both"/>
        <w:rPr>
          <w:rFonts w:ascii="Times New Roman" w:hAnsi="Times New Roman" w:cs="Times New Roman"/>
          <w:sz w:val="24"/>
          <w:szCs w:val="24"/>
        </w:rPr>
      </w:pPr>
      <w:r w:rsidRPr="00484B92">
        <w:rPr>
          <w:rFonts w:ascii="Times New Roman" w:hAnsi="Times New Roman" w:cs="Times New Roman"/>
          <w:sz w:val="24"/>
          <w:szCs w:val="24"/>
        </w:rPr>
        <w:t xml:space="preserve">Активная работа по программе создания </w:t>
      </w:r>
      <w:proofErr w:type="spellStart"/>
      <w:r w:rsidRPr="00484B92">
        <w:rPr>
          <w:rFonts w:ascii="Times New Roman" w:hAnsi="Times New Roman" w:cs="Times New Roman"/>
          <w:sz w:val="24"/>
          <w:szCs w:val="24"/>
        </w:rPr>
        <w:t>безбарьерной</w:t>
      </w:r>
      <w:proofErr w:type="spellEnd"/>
      <w:r w:rsidRPr="00484B92">
        <w:rPr>
          <w:rFonts w:ascii="Times New Roman" w:hAnsi="Times New Roman" w:cs="Times New Roman"/>
          <w:sz w:val="24"/>
          <w:szCs w:val="24"/>
        </w:rPr>
        <w:t xml:space="preserve"> среды для инвалидов в библиотеках МБУК ЦБС.</w:t>
      </w:r>
    </w:p>
    <w:p w:rsidR="00484B92" w:rsidRPr="00484B92" w:rsidRDefault="00484B92" w:rsidP="00484B92">
      <w:pPr>
        <w:numPr>
          <w:ilvl w:val="0"/>
          <w:numId w:val="15"/>
        </w:numPr>
        <w:spacing w:after="0" w:line="240" w:lineRule="auto"/>
        <w:jc w:val="both"/>
        <w:rPr>
          <w:rFonts w:ascii="Times New Roman" w:hAnsi="Times New Roman" w:cs="Times New Roman"/>
          <w:sz w:val="24"/>
          <w:szCs w:val="24"/>
        </w:rPr>
      </w:pPr>
      <w:r w:rsidRPr="00484B92">
        <w:rPr>
          <w:rFonts w:ascii="Times New Roman" w:hAnsi="Times New Roman" w:cs="Times New Roman"/>
          <w:sz w:val="24"/>
          <w:szCs w:val="24"/>
        </w:rPr>
        <w:t xml:space="preserve">Поиск внебюджетных источников финансирования, участие в </w:t>
      </w:r>
      <w:proofErr w:type="spellStart"/>
      <w:r w:rsidRPr="00484B92">
        <w:rPr>
          <w:rFonts w:ascii="Times New Roman" w:hAnsi="Times New Roman" w:cs="Times New Roman"/>
          <w:sz w:val="24"/>
          <w:szCs w:val="24"/>
        </w:rPr>
        <w:t>грантовых</w:t>
      </w:r>
      <w:proofErr w:type="spellEnd"/>
      <w:r w:rsidRPr="00484B92">
        <w:rPr>
          <w:rFonts w:ascii="Times New Roman" w:hAnsi="Times New Roman" w:cs="Times New Roman"/>
          <w:sz w:val="24"/>
          <w:szCs w:val="24"/>
        </w:rPr>
        <w:t xml:space="preserve"> конкурсах Президентского фонда культурных инициатив и других </w:t>
      </w:r>
      <w:proofErr w:type="spellStart"/>
      <w:r w:rsidRPr="00484B92">
        <w:rPr>
          <w:rFonts w:ascii="Times New Roman" w:hAnsi="Times New Roman" w:cs="Times New Roman"/>
          <w:sz w:val="24"/>
          <w:szCs w:val="24"/>
        </w:rPr>
        <w:t>грантодателей</w:t>
      </w:r>
      <w:proofErr w:type="spellEnd"/>
      <w:r w:rsidRPr="00484B92">
        <w:rPr>
          <w:rFonts w:ascii="Times New Roman" w:hAnsi="Times New Roman" w:cs="Times New Roman"/>
          <w:sz w:val="24"/>
          <w:szCs w:val="24"/>
        </w:rPr>
        <w:t>.</w:t>
      </w:r>
    </w:p>
    <w:p w:rsidR="00484B92" w:rsidRPr="00484B92" w:rsidRDefault="00484B92" w:rsidP="00484B92">
      <w:pPr>
        <w:numPr>
          <w:ilvl w:val="0"/>
          <w:numId w:val="15"/>
        </w:numPr>
        <w:spacing w:after="0" w:line="240" w:lineRule="auto"/>
        <w:jc w:val="both"/>
        <w:rPr>
          <w:rFonts w:ascii="Times New Roman" w:hAnsi="Times New Roman" w:cs="Times New Roman"/>
          <w:sz w:val="24"/>
          <w:szCs w:val="24"/>
        </w:rPr>
      </w:pPr>
      <w:r w:rsidRPr="00484B92">
        <w:rPr>
          <w:rFonts w:ascii="Times New Roman" w:hAnsi="Times New Roman" w:cs="Times New Roman"/>
          <w:sz w:val="24"/>
          <w:szCs w:val="24"/>
        </w:rPr>
        <w:t>Продвижение библиотеки в виртуальной среде, в том числе в программе «</w:t>
      </w:r>
      <w:proofErr w:type="spellStart"/>
      <w:r w:rsidRPr="00484B92">
        <w:rPr>
          <w:rFonts w:ascii="Times New Roman" w:hAnsi="Times New Roman" w:cs="Times New Roman"/>
          <w:sz w:val="24"/>
          <w:szCs w:val="24"/>
        </w:rPr>
        <w:t>Госпаблик</w:t>
      </w:r>
      <w:bookmarkStart w:id="0" w:name="_GoBack"/>
      <w:bookmarkEnd w:id="0"/>
      <w:proofErr w:type="spellEnd"/>
      <w:r w:rsidRPr="00484B92">
        <w:rPr>
          <w:rFonts w:ascii="Times New Roman" w:hAnsi="Times New Roman" w:cs="Times New Roman"/>
          <w:sz w:val="24"/>
          <w:szCs w:val="24"/>
        </w:rPr>
        <w:t>».</w:t>
      </w:r>
    </w:p>
    <w:p w:rsidR="000B3A85" w:rsidRDefault="000B3A85" w:rsidP="0048712B">
      <w:pPr>
        <w:autoSpaceDE w:val="0"/>
        <w:autoSpaceDN w:val="0"/>
        <w:adjustRightInd w:val="0"/>
        <w:spacing w:after="0" w:line="240" w:lineRule="auto"/>
        <w:ind w:firstLine="851"/>
        <w:rPr>
          <w:rFonts w:ascii="Times New Roman" w:hAnsi="Times New Roman" w:cs="Times New Roman"/>
          <w:b/>
          <w:bCs/>
          <w:color w:val="000000"/>
          <w:sz w:val="23"/>
          <w:szCs w:val="23"/>
        </w:rPr>
      </w:pPr>
    </w:p>
    <w:p w:rsidR="004D3DFD" w:rsidRDefault="004D3DFD" w:rsidP="0048712B">
      <w:pPr>
        <w:widowControl w:val="0"/>
        <w:tabs>
          <w:tab w:val="left" w:pos="1230"/>
        </w:tabs>
        <w:autoSpaceDE w:val="0"/>
        <w:autoSpaceDN w:val="0"/>
        <w:spacing w:after="0" w:line="240" w:lineRule="auto"/>
        <w:ind w:firstLine="851"/>
        <w:rPr>
          <w:rFonts w:ascii="Times New Roman" w:eastAsia="Times New Roman" w:hAnsi="Times New Roman" w:cs="Times New Roman"/>
          <w:sz w:val="24"/>
        </w:rPr>
      </w:pPr>
    </w:p>
    <w:p w:rsidR="004D3DFD" w:rsidRPr="004D3DFD" w:rsidRDefault="004D3DFD" w:rsidP="004D3DFD">
      <w:pPr>
        <w:widowControl w:val="0"/>
        <w:tabs>
          <w:tab w:val="left" w:pos="1230"/>
        </w:tabs>
        <w:autoSpaceDE w:val="0"/>
        <w:autoSpaceDN w:val="0"/>
        <w:spacing w:after="0" w:line="240" w:lineRule="auto"/>
        <w:ind w:firstLine="851"/>
        <w:jc w:val="right"/>
        <w:rPr>
          <w:rFonts w:ascii="Times New Roman" w:eastAsia="Times New Roman" w:hAnsi="Times New Roman" w:cs="Times New Roman"/>
          <w:sz w:val="20"/>
          <w:szCs w:val="20"/>
        </w:rPr>
      </w:pPr>
      <w:r w:rsidRPr="004D3DFD">
        <w:rPr>
          <w:rFonts w:ascii="Times New Roman" w:eastAsia="Times New Roman" w:hAnsi="Times New Roman" w:cs="Times New Roman"/>
          <w:sz w:val="20"/>
          <w:szCs w:val="20"/>
        </w:rPr>
        <w:t>Сост. Логинова Вера Владимировна,</w:t>
      </w:r>
    </w:p>
    <w:p w:rsidR="004D3DFD" w:rsidRPr="004D3DFD" w:rsidRDefault="004D3DFD" w:rsidP="004D3DFD">
      <w:pPr>
        <w:widowControl w:val="0"/>
        <w:tabs>
          <w:tab w:val="left" w:pos="1230"/>
        </w:tabs>
        <w:autoSpaceDE w:val="0"/>
        <w:autoSpaceDN w:val="0"/>
        <w:spacing w:after="0" w:line="240" w:lineRule="auto"/>
        <w:ind w:firstLine="851"/>
        <w:jc w:val="right"/>
        <w:rPr>
          <w:rFonts w:ascii="Times New Roman" w:eastAsia="Times New Roman" w:hAnsi="Times New Roman" w:cs="Times New Roman"/>
          <w:sz w:val="20"/>
          <w:szCs w:val="20"/>
        </w:rPr>
      </w:pPr>
      <w:r w:rsidRPr="004D3DFD">
        <w:rPr>
          <w:rFonts w:ascii="Times New Roman" w:eastAsia="Times New Roman" w:hAnsi="Times New Roman" w:cs="Times New Roman"/>
          <w:sz w:val="20"/>
          <w:szCs w:val="20"/>
        </w:rPr>
        <w:t xml:space="preserve">главный библиотекарь </w:t>
      </w:r>
    </w:p>
    <w:p w:rsidR="004D3DFD" w:rsidRPr="004D3DFD" w:rsidRDefault="004D3DFD" w:rsidP="004D3DFD">
      <w:pPr>
        <w:widowControl w:val="0"/>
        <w:tabs>
          <w:tab w:val="left" w:pos="1230"/>
        </w:tabs>
        <w:autoSpaceDE w:val="0"/>
        <w:autoSpaceDN w:val="0"/>
        <w:spacing w:after="0" w:line="240" w:lineRule="auto"/>
        <w:ind w:firstLine="851"/>
        <w:jc w:val="right"/>
        <w:rPr>
          <w:rFonts w:ascii="Times New Roman" w:eastAsia="Times New Roman" w:hAnsi="Times New Roman" w:cs="Times New Roman"/>
          <w:sz w:val="20"/>
          <w:szCs w:val="20"/>
        </w:rPr>
      </w:pPr>
      <w:r w:rsidRPr="004D3DFD">
        <w:rPr>
          <w:rFonts w:ascii="Times New Roman" w:eastAsia="Times New Roman" w:hAnsi="Times New Roman" w:cs="Times New Roman"/>
          <w:sz w:val="20"/>
          <w:szCs w:val="20"/>
        </w:rPr>
        <w:t>по методической работе</w:t>
      </w:r>
    </w:p>
    <w:sectPr w:rsidR="004D3DFD" w:rsidRPr="004D3DFD" w:rsidSect="00DB1C23">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659" w:rsidRDefault="00FA6659" w:rsidP="0022638C">
      <w:pPr>
        <w:spacing w:after="0" w:line="240" w:lineRule="auto"/>
      </w:pPr>
      <w:r>
        <w:separator/>
      </w:r>
    </w:p>
  </w:endnote>
  <w:endnote w:type="continuationSeparator" w:id="0">
    <w:p w:rsidR="00FA6659" w:rsidRDefault="00FA6659" w:rsidP="0022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CB" w:rsidRDefault="00533FC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498277"/>
      <w:docPartObj>
        <w:docPartGallery w:val="Page Numbers (Bottom of Page)"/>
        <w:docPartUnique/>
      </w:docPartObj>
    </w:sdtPr>
    <w:sdtEndPr/>
    <w:sdtContent>
      <w:p w:rsidR="00533FCB" w:rsidRDefault="00FA6659">
        <w:pPr>
          <w:pStyle w:val="aa"/>
          <w:jc w:val="center"/>
        </w:pPr>
        <w:r>
          <w:fldChar w:fldCharType="begin"/>
        </w:r>
        <w:r>
          <w:instrText>PAGE   \* MERGEFORMAT</w:instrText>
        </w:r>
        <w:r>
          <w:fldChar w:fldCharType="separate"/>
        </w:r>
        <w:r w:rsidR="009576FD">
          <w:rPr>
            <w:noProof/>
          </w:rPr>
          <w:t>34</w:t>
        </w:r>
        <w:r>
          <w:rPr>
            <w:noProof/>
          </w:rPr>
          <w:fldChar w:fldCharType="end"/>
        </w:r>
      </w:p>
    </w:sdtContent>
  </w:sdt>
  <w:p w:rsidR="00533FCB" w:rsidRDefault="00533FC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CB" w:rsidRDefault="00533FC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659" w:rsidRDefault="00FA6659" w:rsidP="0022638C">
      <w:pPr>
        <w:spacing w:after="0" w:line="240" w:lineRule="auto"/>
      </w:pPr>
      <w:r>
        <w:separator/>
      </w:r>
    </w:p>
  </w:footnote>
  <w:footnote w:type="continuationSeparator" w:id="0">
    <w:p w:rsidR="00FA6659" w:rsidRDefault="00FA6659" w:rsidP="00226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CB" w:rsidRDefault="00533F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CB" w:rsidRDefault="00533FC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CB" w:rsidRDefault="00533F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8B9"/>
    <w:multiLevelType w:val="hybridMultilevel"/>
    <w:tmpl w:val="2E5E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A367A"/>
    <w:multiLevelType w:val="hybridMultilevel"/>
    <w:tmpl w:val="453CA4A6"/>
    <w:lvl w:ilvl="0" w:tplc="A852C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E51751"/>
    <w:multiLevelType w:val="hybridMultilevel"/>
    <w:tmpl w:val="8AAA3ABE"/>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222"/>
        </w:tabs>
        <w:ind w:left="1222" w:hanging="360"/>
      </w:pPr>
    </w:lvl>
    <w:lvl w:ilvl="2" w:tplc="04190005">
      <w:start w:val="1"/>
      <w:numFmt w:val="decimal"/>
      <w:lvlText w:val="%3."/>
      <w:lvlJc w:val="left"/>
      <w:pPr>
        <w:tabs>
          <w:tab w:val="num" w:pos="1942"/>
        </w:tabs>
        <w:ind w:left="1942" w:hanging="360"/>
      </w:pPr>
    </w:lvl>
    <w:lvl w:ilvl="3" w:tplc="04190001">
      <w:start w:val="1"/>
      <w:numFmt w:val="decimal"/>
      <w:lvlText w:val="%4."/>
      <w:lvlJc w:val="left"/>
      <w:pPr>
        <w:tabs>
          <w:tab w:val="num" w:pos="2662"/>
        </w:tabs>
        <w:ind w:left="2662" w:hanging="360"/>
      </w:pPr>
    </w:lvl>
    <w:lvl w:ilvl="4" w:tplc="04190003">
      <w:start w:val="1"/>
      <w:numFmt w:val="decimal"/>
      <w:lvlText w:val="%5."/>
      <w:lvlJc w:val="left"/>
      <w:pPr>
        <w:tabs>
          <w:tab w:val="num" w:pos="3382"/>
        </w:tabs>
        <w:ind w:left="3382" w:hanging="360"/>
      </w:pPr>
    </w:lvl>
    <w:lvl w:ilvl="5" w:tplc="04190005">
      <w:start w:val="1"/>
      <w:numFmt w:val="decimal"/>
      <w:lvlText w:val="%6."/>
      <w:lvlJc w:val="left"/>
      <w:pPr>
        <w:tabs>
          <w:tab w:val="num" w:pos="4102"/>
        </w:tabs>
        <w:ind w:left="4102" w:hanging="360"/>
      </w:pPr>
    </w:lvl>
    <w:lvl w:ilvl="6" w:tplc="04190001">
      <w:start w:val="1"/>
      <w:numFmt w:val="decimal"/>
      <w:lvlText w:val="%7."/>
      <w:lvlJc w:val="left"/>
      <w:pPr>
        <w:tabs>
          <w:tab w:val="num" w:pos="4822"/>
        </w:tabs>
        <w:ind w:left="4822" w:hanging="360"/>
      </w:pPr>
    </w:lvl>
    <w:lvl w:ilvl="7" w:tplc="04190003">
      <w:start w:val="1"/>
      <w:numFmt w:val="decimal"/>
      <w:lvlText w:val="%8."/>
      <w:lvlJc w:val="left"/>
      <w:pPr>
        <w:tabs>
          <w:tab w:val="num" w:pos="5542"/>
        </w:tabs>
        <w:ind w:left="5542" w:hanging="360"/>
      </w:pPr>
    </w:lvl>
    <w:lvl w:ilvl="8" w:tplc="04190005">
      <w:start w:val="1"/>
      <w:numFmt w:val="decimal"/>
      <w:lvlText w:val="%9."/>
      <w:lvlJc w:val="left"/>
      <w:pPr>
        <w:tabs>
          <w:tab w:val="num" w:pos="6262"/>
        </w:tabs>
        <w:ind w:left="6262" w:hanging="360"/>
      </w:pPr>
    </w:lvl>
  </w:abstractNum>
  <w:abstractNum w:abstractNumId="3">
    <w:nsid w:val="111E65EA"/>
    <w:multiLevelType w:val="hybridMultilevel"/>
    <w:tmpl w:val="27A0AC80"/>
    <w:lvl w:ilvl="0" w:tplc="A852C38C">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4">
    <w:nsid w:val="1D53301D"/>
    <w:multiLevelType w:val="hybridMultilevel"/>
    <w:tmpl w:val="19F8AFC8"/>
    <w:lvl w:ilvl="0" w:tplc="A852C38C">
      <w:start w:val="1"/>
      <w:numFmt w:val="bullet"/>
      <w:lvlText w:val=""/>
      <w:lvlJc w:val="left"/>
      <w:pPr>
        <w:ind w:left="502"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5">
    <w:nsid w:val="1FB52D4D"/>
    <w:multiLevelType w:val="hybridMultilevel"/>
    <w:tmpl w:val="22102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042E38"/>
    <w:multiLevelType w:val="hybridMultilevel"/>
    <w:tmpl w:val="A6DCF16E"/>
    <w:lvl w:ilvl="0" w:tplc="A852C38C">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7">
    <w:nsid w:val="279005E7"/>
    <w:multiLevelType w:val="hybridMultilevel"/>
    <w:tmpl w:val="50424B9C"/>
    <w:lvl w:ilvl="0" w:tplc="A852C3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ED11C8"/>
    <w:multiLevelType w:val="multilevel"/>
    <w:tmpl w:val="AF2C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843813"/>
    <w:multiLevelType w:val="multilevel"/>
    <w:tmpl w:val="4790F346"/>
    <w:lvl w:ilvl="0">
      <w:start w:val="1"/>
      <w:numFmt w:val="upperRoman"/>
      <w:lvlText w:val="%1."/>
      <w:lvlJc w:val="left"/>
      <w:pPr>
        <w:ind w:left="1068" w:hanging="199"/>
      </w:pPr>
      <w:rPr>
        <w:rFonts w:ascii="Times New Roman" w:eastAsia="Times New Roman" w:hAnsi="Times New Roman" w:cs="Times New Roman" w:hint="default"/>
        <w:b w:val="0"/>
        <w:bCs w:val="0"/>
        <w:i w:val="0"/>
        <w:iCs w:val="0"/>
        <w:spacing w:val="-4"/>
        <w:w w:val="100"/>
        <w:sz w:val="24"/>
        <w:szCs w:val="24"/>
        <w:lang w:val="ru-RU" w:eastAsia="en-US" w:bidi="ar-SA"/>
      </w:rPr>
    </w:lvl>
    <w:lvl w:ilvl="1">
      <w:start w:val="1"/>
      <w:numFmt w:val="decimal"/>
      <w:lvlText w:val="%2."/>
      <w:lvlJc w:val="left"/>
      <w:pPr>
        <w:ind w:left="162"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781" w:hanging="49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79" w:hanging="286"/>
      </w:pPr>
      <w:rPr>
        <w:rFonts w:ascii="Symbol" w:eastAsia="Symbol" w:hAnsi="Symbol" w:cs="Symbol" w:hint="default"/>
        <w:spacing w:val="0"/>
        <w:w w:val="100"/>
        <w:lang w:val="ru-RU" w:eastAsia="en-US" w:bidi="ar-SA"/>
      </w:rPr>
    </w:lvl>
    <w:lvl w:ilvl="4">
      <w:numFmt w:val="bullet"/>
      <w:lvlText w:val="•"/>
      <w:lvlJc w:val="left"/>
      <w:pPr>
        <w:ind w:left="1120" w:hanging="286"/>
      </w:pPr>
      <w:rPr>
        <w:rFonts w:hint="default"/>
        <w:lang w:val="ru-RU" w:eastAsia="en-US" w:bidi="ar-SA"/>
      </w:rPr>
    </w:lvl>
    <w:lvl w:ilvl="5">
      <w:numFmt w:val="bullet"/>
      <w:lvlText w:val="•"/>
      <w:lvlJc w:val="left"/>
      <w:pPr>
        <w:ind w:left="2537" w:hanging="286"/>
      </w:pPr>
      <w:rPr>
        <w:rFonts w:hint="default"/>
        <w:lang w:val="ru-RU" w:eastAsia="en-US" w:bidi="ar-SA"/>
      </w:rPr>
    </w:lvl>
    <w:lvl w:ilvl="6">
      <w:numFmt w:val="bullet"/>
      <w:lvlText w:val="•"/>
      <w:lvlJc w:val="left"/>
      <w:pPr>
        <w:ind w:left="3955" w:hanging="286"/>
      </w:pPr>
      <w:rPr>
        <w:rFonts w:hint="default"/>
        <w:lang w:val="ru-RU" w:eastAsia="en-US" w:bidi="ar-SA"/>
      </w:rPr>
    </w:lvl>
    <w:lvl w:ilvl="7">
      <w:numFmt w:val="bullet"/>
      <w:lvlText w:val="•"/>
      <w:lvlJc w:val="left"/>
      <w:pPr>
        <w:ind w:left="5373" w:hanging="286"/>
      </w:pPr>
      <w:rPr>
        <w:rFonts w:hint="default"/>
        <w:lang w:val="ru-RU" w:eastAsia="en-US" w:bidi="ar-SA"/>
      </w:rPr>
    </w:lvl>
    <w:lvl w:ilvl="8">
      <w:numFmt w:val="bullet"/>
      <w:lvlText w:val="•"/>
      <w:lvlJc w:val="left"/>
      <w:pPr>
        <w:ind w:left="6790" w:hanging="286"/>
      </w:pPr>
      <w:rPr>
        <w:rFonts w:hint="default"/>
        <w:lang w:val="ru-RU" w:eastAsia="en-US" w:bidi="ar-SA"/>
      </w:rPr>
    </w:lvl>
  </w:abstractNum>
  <w:abstractNum w:abstractNumId="10">
    <w:nsid w:val="47750A65"/>
    <w:multiLevelType w:val="hybridMultilevel"/>
    <w:tmpl w:val="1C00B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38701B"/>
    <w:multiLevelType w:val="hybridMultilevel"/>
    <w:tmpl w:val="8180A9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974481"/>
    <w:multiLevelType w:val="multilevel"/>
    <w:tmpl w:val="1C9616AE"/>
    <w:lvl w:ilvl="0">
      <w:start w:val="4"/>
      <w:numFmt w:val="decimal"/>
      <w:lvlText w:val="%1"/>
      <w:lvlJc w:val="left"/>
      <w:pPr>
        <w:ind w:left="242" w:hanging="435"/>
      </w:pPr>
      <w:rPr>
        <w:rFonts w:hint="default"/>
        <w:lang w:val="ru-RU" w:eastAsia="en-US" w:bidi="ar-SA"/>
      </w:rPr>
    </w:lvl>
    <w:lvl w:ilvl="1">
      <w:start w:val="1"/>
      <w:numFmt w:val="decimal"/>
      <w:lvlText w:val="%1.%2."/>
      <w:lvlJc w:val="left"/>
      <w:pPr>
        <w:ind w:left="1145" w:hanging="435"/>
        <w:jc w:val="right"/>
      </w:pPr>
      <w:rPr>
        <w:rFonts w:ascii="Times New Roman" w:eastAsia="Times New Roman" w:hAnsi="Times New Roman" w:cs="Times New Roman" w:hint="default"/>
        <w:b w:val="0"/>
        <w:bCs/>
        <w:color w:val="auto"/>
        <w:w w:val="100"/>
        <w:sz w:val="24"/>
        <w:szCs w:val="24"/>
        <w:lang w:val="ru-RU" w:eastAsia="en-US" w:bidi="ar-SA"/>
      </w:rPr>
    </w:lvl>
    <w:lvl w:ilvl="2">
      <w:numFmt w:val="bullet"/>
      <w:lvlText w:val=""/>
      <w:lvlJc w:val="left"/>
      <w:pPr>
        <w:ind w:left="962" w:hanging="360"/>
      </w:pPr>
      <w:rPr>
        <w:rFonts w:ascii="Wingdings" w:eastAsia="Wingdings" w:hAnsi="Wingdings" w:cs="Wingdings" w:hint="default"/>
        <w:w w:val="100"/>
        <w:sz w:val="24"/>
        <w:szCs w:val="24"/>
        <w:lang w:val="ru-RU" w:eastAsia="en-US" w:bidi="ar-SA"/>
      </w:rPr>
    </w:lvl>
    <w:lvl w:ilvl="3">
      <w:numFmt w:val="bullet"/>
      <w:lvlText w:val=""/>
      <w:lvlJc w:val="left"/>
      <w:pPr>
        <w:ind w:left="1732" w:hanging="360"/>
      </w:pPr>
      <w:rPr>
        <w:rFonts w:ascii="Wingdings" w:eastAsia="Wingdings" w:hAnsi="Wingdings" w:cs="Wingdings" w:hint="default"/>
        <w:w w:val="100"/>
        <w:sz w:val="24"/>
        <w:szCs w:val="24"/>
        <w:lang w:val="ru-RU" w:eastAsia="en-US" w:bidi="ar-SA"/>
      </w:rPr>
    </w:lvl>
    <w:lvl w:ilvl="4">
      <w:numFmt w:val="bullet"/>
      <w:lvlText w:val="•"/>
      <w:lvlJc w:val="left"/>
      <w:pPr>
        <w:ind w:left="3916" w:hanging="360"/>
      </w:pPr>
      <w:rPr>
        <w:rFonts w:hint="default"/>
        <w:lang w:val="ru-RU" w:eastAsia="en-US" w:bidi="ar-SA"/>
      </w:rPr>
    </w:lvl>
    <w:lvl w:ilvl="5">
      <w:numFmt w:val="bullet"/>
      <w:lvlText w:val="•"/>
      <w:lvlJc w:val="left"/>
      <w:pPr>
        <w:ind w:left="5004" w:hanging="360"/>
      </w:pPr>
      <w:rPr>
        <w:rFonts w:hint="default"/>
        <w:lang w:val="ru-RU" w:eastAsia="en-US" w:bidi="ar-SA"/>
      </w:rPr>
    </w:lvl>
    <w:lvl w:ilvl="6">
      <w:numFmt w:val="bullet"/>
      <w:lvlText w:val="•"/>
      <w:lvlJc w:val="left"/>
      <w:pPr>
        <w:ind w:left="6093" w:hanging="360"/>
      </w:pPr>
      <w:rPr>
        <w:rFonts w:hint="default"/>
        <w:lang w:val="ru-RU" w:eastAsia="en-US" w:bidi="ar-SA"/>
      </w:rPr>
    </w:lvl>
    <w:lvl w:ilvl="7">
      <w:numFmt w:val="bullet"/>
      <w:lvlText w:val="•"/>
      <w:lvlJc w:val="left"/>
      <w:pPr>
        <w:ind w:left="7181" w:hanging="360"/>
      </w:pPr>
      <w:rPr>
        <w:rFonts w:hint="default"/>
        <w:lang w:val="ru-RU" w:eastAsia="en-US" w:bidi="ar-SA"/>
      </w:rPr>
    </w:lvl>
    <w:lvl w:ilvl="8">
      <w:numFmt w:val="bullet"/>
      <w:lvlText w:val="•"/>
      <w:lvlJc w:val="left"/>
      <w:pPr>
        <w:ind w:left="8269" w:hanging="360"/>
      </w:pPr>
      <w:rPr>
        <w:rFonts w:hint="default"/>
        <w:lang w:val="ru-RU" w:eastAsia="en-US" w:bidi="ar-SA"/>
      </w:rPr>
    </w:lvl>
  </w:abstractNum>
  <w:abstractNum w:abstractNumId="13">
    <w:nsid w:val="53FB0B2F"/>
    <w:multiLevelType w:val="hybridMultilevel"/>
    <w:tmpl w:val="B3C06022"/>
    <w:lvl w:ilvl="0" w:tplc="A852C38C">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4">
    <w:nsid w:val="7415221D"/>
    <w:multiLevelType w:val="hybridMultilevel"/>
    <w:tmpl w:val="D84452AC"/>
    <w:lvl w:ilvl="0" w:tplc="C75E086A">
      <w:numFmt w:val="bullet"/>
      <w:lvlText w:val="•"/>
      <w:lvlJc w:val="left"/>
      <w:pPr>
        <w:ind w:left="1854"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
    <w:nsid w:val="7E2822E1"/>
    <w:multiLevelType w:val="hybridMultilevel"/>
    <w:tmpl w:val="96F6073A"/>
    <w:lvl w:ilvl="0" w:tplc="C75E086A">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10"/>
  </w:num>
  <w:num w:numId="4">
    <w:abstractNumId w:val="8"/>
  </w:num>
  <w:num w:numId="5">
    <w:abstractNumId w:val="5"/>
  </w:num>
  <w:num w:numId="6">
    <w:abstractNumId w:val="12"/>
  </w:num>
  <w:num w:numId="7">
    <w:abstractNumId w:val="13"/>
  </w:num>
  <w:num w:numId="8">
    <w:abstractNumId w:val="4"/>
  </w:num>
  <w:num w:numId="9">
    <w:abstractNumId w:val="6"/>
  </w:num>
  <w:num w:numId="10">
    <w:abstractNumId w:val="1"/>
  </w:num>
  <w:num w:numId="11">
    <w:abstractNumId w:val="14"/>
  </w:num>
  <w:num w:numId="12">
    <w:abstractNumId w:val="15"/>
  </w:num>
  <w:num w:numId="13">
    <w:abstractNumId w:val="3"/>
  </w:num>
  <w:num w:numId="14">
    <w:abstractNumId w:val="7"/>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1719"/>
    <w:rsid w:val="000020CA"/>
    <w:rsid w:val="00002D21"/>
    <w:rsid w:val="00011C43"/>
    <w:rsid w:val="00012CE7"/>
    <w:rsid w:val="00025B88"/>
    <w:rsid w:val="00033128"/>
    <w:rsid w:val="00044656"/>
    <w:rsid w:val="00045105"/>
    <w:rsid w:val="00046A8B"/>
    <w:rsid w:val="000505DB"/>
    <w:rsid w:val="00050D69"/>
    <w:rsid w:val="00053D6A"/>
    <w:rsid w:val="00057AE8"/>
    <w:rsid w:val="00066135"/>
    <w:rsid w:val="0007096B"/>
    <w:rsid w:val="0007707B"/>
    <w:rsid w:val="000A323E"/>
    <w:rsid w:val="000B03CC"/>
    <w:rsid w:val="000B1D2F"/>
    <w:rsid w:val="000B1F83"/>
    <w:rsid w:val="000B3A85"/>
    <w:rsid w:val="000B6985"/>
    <w:rsid w:val="000D7188"/>
    <w:rsid w:val="000E4B95"/>
    <w:rsid w:val="000E65E8"/>
    <w:rsid w:val="000E69A6"/>
    <w:rsid w:val="000F5E1B"/>
    <w:rsid w:val="000F6A86"/>
    <w:rsid w:val="001034D1"/>
    <w:rsid w:val="00115A15"/>
    <w:rsid w:val="001247E2"/>
    <w:rsid w:val="00134940"/>
    <w:rsid w:val="00145071"/>
    <w:rsid w:val="001570D1"/>
    <w:rsid w:val="00160655"/>
    <w:rsid w:val="00166729"/>
    <w:rsid w:val="0018504D"/>
    <w:rsid w:val="001A73F1"/>
    <w:rsid w:val="001B65C3"/>
    <w:rsid w:val="001C185C"/>
    <w:rsid w:val="001D5AF9"/>
    <w:rsid w:val="001E3C9A"/>
    <w:rsid w:val="001E4378"/>
    <w:rsid w:val="001E5F12"/>
    <w:rsid w:val="001F20F7"/>
    <w:rsid w:val="0020788A"/>
    <w:rsid w:val="002118B4"/>
    <w:rsid w:val="00214E51"/>
    <w:rsid w:val="0022638C"/>
    <w:rsid w:val="002263CE"/>
    <w:rsid w:val="0023375A"/>
    <w:rsid w:val="00237131"/>
    <w:rsid w:val="00240C1F"/>
    <w:rsid w:val="00252F4C"/>
    <w:rsid w:val="002718D8"/>
    <w:rsid w:val="00273733"/>
    <w:rsid w:val="00280605"/>
    <w:rsid w:val="0028184D"/>
    <w:rsid w:val="00282315"/>
    <w:rsid w:val="002825C5"/>
    <w:rsid w:val="00284FCB"/>
    <w:rsid w:val="00287B1F"/>
    <w:rsid w:val="002954F3"/>
    <w:rsid w:val="002A44C4"/>
    <w:rsid w:val="002A50E0"/>
    <w:rsid w:val="002A56FB"/>
    <w:rsid w:val="002D6258"/>
    <w:rsid w:val="002D79FE"/>
    <w:rsid w:val="002E418C"/>
    <w:rsid w:val="002F25D0"/>
    <w:rsid w:val="003036AA"/>
    <w:rsid w:val="00303C71"/>
    <w:rsid w:val="00305429"/>
    <w:rsid w:val="00310985"/>
    <w:rsid w:val="00311043"/>
    <w:rsid w:val="00311712"/>
    <w:rsid w:val="00314CEE"/>
    <w:rsid w:val="00315F37"/>
    <w:rsid w:val="003221B9"/>
    <w:rsid w:val="00324247"/>
    <w:rsid w:val="00324E49"/>
    <w:rsid w:val="00330312"/>
    <w:rsid w:val="00330F7B"/>
    <w:rsid w:val="00340C23"/>
    <w:rsid w:val="00345DBB"/>
    <w:rsid w:val="00353E67"/>
    <w:rsid w:val="00360F43"/>
    <w:rsid w:val="00362C38"/>
    <w:rsid w:val="00364F4C"/>
    <w:rsid w:val="00371F76"/>
    <w:rsid w:val="0037328A"/>
    <w:rsid w:val="00373CE1"/>
    <w:rsid w:val="00377465"/>
    <w:rsid w:val="00380264"/>
    <w:rsid w:val="00384C93"/>
    <w:rsid w:val="003879A8"/>
    <w:rsid w:val="00392C80"/>
    <w:rsid w:val="003940EF"/>
    <w:rsid w:val="003A5CFA"/>
    <w:rsid w:val="003B17CA"/>
    <w:rsid w:val="003B2337"/>
    <w:rsid w:val="003B4AA8"/>
    <w:rsid w:val="003C6DBE"/>
    <w:rsid w:val="003C75A3"/>
    <w:rsid w:val="003C7960"/>
    <w:rsid w:val="003D0C2D"/>
    <w:rsid w:val="003D3074"/>
    <w:rsid w:val="003D65F4"/>
    <w:rsid w:val="003E2EC3"/>
    <w:rsid w:val="003F0A5B"/>
    <w:rsid w:val="003F7EC0"/>
    <w:rsid w:val="0040206D"/>
    <w:rsid w:val="0041659D"/>
    <w:rsid w:val="004219E5"/>
    <w:rsid w:val="004337F2"/>
    <w:rsid w:val="004341FA"/>
    <w:rsid w:val="00435A67"/>
    <w:rsid w:val="00435FE6"/>
    <w:rsid w:val="004419D6"/>
    <w:rsid w:val="00441BB6"/>
    <w:rsid w:val="0045291F"/>
    <w:rsid w:val="00453C1E"/>
    <w:rsid w:val="00457CC5"/>
    <w:rsid w:val="0046296A"/>
    <w:rsid w:val="0046404F"/>
    <w:rsid w:val="00466E69"/>
    <w:rsid w:val="00470AE1"/>
    <w:rsid w:val="004760B7"/>
    <w:rsid w:val="00481275"/>
    <w:rsid w:val="00484B92"/>
    <w:rsid w:val="004858AF"/>
    <w:rsid w:val="0048712B"/>
    <w:rsid w:val="00487E1A"/>
    <w:rsid w:val="004908F0"/>
    <w:rsid w:val="00490916"/>
    <w:rsid w:val="0049231B"/>
    <w:rsid w:val="004A6170"/>
    <w:rsid w:val="004B4D07"/>
    <w:rsid w:val="004C16D9"/>
    <w:rsid w:val="004C6E90"/>
    <w:rsid w:val="004D3C1F"/>
    <w:rsid w:val="004D3DFD"/>
    <w:rsid w:val="004D54B8"/>
    <w:rsid w:val="004D6476"/>
    <w:rsid w:val="004E09DD"/>
    <w:rsid w:val="004E521A"/>
    <w:rsid w:val="004E6133"/>
    <w:rsid w:val="004F192D"/>
    <w:rsid w:val="00501C78"/>
    <w:rsid w:val="005020FF"/>
    <w:rsid w:val="005046E9"/>
    <w:rsid w:val="0052153A"/>
    <w:rsid w:val="0052188E"/>
    <w:rsid w:val="00522D31"/>
    <w:rsid w:val="0052753F"/>
    <w:rsid w:val="00533FCB"/>
    <w:rsid w:val="00535654"/>
    <w:rsid w:val="0054337D"/>
    <w:rsid w:val="00545D88"/>
    <w:rsid w:val="00552D54"/>
    <w:rsid w:val="00581022"/>
    <w:rsid w:val="0059553E"/>
    <w:rsid w:val="005974A8"/>
    <w:rsid w:val="005A478B"/>
    <w:rsid w:val="005A7064"/>
    <w:rsid w:val="005B2901"/>
    <w:rsid w:val="005B3C28"/>
    <w:rsid w:val="005B4D9F"/>
    <w:rsid w:val="005B7ABF"/>
    <w:rsid w:val="005B7CF0"/>
    <w:rsid w:val="005C4B91"/>
    <w:rsid w:val="005E5387"/>
    <w:rsid w:val="005E54A3"/>
    <w:rsid w:val="005E7E3C"/>
    <w:rsid w:val="005F36D6"/>
    <w:rsid w:val="005F45FF"/>
    <w:rsid w:val="005F4D54"/>
    <w:rsid w:val="006013B7"/>
    <w:rsid w:val="00602C58"/>
    <w:rsid w:val="0060319E"/>
    <w:rsid w:val="00603D71"/>
    <w:rsid w:val="00612C1B"/>
    <w:rsid w:val="00626426"/>
    <w:rsid w:val="00634BF7"/>
    <w:rsid w:val="00636842"/>
    <w:rsid w:val="006402FF"/>
    <w:rsid w:val="00644B24"/>
    <w:rsid w:val="006535A8"/>
    <w:rsid w:val="006560EE"/>
    <w:rsid w:val="00662B49"/>
    <w:rsid w:val="00671E2E"/>
    <w:rsid w:val="00676363"/>
    <w:rsid w:val="0069420A"/>
    <w:rsid w:val="006A3B8B"/>
    <w:rsid w:val="006A7A0A"/>
    <w:rsid w:val="006B25CA"/>
    <w:rsid w:val="006C570A"/>
    <w:rsid w:val="006C6115"/>
    <w:rsid w:val="006D49A6"/>
    <w:rsid w:val="006D5D1A"/>
    <w:rsid w:val="006D5F10"/>
    <w:rsid w:val="00701828"/>
    <w:rsid w:val="0071011F"/>
    <w:rsid w:val="0071284C"/>
    <w:rsid w:val="00723355"/>
    <w:rsid w:val="00723CAB"/>
    <w:rsid w:val="007243F6"/>
    <w:rsid w:val="00735FDC"/>
    <w:rsid w:val="0074002E"/>
    <w:rsid w:val="00743D7B"/>
    <w:rsid w:val="00744EC8"/>
    <w:rsid w:val="00753834"/>
    <w:rsid w:val="0076098F"/>
    <w:rsid w:val="00761237"/>
    <w:rsid w:val="00762433"/>
    <w:rsid w:val="00763A65"/>
    <w:rsid w:val="00773525"/>
    <w:rsid w:val="0077699F"/>
    <w:rsid w:val="00782B41"/>
    <w:rsid w:val="0078327C"/>
    <w:rsid w:val="00787439"/>
    <w:rsid w:val="00790A6F"/>
    <w:rsid w:val="00796D98"/>
    <w:rsid w:val="007A2B36"/>
    <w:rsid w:val="007A3F1A"/>
    <w:rsid w:val="007A52EE"/>
    <w:rsid w:val="007B0E80"/>
    <w:rsid w:val="007B71D1"/>
    <w:rsid w:val="007C2EB9"/>
    <w:rsid w:val="007D1E9F"/>
    <w:rsid w:val="007E6D24"/>
    <w:rsid w:val="007F5486"/>
    <w:rsid w:val="0080129A"/>
    <w:rsid w:val="00803F97"/>
    <w:rsid w:val="0081183F"/>
    <w:rsid w:val="00817E43"/>
    <w:rsid w:val="0082349B"/>
    <w:rsid w:val="00824C7F"/>
    <w:rsid w:val="0084213C"/>
    <w:rsid w:val="008447E4"/>
    <w:rsid w:val="00852859"/>
    <w:rsid w:val="00855E1D"/>
    <w:rsid w:val="00872DEA"/>
    <w:rsid w:val="008766D2"/>
    <w:rsid w:val="00876F84"/>
    <w:rsid w:val="00882B8B"/>
    <w:rsid w:val="00884C15"/>
    <w:rsid w:val="008852DC"/>
    <w:rsid w:val="00897032"/>
    <w:rsid w:val="008A17FC"/>
    <w:rsid w:val="008A2125"/>
    <w:rsid w:val="008B03EE"/>
    <w:rsid w:val="008B4B7E"/>
    <w:rsid w:val="008B4DA3"/>
    <w:rsid w:val="008B6ABD"/>
    <w:rsid w:val="008C01BA"/>
    <w:rsid w:val="008C29CA"/>
    <w:rsid w:val="008D6D4C"/>
    <w:rsid w:val="008E2D7D"/>
    <w:rsid w:val="008E6706"/>
    <w:rsid w:val="008F6B28"/>
    <w:rsid w:val="00905BEE"/>
    <w:rsid w:val="00916C5E"/>
    <w:rsid w:val="00917653"/>
    <w:rsid w:val="009218E9"/>
    <w:rsid w:val="00921DE6"/>
    <w:rsid w:val="009402A4"/>
    <w:rsid w:val="00950EFF"/>
    <w:rsid w:val="00951D4D"/>
    <w:rsid w:val="009576FD"/>
    <w:rsid w:val="0097014F"/>
    <w:rsid w:val="0097078E"/>
    <w:rsid w:val="00971638"/>
    <w:rsid w:val="0097782B"/>
    <w:rsid w:val="00980B6B"/>
    <w:rsid w:val="00982065"/>
    <w:rsid w:val="00982DF5"/>
    <w:rsid w:val="0098312D"/>
    <w:rsid w:val="00986AA6"/>
    <w:rsid w:val="009914D1"/>
    <w:rsid w:val="00993949"/>
    <w:rsid w:val="00994659"/>
    <w:rsid w:val="009A0B56"/>
    <w:rsid w:val="009B0D2A"/>
    <w:rsid w:val="009C590A"/>
    <w:rsid w:val="009C6672"/>
    <w:rsid w:val="009C71FB"/>
    <w:rsid w:val="009D686A"/>
    <w:rsid w:val="009E7CDD"/>
    <w:rsid w:val="009F3FFB"/>
    <w:rsid w:val="009F5C43"/>
    <w:rsid w:val="009F5E8E"/>
    <w:rsid w:val="00A121D1"/>
    <w:rsid w:val="00A13060"/>
    <w:rsid w:val="00A40DD3"/>
    <w:rsid w:val="00A51833"/>
    <w:rsid w:val="00A64575"/>
    <w:rsid w:val="00A666A4"/>
    <w:rsid w:val="00A74735"/>
    <w:rsid w:val="00A74F87"/>
    <w:rsid w:val="00A829F1"/>
    <w:rsid w:val="00A833BA"/>
    <w:rsid w:val="00A84A0B"/>
    <w:rsid w:val="00A85114"/>
    <w:rsid w:val="00A97ED8"/>
    <w:rsid w:val="00AA18EF"/>
    <w:rsid w:val="00AA6734"/>
    <w:rsid w:val="00AA717E"/>
    <w:rsid w:val="00AA74A5"/>
    <w:rsid w:val="00AA7DBE"/>
    <w:rsid w:val="00AB4B2A"/>
    <w:rsid w:val="00AB70EF"/>
    <w:rsid w:val="00AD05BC"/>
    <w:rsid w:val="00AD0916"/>
    <w:rsid w:val="00AD2128"/>
    <w:rsid w:val="00AD23F1"/>
    <w:rsid w:val="00AE05CB"/>
    <w:rsid w:val="00AE1A94"/>
    <w:rsid w:val="00AE6FC7"/>
    <w:rsid w:val="00AF1295"/>
    <w:rsid w:val="00AF1898"/>
    <w:rsid w:val="00AF32F8"/>
    <w:rsid w:val="00AF4BB9"/>
    <w:rsid w:val="00AF716F"/>
    <w:rsid w:val="00B0203B"/>
    <w:rsid w:val="00B26549"/>
    <w:rsid w:val="00B32E4A"/>
    <w:rsid w:val="00B3393A"/>
    <w:rsid w:val="00B37602"/>
    <w:rsid w:val="00B37CCB"/>
    <w:rsid w:val="00B40A1C"/>
    <w:rsid w:val="00B4649E"/>
    <w:rsid w:val="00B464BB"/>
    <w:rsid w:val="00B50407"/>
    <w:rsid w:val="00B542B5"/>
    <w:rsid w:val="00B63AB3"/>
    <w:rsid w:val="00B656A1"/>
    <w:rsid w:val="00B66442"/>
    <w:rsid w:val="00B67A08"/>
    <w:rsid w:val="00B811B5"/>
    <w:rsid w:val="00B83A44"/>
    <w:rsid w:val="00B93F37"/>
    <w:rsid w:val="00BB3BDF"/>
    <w:rsid w:val="00BB699E"/>
    <w:rsid w:val="00BC39AC"/>
    <w:rsid w:val="00BC7CC4"/>
    <w:rsid w:val="00BD07E7"/>
    <w:rsid w:val="00BD3268"/>
    <w:rsid w:val="00BD4C74"/>
    <w:rsid w:val="00BE789B"/>
    <w:rsid w:val="00C0317A"/>
    <w:rsid w:val="00C05A89"/>
    <w:rsid w:val="00C30094"/>
    <w:rsid w:val="00C32AB8"/>
    <w:rsid w:val="00C40681"/>
    <w:rsid w:val="00C41ADA"/>
    <w:rsid w:val="00C42519"/>
    <w:rsid w:val="00C45BBF"/>
    <w:rsid w:val="00C536C1"/>
    <w:rsid w:val="00C64392"/>
    <w:rsid w:val="00C67AE3"/>
    <w:rsid w:val="00C72237"/>
    <w:rsid w:val="00C87450"/>
    <w:rsid w:val="00C94846"/>
    <w:rsid w:val="00CA07DB"/>
    <w:rsid w:val="00CA453D"/>
    <w:rsid w:val="00CB0181"/>
    <w:rsid w:val="00CC24FB"/>
    <w:rsid w:val="00CC3C9D"/>
    <w:rsid w:val="00CC50CE"/>
    <w:rsid w:val="00CC565E"/>
    <w:rsid w:val="00CD3BAE"/>
    <w:rsid w:val="00CE2B4D"/>
    <w:rsid w:val="00CF0DD3"/>
    <w:rsid w:val="00CF4351"/>
    <w:rsid w:val="00CF67BA"/>
    <w:rsid w:val="00D04FC5"/>
    <w:rsid w:val="00D0684A"/>
    <w:rsid w:val="00D1526F"/>
    <w:rsid w:val="00D17B39"/>
    <w:rsid w:val="00D33553"/>
    <w:rsid w:val="00D41B82"/>
    <w:rsid w:val="00D41F06"/>
    <w:rsid w:val="00D43DBB"/>
    <w:rsid w:val="00D565B9"/>
    <w:rsid w:val="00D627DA"/>
    <w:rsid w:val="00D928AE"/>
    <w:rsid w:val="00D94249"/>
    <w:rsid w:val="00D96E7D"/>
    <w:rsid w:val="00D9700D"/>
    <w:rsid w:val="00DA0483"/>
    <w:rsid w:val="00DA2821"/>
    <w:rsid w:val="00DB1C23"/>
    <w:rsid w:val="00DB3626"/>
    <w:rsid w:val="00DB65EF"/>
    <w:rsid w:val="00DB6FE7"/>
    <w:rsid w:val="00DC0965"/>
    <w:rsid w:val="00DC3DF5"/>
    <w:rsid w:val="00DC4AD1"/>
    <w:rsid w:val="00DC5846"/>
    <w:rsid w:val="00DD3D8B"/>
    <w:rsid w:val="00DD40A7"/>
    <w:rsid w:val="00DD490E"/>
    <w:rsid w:val="00DD4F05"/>
    <w:rsid w:val="00DD5324"/>
    <w:rsid w:val="00DF4D50"/>
    <w:rsid w:val="00E05A12"/>
    <w:rsid w:val="00E13468"/>
    <w:rsid w:val="00E21476"/>
    <w:rsid w:val="00E2167D"/>
    <w:rsid w:val="00E22B71"/>
    <w:rsid w:val="00E33791"/>
    <w:rsid w:val="00E36BF6"/>
    <w:rsid w:val="00E36C25"/>
    <w:rsid w:val="00E41464"/>
    <w:rsid w:val="00E523A0"/>
    <w:rsid w:val="00E533FD"/>
    <w:rsid w:val="00E53E02"/>
    <w:rsid w:val="00E62B02"/>
    <w:rsid w:val="00E66955"/>
    <w:rsid w:val="00E66C66"/>
    <w:rsid w:val="00E6725F"/>
    <w:rsid w:val="00E96799"/>
    <w:rsid w:val="00EA18EA"/>
    <w:rsid w:val="00EA29EE"/>
    <w:rsid w:val="00EA6375"/>
    <w:rsid w:val="00EA7D67"/>
    <w:rsid w:val="00EB5DEA"/>
    <w:rsid w:val="00ED64D7"/>
    <w:rsid w:val="00ED7036"/>
    <w:rsid w:val="00EE010C"/>
    <w:rsid w:val="00EE6762"/>
    <w:rsid w:val="00EF70D6"/>
    <w:rsid w:val="00F0189F"/>
    <w:rsid w:val="00F03741"/>
    <w:rsid w:val="00F1299C"/>
    <w:rsid w:val="00F13D59"/>
    <w:rsid w:val="00F23A51"/>
    <w:rsid w:val="00F25DDB"/>
    <w:rsid w:val="00F267B3"/>
    <w:rsid w:val="00F31F04"/>
    <w:rsid w:val="00F41719"/>
    <w:rsid w:val="00F45021"/>
    <w:rsid w:val="00F45EEB"/>
    <w:rsid w:val="00F86429"/>
    <w:rsid w:val="00FA0D52"/>
    <w:rsid w:val="00FA4DCE"/>
    <w:rsid w:val="00FA6659"/>
    <w:rsid w:val="00FB0AF1"/>
    <w:rsid w:val="00FB1156"/>
    <w:rsid w:val="00FC08F1"/>
    <w:rsid w:val="00FC136A"/>
    <w:rsid w:val="00FC7752"/>
    <w:rsid w:val="00FD1433"/>
    <w:rsid w:val="00FD2DDC"/>
    <w:rsid w:val="00FE733B"/>
    <w:rsid w:val="00FF7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84C"/>
  </w:style>
  <w:style w:type="paragraph" w:styleId="2">
    <w:name w:val="heading 2"/>
    <w:basedOn w:val="a"/>
    <w:link w:val="20"/>
    <w:uiPriority w:val="1"/>
    <w:qFormat/>
    <w:rsid w:val="00E2167D"/>
    <w:pPr>
      <w:widowControl w:val="0"/>
      <w:autoSpaceDE w:val="0"/>
      <w:autoSpaceDN w:val="0"/>
      <w:spacing w:after="0" w:line="240" w:lineRule="auto"/>
      <w:ind w:left="242"/>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1BA"/>
    <w:pPr>
      <w:ind w:left="720"/>
      <w:contextualSpacing/>
    </w:pPr>
  </w:style>
  <w:style w:type="character" w:styleId="a4">
    <w:name w:val="Hyperlink"/>
    <w:basedOn w:val="a0"/>
    <w:uiPriority w:val="99"/>
    <w:unhideWhenUsed/>
    <w:rsid w:val="008C01BA"/>
    <w:rPr>
      <w:color w:val="0000FF" w:themeColor="hyperlink"/>
      <w:u w:val="single"/>
    </w:rPr>
  </w:style>
  <w:style w:type="table" w:styleId="a5">
    <w:name w:val="Table Grid"/>
    <w:basedOn w:val="a1"/>
    <w:uiPriority w:val="59"/>
    <w:rsid w:val="00452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rsid w:val="004D64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rsid w:val="00373C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3CA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Balloon Text"/>
    <w:basedOn w:val="a"/>
    <w:link w:val="a7"/>
    <w:uiPriority w:val="99"/>
    <w:semiHidden/>
    <w:unhideWhenUsed/>
    <w:rsid w:val="00644B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4B24"/>
    <w:rPr>
      <w:rFonts w:ascii="Tahoma" w:hAnsi="Tahoma" w:cs="Tahoma"/>
      <w:sz w:val="16"/>
      <w:szCs w:val="16"/>
    </w:rPr>
  </w:style>
  <w:style w:type="character" w:customStyle="1" w:styleId="20">
    <w:name w:val="Заголовок 2 Знак"/>
    <w:basedOn w:val="a0"/>
    <w:link w:val="2"/>
    <w:uiPriority w:val="1"/>
    <w:rsid w:val="00E2167D"/>
    <w:rPr>
      <w:rFonts w:ascii="Times New Roman" w:eastAsia="Times New Roman" w:hAnsi="Times New Roman" w:cs="Times New Roman"/>
      <w:b/>
      <w:bCs/>
      <w:sz w:val="24"/>
      <w:szCs w:val="24"/>
    </w:rPr>
  </w:style>
  <w:style w:type="paragraph" w:styleId="a8">
    <w:name w:val="header"/>
    <w:basedOn w:val="a"/>
    <w:link w:val="a9"/>
    <w:uiPriority w:val="99"/>
    <w:unhideWhenUsed/>
    <w:rsid w:val="0022638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2638C"/>
  </w:style>
  <w:style w:type="paragraph" w:styleId="aa">
    <w:name w:val="footer"/>
    <w:basedOn w:val="a"/>
    <w:link w:val="ab"/>
    <w:unhideWhenUsed/>
    <w:rsid w:val="0022638C"/>
    <w:pPr>
      <w:tabs>
        <w:tab w:val="center" w:pos="4677"/>
        <w:tab w:val="right" w:pos="9355"/>
      </w:tabs>
      <w:spacing w:after="0" w:line="240" w:lineRule="auto"/>
    </w:pPr>
  </w:style>
  <w:style w:type="character" w:customStyle="1" w:styleId="ab">
    <w:name w:val="Нижний колонтитул Знак"/>
    <w:basedOn w:val="a0"/>
    <w:link w:val="aa"/>
    <w:rsid w:val="0022638C"/>
  </w:style>
  <w:style w:type="paragraph" w:styleId="ac">
    <w:name w:val="Normal (Web)"/>
    <w:basedOn w:val="a"/>
    <w:uiPriority w:val="99"/>
    <w:unhideWhenUsed/>
    <w:rsid w:val="00CF0D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36799">
      <w:bodyDiv w:val="1"/>
      <w:marLeft w:val="0"/>
      <w:marRight w:val="0"/>
      <w:marTop w:val="0"/>
      <w:marBottom w:val="0"/>
      <w:divBdr>
        <w:top w:val="none" w:sz="0" w:space="0" w:color="auto"/>
        <w:left w:val="none" w:sz="0" w:space="0" w:color="auto"/>
        <w:bottom w:val="none" w:sz="0" w:space="0" w:color="auto"/>
        <w:right w:val="none" w:sz="0" w:space="0" w:color="auto"/>
      </w:divBdr>
    </w:div>
    <w:div w:id="1021201616">
      <w:bodyDiv w:val="1"/>
      <w:marLeft w:val="0"/>
      <w:marRight w:val="0"/>
      <w:marTop w:val="0"/>
      <w:marBottom w:val="0"/>
      <w:divBdr>
        <w:top w:val="none" w:sz="0" w:space="0" w:color="auto"/>
        <w:left w:val="none" w:sz="0" w:space="0" w:color="auto"/>
        <w:bottom w:val="none" w:sz="0" w:space="0" w:color="auto"/>
        <w:right w:val="none" w:sz="0" w:space="0" w:color="auto"/>
      </w:divBdr>
    </w:div>
    <w:div w:id="2005355522">
      <w:bodyDiv w:val="1"/>
      <w:marLeft w:val="0"/>
      <w:marRight w:val="0"/>
      <w:marTop w:val="0"/>
      <w:marBottom w:val="0"/>
      <w:divBdr>
        <w:top w:val="none" w:sz="0" w:space="0" w:color="auto"/>
        <w:left w:val="none" w:sz="0" w:space="0" w:color="auto"/>
        <w:bottom w:val="none" w:sz="0" w:space="0" w:color="auto"/>
        <w:right w:val="none" w:sz="0" w:space="0" w:color="auto"/>
      </w:divBdr>
      <w:divsChild>
        <w:div w:id="719942864">
          <w:marLeft w:val="0"/>
          <w:marRight w:val="0"/>
          <w:marTop w:val="0"/>
          <w:marBottom w:val="0"/>
          <w:divBdr>
            <w:top w:val="none" w:sz="0" w:space="0" w:color="auto"/>
            <w:left w:val="none" w:sz="0" w:space="0" w:color="auto"/>
            <w:bottom w:val="single" w:sz="6" w:space="4" w:color="BFBFB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7038080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ulture.gov.ru/about/national-project/cultural-environme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D139F-9818-40A6-9194-AFEBF591D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5736</TotalTime>
  <Pages>1</Pages>
  <Words>13503</Words>
  <Characters>76972</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16</cp:revision>
  <cp:lastPrinted>2024-03-14T00:34:00Z</cp:lastPrinted>
  <dcterms:created xsi:type="dcterms:W3CDTF">2024-02-29T21:56:00Z</dcterms:created>
  <dcterms:modified xsi:type="dcterms:W3CDTF">2025-08-05T21:19:00Z</dcterms:modified>
</cp:coreProperties>
</file>